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A4D0D7" w14:textId="77777777" w:rsidR="003334B6" w:rsidRPr="00B226BE" w:rsidRDefault="003334B6" w:rsidP="003334B6">
      <w:pPr>
        <w:pStyle w:val="NoSpacing"/>
        <w:jc w:val="both"/>
        <w:rPr>
          <w:rFonts w:ascii="Arial" w:hAnsi="Arial" w:cs="Arial"/>
          <w:sz w:val="24"/>
          <w:szCs w:val="24"/>
          <w:lang w:val="sr-Cyrl-RS"/>
        </w:rPr>
      </w:pPr>
      <w:r w:rsidRPr="00B226BE">
        <w:rPr>
          <w:rFonts w:ascii="Arial" w:hAnsi="Arial" w:cs="Arial"/>
          <w:sz w:val="24"/>
          <w:szCs w:val="24"/>
        </w:rPr>
        <w:t xml:space="preserve">Република Србија </w:t>
      </w:r>
    </w:p>
    <w:p w14:paraId="79EC786E" w14:textId="77777777" w:rsidR="003334B6" w:rsidRPr="00B226BE" w:rsidRDefault="003334B6" w:rsidP="003334B6">
      <w:pPr>
        <w:pStyle w:val="NoSpacing"/>
        <w:jc w:val="both"/>
        <w:rPr>
          <w:rFonts w:ascii="Arial" w:hAnsi="Arial" w:cs="Arial"/>
          <w:sz w:val="24"/>
          <w:szCs w:val="24"/>
          <w:lang w:val="sr-Cyrl-RS"/>
        </w:rPr>
      </w:pPr>
      <w:r w:rsidRPr="00B226BE">
        <w:rPr>
          <w:rFonts w:ascii="Arial" w:hAnsi="Arial" w:cs="Arial"/>
          <w:sz w:val="24"/>
          <w:szCs w:val="24"/>
        </w:rPr>
        <w:t xml:space="preserve">Министарство заштите животне средине </w:t>
      </w:r>
    </w:p>
    <w:p w14:paraId="7FD51A3B" w14:textId="77777777" w:rsidR="003334B6" w:rsidRPr="00B226BE" w:rsidRDefault="003334B6" w:rsidP="003334B6">
      <w:pPr>
        <w:pStyle w:val="NoSpacing"/>
        <w:jc w:val="both"/>
        <w:rPr>
          <w:rFonts w:ascii="Arial" w:hAnsi="Arial" w:cs="Arial"/>
          <w:sz w:val="24"/>
          <w:szCs w:val="24"/>
          <w:lang w:val="sr-Cyrl-RS"/>
        </w:rPr>
      </w:pPr>
      <w:r w:rsidRPr="00B226BE">
        <w:rPr>
          <w:rFonts w:ascii="Arial" w:hAnsi="Arial" w:cs="Arial"/>
          <w:sz w:val="24"/>
          <w:szCs w:val="24"/>
        </w:rPr>
        <w:t xml:space="preserve">Одељење за процене утицаја </w:t>
      </w:r>
    </w:p>
    <w:p w14:paraId="2D5C3675" w14:textId="77777777" w:rsidR="003334B6" w:rsidRPr="00B226BE" w:rsidRDefault="003334B6" w:rsidP="003334B6">
      <w:pPr>
        <w:pStyle w:val="NoSpacing"/>
        <w:jc w:val="both"/>
        <w:rPr>
          <w:rFonts w:ascii="Arial" w:hAnsi="Arial" w:cs="Arial"/>
          <w:sz w:val="24"/>
          <w:szCs w:val="24"/>
          <w:lang w:val="sr-Cyrl-RS"/>
        </w:rPr>
      </w:pPr>
      <w:r w:rsidRPr="00B226BE">
        <w:rPr>
          <w:rFonts w:ascii="Arial" w:hAnsi="Arial" w:cs="Arial"/>
          <w:sz w:val="24"/>
          <w:szCs w:val="24"/>
        </w:rPr>
        <w:t xml:space="preserve">Одсек за процену утицаја пројеката и активности на животну средину </w:t>
      </w:r>
    </w:p>
    <w:p w14:paraId="45A1E512" w14:textId="77777777" w:rsidR="003334B6" w:rsidRPr="00B226BE" w:rsidRDefault="003334B6" w:rsidP="003334B6">
      <w:pPr>
        <w:pStyle w:val="NoSpacing"/>
        <w:jc w:val="both"/>
        <w:rPr>
          <w:rFonts w:ascii="Arial" w:hAnsi="Arial" w:cs="Arial"/>
          <w:sz w:val="24"/>
          <w:szCs w:val="24"/>
          <w:lang w:val="sr-Cyrl-RS"/>
        </w:rPr>
      </w:pPr>
      <w:r w:rsidRPr="00B226BE">
        <w:rPr>
          <w:rFonts w:ascii="Arial" w:hAnsi="Arial" w:cs="Arial"/>
          <w:sz w:val="24"/>
          <w:szCs w:val="24"/>
        </w:rPr>
        <w:t xml:space="preserve">Ул. Омладинских бригада 1 </w:t>
      </w:r>
    </w:p>
    <w:p w14:paraId="6EDDB0B6" w14:textId="77777777" w:rsidR="003334B6" w:rsidRPr="00B226BE" w:rsidRDefault="003334B6" w:rsidP="003334B6">
      <w:pPr>
        <w:pStyle w:val="NoSpacing"/>
        <w:jc w:val="both"/>
        <w:rPr>
          <w:rFonts w:ascii="Arial" w:hAnsi="Arial" w:cs="Arial"/>
          <w:sz w:val="24"/>
          <w:szCs w:val="24"/>
          <w:lang w:val="sr-Cyrl-RS"/>
        </w:rPr>
      </w:pPr>
      <w:r w:rsidRPr="00B226BE">
        <w:rPr>
          <w:rFonts w:ascii="Arial" w:hAnsi="Arial" w:cs="Arial"/>
          <w:sz w:val="24"/>
          <w:szCs w:val="24"/>
        </w:rPr>
        <w:t xml:space="preserve">11 070 Нови Београд </w:t>
      </w:r>
    </w:p>
    <w:p w14:paraId="49D139C4" w14:textId="77777777" w:rsidR="003334B6" w:rsidRDefault="003334B6" w:rsidP="006E1E2D">
      <w:pPr>
        <w:rPr>
          <w:rFonts w:ascii="Arial" w:hAnsi="Arial" w:cs="Arial"/>
          <w:sz w:val="28"/>
          <w:lang w:val="sr-Cyrl-RS"/>
        </w:rPr>
      </w:pPr>
    </w:p>
    <w:p w14:paraId="7AA1F395" w14:textId="77777777" w:rsidR="003334B6" w:rsidRDefault="003334B6" w:rsidP="006E1E2D">
      <w:pPr>
        <w:rPr>
          <w:rFonts w:ascii="Arial" w:hAnsi="Arial" w:cs="Arial"/>
          <w:sz w:val="28"/>
          <w:lang w:val="sr-Cyrl-RS"/>
        </w:rPr>
      </w:pPr>
    </w:p>
    <w:p w14:paraId="5D462E6B" w14:textId="77777777" w:rsidR="003334B6" w:rsidRPr="00AA64F9" w:rsidRDefault="003334B6" w:rsidP="006E1E2D">
      <w:pPr>
        <w:rPr>
          <w:rFonts w:ascii="Arial" w:hAnsi="Arial" w:cs="Arial"/>
          <w:sz w:val="28"/>
        </w:rPr>
      </w:pPr>
    </w:p>
    <w:p w14:paraId="686FA8D1" w14:textId="77777777" w:rsidR="003334B6" w:rsidRDefault="003334B6" w:rsidP="006E1E2D">
      <w:pPr>
        <w:rPr>
          <w:rFonts w:ascii="Arial" w:hAnsi="Arial" w:cs="Arial"/>
          <w:sz w:val="28"/>
          <w:lang w:val="sr-Cyrl-RS"/>
        </w:rPr>
      </w:pPr>
    </w:p>
    <w:p w14:paraId="1EAC53FC" w14:textId="77777777" w:rsidR="003334B6" w:rsidRDefault="003334B6" w:rsidP="006E1E2D">
      <w:pPr>
        <w:rPr>
          <w:rFonts w:ascii="Arial" w:hAnsi="Arial" w:cs="Arial"/>
          <w:sz w:val="28"/>
          <w:lang w:val="sr-Cyrl-RS"/>
        </w:rPr>
      </w:pPr>
    </w:p>
    <w:p w14:paraId="541EC044" w14:textId="77777777" w:rsidR="003334B6" w:rsidRDefault="003334B6" w:rsidP="006E1E2D">
      <w:pPr>
        <w:rPr>
          <w:rFonts w:ascii="Arial" w:hAnsi="Arial" w:cs="Arial"/>
          <w:sz w:val="28"/>
          <w:lang w:val="sr-Cyrl-RS"/>
        </w:rPr>
      </w:pPr>
    </w:p>
    <w:p w14:paraId="3AC2C2C0" w14:textId="77777777" w:rsidR="003334B6" w:rsidRPr="00B226BE" w:rsidRDefault="003334B6" w:rsidP="003334B6">
      <w:pPr>
        <w:jc w:val="center"/>
        <w:rPr>
          <w:rFonts w:ascii="Arial" w:hAnsi="Arial" w:cs="Arial"/>
          <w:b/>
          <w:sz w:val="34"/>
          <w:szCs w:val="34"/>
          <w:lang w:val="sr-Cyrl-RS"/>
        </w:rPr>
      </w:pPr>
      <w:r w:rsidRPr="00B226BE">
        <w:rPr>
          <w:rFonts w:ascii="Arial" w:hAnsi="Arial" w:cs="Arial"/>
          <w:b/>
          <w:sz w:val="34"/>
          <w:szCs w:val="34"/>
        </w:rPr>
        <w:t>З А Х Т Е В</w:t>
      </w:r>
    </w:p>
    <w:p w14:paraId="5CB6159E" w14:textId="35C84BE1" w:rsidR="003334B6" w:rsidRPr="006D3A93" w:rsidRDefault="003334B6" w:rsidP="006D3A93">
      <w:pPr>
        <w:jc w:val="center"/>
        <w:rPr>
          <w:rFonts w:ascii="Arial" w:hAnsi="Arial" w:cs="Arial"/>
          <w:b/>
          <w:sz w:val="28"/>
          <w:szCs w:val="28"/>
        </w:rPr>
      </w:pPr>
      <w:r w:rsidRPr="006D3A93">
        <w:rPr>
          <w:rFonts w:ascii="Arial" w:hAnsi="Arial" w:cs="Arial"/>
          <w:b/>
          <w:sz w:val="28"/>
          <w:szCs w:val="28"/>
        </w:rPr>
        <w:t xml:space="preserve">за одлучивање о потреби процене утицаја на животну средину пројекта: </w:t>
      </w:r>
      <w:r w:rsidR="00FA08C7" w:rsidRPr="006D3A93">
        <w:rPr>
          <w:rFonts w:ascii="Arial" w:hAnsi="Arial" w:cs="Arial"/>
          <w:b/>
          <w:sz w:val="28"/>
          <w:szCs w:val="28"/>
        </w:rPr>
        <w:t>Прикључни гасовод са главном производном станицом (ГПС) за компримовани природни гас</w:t>
      </w:r>
    </w:p>
    <w:p w14:paraId="61CE30C6" w14:textId="01F48FD3" w:rsidR="006D3A93" w:rsidRDefault="006D3A93" w:rsidP="006D3A93">
      <w:pPr>
        <w:jc w:val="center"/>
        <w:rPr>
          <w:rFonts w:ascii="Arial" w:hAnsi="Arial" w:cs="Arial"/>
          <w:b/>
          <w:sz w:val="28"/>
          <w:szCs w:val="28"/>
          <w:lang w:val="sr-Cyrl-RS"/>
        </w:rPr>
      </w:pPr>
      <w:r w:rsidRPr="006D3A93">
        <w:rPr>
          <w:rFonts w:ascii="Arial" w:hAnsi="Arial" w:cs="Arial"/>
          <w:b/>
          <w:sz w:val="28"/>
          <w:szCs w:val="28"/>
        </w:rPr>
        <w:t>на КП број 4634</w:t>
      </w:r>
      <w:r>
        <w:rPr>
          <w:rFonts w:ascii="Arial" w:hAnsi="Arial" w:cs="Arial"/>
          <w:b/>
          <w:sz w:val="28"/>
          <w:szCs w:val="28"/>
        </w:rPr>
        <w:t>/10, 4635/11</w:t>
      </w:r>
      <w:r w:rsidR="00676CAF">
        <w:rPr>
          <w:rFonts w:ascii="Arial" w:hAnsi="Arial" w:cs="Arial"/>
          <w:b/>
          <w:sz w:val="28"/>
          <w:szCs w:val="28"/>
        </w:rPr>
        <w:t xml:space="preserve">, </w:t>
      </w:r>
      <w:r>
        <w:rPr>
          <w:rFonts w:ascii="Arial" w:hAnsi="Arial" w:cs="Arial"/>
          <w:b/>
          <w:sz w:val="28"/>
          <w:szCs w:val="28"/>
        </w:rPr>
        <w:t>4634/9, 4635</w:t>
      </w:r>
      <w:r>
        <w:rPr>
          <w:rFonts w:ascii="Arial" w:hAnsi="Arial" w:cs="Arial"/>
          <w:b/>
          <w:sz w:val="28"/>
          <w:szCs w:val="28"/>
          <w:lang w:val="sr-Cyrl-RS"/>
        </w:rPr>
        <w:t xml:space="preserve">/10 и 4708/4 </w:t>
      </w:r>
    </w:p>
    <w:p w14:paraId="50682E62" w14:textId="3E3217C9" w:rsidR="003334B6" w:rsidRPr="006D3A93" w:rsidRDefault="006D3A93" w:rsidP="006D3A93">
      <w:pPr>
        <w:jc w:val="center"/>
        <w:rPr>
          <w:rFonts w:ascii="Arial" w:hAnsi="Arial" w:cs="Arial"/>
          <w:b/>
          <w:sz w:val="28"/>
          <w:szCs w:val="28"/>
          <w:lang w:val="sr-Cyrl-RS"/>
        </w:rPr>
      </w:pPr>
      <w:r w:rsidRPr="006D3A93">
        <w:rPr>
          <w:rFonts w:ascii="Arial" w:hAnsi="Arial" w:cs="Arial"/>
          <w:b/>
          <w:sz w:val="28"/>
          <w:szCs w:val="28"/>
        </w:rPr>
        <w:t xml:space="preserve">КО Добановци, </w:t>
      </w:r>
      <w:r>
        <w:rPr>
          <w:rFonts w:ascii="Arial" w:hAnsi="Arial" w:cs="Arial"/>
          <w:b/>
          <w:sz w:val="28"/>
          <w:szCs w:val="28"/>
          <w:lang w:val="sr-Cyrl-RS"/>
        </w:rPr>
        <w:t>Београд</w:t>
      </w:r>
    </w:p>
    <w:p w14:paraId="47C8333A" w14:textId="77777777" w:rsidR="003334B6" w:rsidRDefault="003334B6" w:rsidP="006E1E2D">
      <w:pPr>
        <w:rPr>
          <w:rFonts w:ascii="Arial" w:hAnsi="Arial" w:cs="Arial"/>
          <w:sz w:val="28"/>
          <w:lang w:val="sr-Cyrl-RS"/>
        </w:rPr>
      </w:pPr>
    </w:p>
    <w:p w14:paraId="666218CD" w14:textId="77777777" w:rsidR="003334B6" w:rsidRDefault="003334B6" w:rsidP="006E1E2D">
      <w:pPr>
        <w:rPr>
          <w:rFonts w:ascii="Arial" w:hAnsi="Arial" w:cs="Arial"/>
          <w:sz w:val="28"/>
          <w:lang w:val="sr-Cyrl-RS"/>
        </w:rPr>
      </w:pPr>
    </w:p>
    <w:p w14:paraId="5C5E5D6B" w14:textId="77777777" w:rsidR="003334B6" w:rsidRDefault="003334B6" w:rsidP="006E1E2D">
      <w:pPr>
        <w:rPr>
          <w:rFonts w:ascii="Arial" w:hAnsi="Arial" w:cs="Arial"/>
          <w:sz w:val="28"/>
          <w:lang w:val="sr-Cyrl-RS"/>
        </w:rPr>
      </w:pPr>
    </w:p>
    <w:p w14:paraId="170712DF" w14:textId="77777777" w:rsidR="003334B6" w:rsidRDefault="003334B6" w:rsidP="006E1E2D">
      <w:pPr>
        <w:rPr>
          <w:rFonts w:ascii="Arial" w:hAnsi="Arial" w:cs="Arial"/>
          <w:sz w:val="28"/>
          <w:lang w:val="sr-Cyrl-RS"/>
        </w:rPr>
      </w:pPr>
    </w:p>
    <w:p w14:paraId="056BB11C" w14:textId="77777777" w:rsidR="003334B6" w:rsidRDefault="003334B6" w:rsidP="006E1E2D">
      <w:pPr>
        <w:rPr>
          <w:rFonts w:ascii="Arial" w:hAnsi="Arial" w:cs="Arial"/>
          <w:sz w:val="28"/>
          <w:lang w:val="sr-Cyrl-RS"/>
        </w:rPr>
      </w:pPr>
    </w:p>
    <w:p w14:paraId="0F762636" w14:textId="77777777" w:rsidR="003334B6" w:rsidRPr="003334B6" w:rsidRDefault="003334B6" w:rsidP="003334B6">
      <w:pPr>
        <w:pStyle w:val="NoSpacing"/>
        <w:jc w:val="right"/>
        <w:rPr>
          <w:rFonts w:ascii="Arial" w:hAnsi="Arial" w:cs="Arial"/>
          <w:sz w:val="24"/>
          <w:szCs w:val="24"/>
          <w:lang w:val="sr-Cyrl-RS"/>
        </w:rPr>
      </w:pPr>
      <w:r w:rsidRPr="003334B6">
        <w:rPr>
          <w:rFonts w:ascii="Arial" w:hAnsi="Arial" w:cs="Arial"/>
          <w:sz w:val="24"/>
          <w:szCs w:val="24"/>
        </w:rPr>
        <w:t>НОСИЛАЦ ПРОЈЕКТА</w:t>
      </w:r>
    </w:p>
    <w:p w14:paraId="42A4B172" w14:textId="312C1B4B" w:rsidR="003334B6" w:rsidRPr="00FA08C7" w:rsidRDefault="00FA08C7" w:rsidP="003334B6">
      <w:pPr>
        <w:pStyle w:val="NoSpacing"/>
        <w:jc w:val="right"/>
        <w:rPr>
          <w:rFonts w:ascii="Arial" w:hAnsi="Arial" w:cs="Arial"/>
          <w:sz w:val="24"/>
          <w:szCs w:val="24"/>
          <w:lang w:val="sr-Cyrl-RS"/>
        </w:rPr>
      </w:pPr>
      <w:r>
        <w:rPr>
          <w:rFonts w:ascii="Arial" w:hAnsi="Arial" w:cs="Arial"/>
          <w:sz w:val="24"/>
          <w:szCs w:val="24"/>
          <w:lang w:val="sr-Cyrl-RS"/>
        </w:rPr>
        <w:t>„ТРГОМАТИК“ ДОО</w:t>
      </w:r>
    </w:p>
    <w:p w14:paraId="4338355C" w14:textId="77777777" w:rsidR="003334B6" w:rsidRDefault="003334B6" w:rsidP="003334B6">
      <w:pPr>
        <w:pStyle w:val="NoSpacing"/>
        <w:jc w:val="right"/>
        <w:rPr>
          <w:rFonts w:ascii="Arial" w:hAnsi="Arial" w:cs="Arial"/>
          <w:sz w:val="24"/>
          <w:szCs w:val="24"/>
          <w:lang w:val="sr-Cyrl-RS"/>
        </w:rPr>
      </w:pPr>
    </w:p>
    <w:p w14:paraId="4134223D" w14:textId="77777777" w:rsidR="00766959" w:rsidRDefault="00766959" w:rsidP="00537747">
      <w:pPr>
        <w:pStyle w:val="NoSpacing"/>
        <w:jc w:val="center"/>
        <w:rPr>
          <w:rFonts w:ascii="Arial" w:hAnsi="Arial" w:cs="Arial"/>
          <w:sz w:val="24"/>
          <w:szCs w:val="24"/>
        </w:rPr>
      </w:pPr>
    </w:p>
    <w:p w14:paraId="702A9104" w14:textId="58B07DD3" w:rsidR="00AA64F9" w:rsidRPr="00AA64F9" w:rsidRDefault="00AA64F9" w:rsidP="00AA64F9">
      <w:pPr>
        <w:pStyle w:val="NoSpacing"/>
        <w:jc w:val="right"/>
        <w:rPr>
          <w:rFonts w:ascii="Arial" w:hAnsi="Arial" w:cs="Arial"/>
          <w:sz w:val="24"/>
          <w:szCs w:val="24"/>
        </w:rPr>
      </w:pPr>
      <w:r w:rsidRPr="00A00C64">
        <w:rPr>
          <w:lang w:val="sr-Cyrl-RS"/>
        </w:rPr>
        <w:t>________________________________________</w:t>
      </w:r>
      <w:r w:rsidRPr="00A00C64">
        <w:rPr>
          <w:b/>
          <w:highlight w:val="yellow"/>
          <w:lang w:val="sr-Latn-CS"/>
        </w:rPr>
        <w:softHyphen/>
      </w:r>
      <w:r w:rsidRPr="00A00C64">
        <w:rPr>
          <w:b/>
          <w:highlight w:val="yellow"/>
          <w:lang w:val="sr-Latn-CS"/>
        </w:rPr>
        <w:softHyphen/>
      </w:r>
      <w:r w:rsidRPr="00A00C64">
        <w:rPr>
          <w:b/>
          <w:highlight w:val="yellow"/>
          <w:lang w:val="sr-Latn-CS"/>
        </w:rPr>
        <w:softHyphen/>
      </w:r>
      <w:r w:rsidRPr="00A00C64">
        <w:rPr>
          <w:b/>
          <w:highlight w:val="yellow"/>
          <w:lang w:val="sr-Latn-CS"/>
        </w:rPr>
        <w:softHyphen/>
      </w:r>
      <w:r w:rsidRPr="00A00C64">
        <w:rPr>
          <w:b/>
          <w:highlight w:val="yellow"/>
          <w:lang w:val="sr-Latn-CS"/>
        </w:rPr>
        <w:softHyphen/>
      </w:r>
      <w:r w:rsidRPr="00A00C64">
        <w:rPr>
          <w:b/>
          <w:highlight w:val="yellow"/>
          <w:lang w:val="sr-Latn-CS"/>
        </w:rPr>
        <w:softHyphen/>
      </w:r>
      <w:r w:rsidRPr="00A00C64">
        <w:rPr>
          <w:b/>
          <w:highlight w:val="yellow"/>
          <w:lang w:val="sr-Latn-CS"/>
        </w:rPr>
        <w:softHyphen/>
      </w:r>
      <w:r w:rsidRPr="00A00C64">
        <w:rPr>
          <w:b/>
          <w:highlight w:val="yellow"/>
          <w:lang w:val="sr-Latn-CS"/>
        </w:rPr>
        <w:softHyphen/>
      </w:r>
    </w:p>
    <w:p w14:paraId="57D49E9B" w14:textId="56857214" w:rsidR="005B4A73" w:rsidRDefault="00FA08C7" w:rsidP="00766959">
      <w:pPr>
        <w:pStyle w:val="NoSpacing"/>
        <w:jc w:val="right"/>
        <w:rPr>
          <w:rFonts w:ascii="Arial" w:hAnsi="Arial" w:cs="Arial"/>
          <w:sz w:val="24"/>
          <w:szCs w:val="24"/>
        </w:rPr>
      </w:pPr>
      <w:r>
        <w:rPr>
          <w:rFonts w:ascii="Arial" w:hAnsi="Arial" w:cs="Arial"/>
          <w:sz w:val="24"/>
          <w:szCs w:val="24"/>
          <w:lang w:val="sr-Cyrl-RS"/>
        </w:rPr>
        <w:t>Драган Јовић</w:t>
      </w:r>
      <w:r w:rsidR="00766959" w:rsidRPr="00766959">
        <w:rPr>
          <w:rFonts w:ascii="Arial" w:hAnsi="Arial" w:cs="Arial"/>
          <w:sz w:val="24"/>
          <w:szCs w:val="24"/>
        </w:rPr>
        <w:t>, директор</w:t>
      </w:r>
    </w:p>
    <w:p w14:paraId="3EB5B6D5" w14:textId="77777777" w:rsidR="00AA64F9" w:rsidRDefault="00AA64F9" w:rsidP="00537747">
      <w:pPr>
        <w:pStyle w:val="NoSpacing"/>
        <w:jc w:val="center"/>
        <w:rPr>
          <w:rFonts w:ascii="Arial" w:hAnsi="Arial" w:cs="Arial"/>
          <w:sz w:val="24"/>
          <w:szCs w:val="24"/>
        </w:rPr>
      </w:pPr>
    </w:p>
    <w:p w14:paraId="081265A4" w14:textId="77777777" w:rsidR="00766959" w:rsidRDefault="00766959" w:rsidP="00537747">
      <w:pPr>
        <w:pStyle w:val="NoSpacing"/>
        <w:jc w:val="center"/>
        <w:rPr>
          <w:rFonts w:ascii="Arial" w:hAnsi="Arial" w:cs="Arial"/>
          <w:sz w:val="24"/>
          <w:szCs w:val="24"/>
        </w:rPr>
      </w:pPr>
    </w:p>
    <w:p w14:paraId="2C0A3B91" w14:textId="77777777" w:rsidR="00AA64F9" w:rsidRPr="00AA64F9" w:rsidRDefault="00AA64F9" w:rsidP="00537747">
      <w:pPr>
        <w:pStyle w:val="NoSpacing"/>
        <w:jc w:val="center"/>
        <w:rPr>
          <w:rFonts w:ascii="Arial" w:hAnsi="Arial" w:cs="Arial"/>
          <w:sz w:val="24"/>
          <w:szCs w:val="24"/>
        </w:rPr>
      </w:pPr>
    </w:p>
    <w:p w14:paraId="1FB58E0A" w14:textId="4705A87A" w:rsidR="00935773" w:rsidRPr="006D3A93" w:rsidRDefault="00A01D12" w:rsidP="006D3A93">
      <w:pPr>
        <w:pStyle w:val="NoSpacing"/>
        <w:jc w:val="center"/>
        <w:rPr>
          <w:rFonts w:ascii="Arial" w:hAnsi="Arial" w:cs="Arial"/>
          <w:sz w:val="24"/>
          <w:szCs w:val="24"/>
          <w:lang w:val="sr-Cyrl-RS"/>
        </w:rPr>
      </w:pPr>
      <w:r>
        <w:rPr>
          <w:rFonts w:ascii="Arial" w:hAnsi="Arial" w:cs="Arial"/>
          <w:sz w:val="24"/>
          <w:szCs w:val="24"/>
          <w:lang w:val="sr-Cyrl-RS"/>
        </w:rPr>
        <w:t>Март</w:t>
      </w:r>
      <w:r w:rsidR="004E38D9">
        <w:rPr>
          <w:rFonts w:ascii="Arial" w:hAnsi="Arial" w:cs="Arial"/>
          <w:sz w:val="24"/>
          <w:szCs w:val="24"/>
          <w:lang w:val="sr-Cyrl-RS"/>
        </w:rPr>
        <w:t>,</w:t>
      </w:r>
      <w:r w:rsidR="00FA08C7">
        <w:rPr>
          <w:rFonts w:ascii="Arial" w:hAnsi="Arial" w:cs="Arial"/>
          <w:sz w:val="24"/>
          <w:szCs w:val="24"/>
          <w:lang w:val="sr-Cyrl-RS"/>
        </w:rPr>
        <w:t xml:space="preserve"> 2021</w:t>
      </w:r>
      <w:r w:rsidR="004E38D9">
        <w:rPr>
          <w:rFonts w:ascii="Arial" w:hAnsi="Arial" w:cs="Arial"/>
          <w:sz w:val="24"/>
          <w:szCs w:val="24"/>
          <w:lang w:val="sr-Cyrl-RS"/>
        </w:rPr>
        <w:t>. године</w:t>
      </w:r>
    </w:p>
    <w:tbl>
      <w:tblPr>
        <w:tblW w:w="0" w:type="auto"/>
        <w:tblLook w:val="01E0" w:firstRow="1" w:lastRow="1" w:firstColumn="1" w:lastColumn="1" w:noHBand="0" w:noVBand="0"/>
      </w:tblPr>
      <w:tblGrid>
        <w:gridCol w:w="2448"/>
        <w:gridCol w:w="6074"/>
      </w:tblGrid>
      <w:tr w:rsidR="00D64533" w:rsidRPr="00D64533" w14:paraId="4B95AC62" w14:textId="77777777" w:rsidTr="00363E98">
        <w:tc>
          <w:tcPr>
            <w:tcW w:w="2448" w:type="dxa"/>
          </w:tcPr>
          <w:p w14:paraId="12D58E15" w14:textId="77777777" w:rsidR="005B4A73" w:rsidRDefault="00D64533" w:rsidP="00D64533">
            <w:pPr>
              <w:autoSpaceDE w:val="0"/>
              <w:autoSpaceDN w:val="0"/>
              <w:adjustRightInd w:val="0"/>
              <w:spacing w:after="120" w:line="240" w:lineRule="auto"/>
              <w:rPr>
                <w:rFonts w:ascii="Arial" w:eastAsia="Times New Roman" w:hAnsi="Arial" w:cs="Arial"/>
                <w:bCs/>
                <w:caps/>
                <w:lang w:val="en-US"/>
              </w:rPr>
            </w:pPr>
            <w:r w:rsidRPr="00D64533">
              <w:rPr>
                <w:rFonts w:ascii="Arial" w:eastAsia="Times New Roman" w:hAnsi="Arial" w:cs="Arial"/>
                <w:bCs/>
                <w:caps/>
                <w:lang w:val="en-US"/>
              </w:rPr>
              <w:lastRenderedPageBreak/>
              <w:br w:type="page"/>
            </w:r>
          </w:p>
          <w:p w14:paraId="302389A1" w14:textId="77777777" w:rsidR="005B4A73" w:rsidRDefault="005B4A73" w:rsidP="00D64533">
            <w:pPr>
              <w:autoSpaceDE w:val="0"/>
              <w:autoSpaceDN w:val="0"/>
              <w:adjustRightInd w:val="0"/>
              <w:spacing w:after="120" w:line="240" w:lineRule="auto"/>
              <w:rPr>
                <w:rFonts w:ascii="Arial" w:eastAsia="Times New Roman" w:hAnsi="Arial" w:cs="Arial"/>
                <w:bCs/>
                <w:caps/>
                <w:lang w:val="en-US"/>
              </w:rPr>
            </w:pPr>
          </w:p>
          <w:p w14:paraId="1B7F5E38" w14:textId="25B87314" w:rsidR="00D64533" w:rsidRPr="00D64533" w:rsidRDefault="00D64533" w:rsidP="00D64533">
            <w:pPr>
              <w:autoSpaceDE w:val="0"/>
              <w:autoSpaceDN w:val="0"/>
              <w:adjustRightInd w:val="0"/>
              <w:spacing w:after="120" w:line="240" w:lineRule="auto"/>
              <w:rPr>
                <w:rFonts w:ascii="Arial" w:eastAsia="Times New Roman" w:hAnsi="Arial" w:cs="Arial"/>
                <w:lang w:val="en-US"/>
              </w:rPr>
            </w:pPr>
            <w:r w:rsidRPr="00D64533">
              <w:rPr>
                <w:rFonts w:ascii="Arial" w:eastAsia="Times New Roman" w:hAnsi="Arial" w:cs="Arial"/>
                <w:lang w:val="en-US"/>
              </w:rPr>
              <w:t>ПРЕДМЕТ:</w:t>
            </w:r>
          </w:p>
        </w:tc>
        <w:tc>
          <w:tcPr>
            <w:tcW w:w="6074" w:type="dxa"/>
          </w:tcPr>
          <w:p w14:paraId="004E40D2" w14:textId="77777777" w:rsidR="003D18C1" w:rsidRPr="003D18C1" w:rsidRDefault="003D18C1" w:rsidP="003D18C1">
            <w:pPr>
              <w:autoSpaceDE w:val="0"/>
              <w:autoSpaceDN w:val="0"/>
              <w:adjustRightInd w:val="0"/>
              <w:spacing w:after="120" w:line="240" w:lineRule="auto"/>
              <w:rPr>
                <w:rFonts w:ascii="Arial" w:eastAsia="Times New Roman" w:hAnsi="Arial" w:cs="Arial"/>
                <w:b/>
                <w:bCs/>
                <w:lang w:val="sr-Cyrl-RS"/>
              </w:rPr>
            </w:pPr>
            <w:r w:rsidRPr="003D18C1">
              <w:rPr>
                <w:rFonts w:ascii="Arial" w:eastAsia="Times New Roman" w:hAnsi="Arial" w:cs="Arial"/>
                <w:b/>
                <w:bCs/>
              </w:rPr>
              <w:t>З А Х Т Е В</w:t>
            </w:r>
          </w:p>
          <w:p w14:paraId="55196DC9" w14:textId="3B6EE0D7" w:rsidR="00D64533" w:rsidRPr="00D64533" w:rsidRDefault="003D18C1" w:rsidP="00D64533">
            <w:pPr>
              <w:autoSpaceDE w:val="0"/>
              <w:autoSpaceDN w:val="0"/>
              <w:adjustRightInd w:val="0"/>
              <w:spacing w:after="120" w:line="240" w:lineRule="auto"/>
              <w:rPr>
                <w:rFonts w:ascii="Arial" w:eastAsia="Times New Roman" w:hAnsi="Arial" w:cs="Arial"/>
                <w:b/>
                <w:bCs/>
                <w:lang w:val="sr-Cyrl-RS"/>
              </w:rPr>
            </w:pPr>
            <w:r w:rsidRPr="003D18C1">
              <w:rPr>
                <w:rFonts w:ascii="Arial" w:eastAsia="Times New Roman" w:hAnsi="Arial" w:cs="Arial"/>
                <w:b/>
                <w:bCs/>
              </w:rPr>
              <w:t>за одлучивање о потреби процене утицаја на животну средину</w:t>
            </w:r>
            <w:r w:rsidRPr="003D18C1">
              <w:rPr>
                <w:rFonts w:ascii="Arial" w:eastAsia="Times New Roman" w:hAnsi="Arial" w:cs="Arial"/>
                <w:b/>
                <w:bCs/>
                <w:lang w:val="sr-Cyrl-RS"/>
              </w:rPr>
              <w:t xml:space="preserve"> </w:t>
            </w:r>
            <w:r w:rsidRPr="003D18C1">
              <w:rPr>
                <w:rFonts w:ascii="Arial" w:eastAsia="Times New Roman" w:hAnsi="Arial" w:cs="Arial"/>
                <w:b/>
                <w:bCs/>
              </w:rPr>
              <w:t>пројект</w:t>
            </w:r>
            <w:r w:rsidRPr="003D18C1">
              <w:rPr>
                <w:rFonts w:ascii="Arial" w:eastAsia="Times New Roman" w:hAnsi="Arial" w:cs="Arial"/>
                <w:b/>
                <w:bCs/>
                <w:lang w:val="sr-Cyrl-RS"/>
              </w:rPr>
              <w:t xml:space="preserve">а: </w:t>
            </w:r>
            <w:r w:rsidR="00FA08C7" w:rsidRPr="00FA08C7">
              <w:rPr>
                <w:rFonts w:ascii="Arial" w:eastAsia="Times New Roman" w:hAnsi="Arial" w:cs="Arial"/>
                <w:b/>
                <w:bCs/>
                <w:lang w:val="sr-Cyrl-RS"/>
              </w:rPr>
              <w:t>Прикључни гасовод са главном производном станицом (ГПС) за компримовани природни гас</w:t>
            </w:r>
            <w:r w:rsidR="006D3A93" w:rsidRPr="006D3A93">
              <w:rPr>
                <w:rFonts w:ascii="Arial" w:hAnsi="Arial" w:cs="Arial"/>
                <w:b/>
                <w:sz w:val="28"/>
                <w:szCs w:val="28"/>
              </w:rPr>
              <w:t xml:space="preserve"> </w:t>
            </w:r>
            <w:r w:rsidR="006D3A93" w:rsidRPr="006D3A93">
              <w:rPr>
                <w:rFonts w:ascii="Arial" w:eastAsia="Times New Roman" w:hAnsi="Arial" w:cs="Arial"/>
                <w:b/>
                <w:bCs/>
              </w:rPr>
              <w:t>на КП број 4634/10, 4635/11</w:t>
            </w:r>
            <w:r w:rsidR="00676CAF">
              <w:rPr>
                <w:rFonts w:ascii="Arial" w:eastAsia="Times New Roman" w:hAnsi="Arial" w:cs="Arial"/>
                <w:b/>
                <w:bCs/>
              </w:rPr>
              <w:t xml:space="preserve">, </w:t>
            </w:r>
            <w:r w:rsidR="006D3A93" w:rsidRPr="006D3A93">
              <w:rPr>
                <w:rFonts w:ascii="Arial" w:eastAsia="Times New Roman" w:hAnsi="Arial" w:cs="Arial"/>
                <w:b/>
                <w:bCs/>
              </w:rPr>
              <w:t>4634/9, 4635</w:t>
            </w:r>
            <w:r w:rsidR="006D3A93" w:rsidRPr="006D3A93">
              <w:rPr>
                <w:rFonts w:ascii="Arial" w:eastAsia="Times New Roman" w:hAnsi="Arial" w:cs="Arial"/>
                <w:b/>
                <w:bCs/>
                <w:lang w:val="sr-Cyrl-RS"/>
              </w:rPr>
              <w:t xml:space="preserve">/10 и 4708/4 </w:t>
            </w:r>
            <w:r w:rsidR="006D3A93">
              <w:rPr>
                <w:rFonts w:ascii="Arial" w:eastAsia="Times New Roman" w:hAnsi="Arial" w:cs="Arial"/>
                <w:b/>
                <w:bCs/>
              </w:rPr>
              <w:t xml:space="preserve">КО Добановци, </w:t>
            </w:r>
            <w:r w:rsidR="006D3A93" w:rsidRPr="006D3A93">
              <w:rPr>
                <w:rFonts w:ascii="Arial" w:eastAsia="Times New Roman" w:hAnsi="Arial" w:cs="Arial"/>
                <w:b/>
                <w:bCs/>
                <w:lang w:val="sr-Cyrl-RS"/>
              </w:rPr>
              <w:t>Београд</w:t>
            </w:r>
          </w:p>
        </w:tc>
      </w:tr>
      <w:tr w:rsidR="00D64533" w:rsidRPr="00D64533" w14:paraId="76B747AE" w14:textId="77777777" w:rsidTr="00363E98">
        <w:tc>
          <w:tcPr>
            <w:tcW w:w="2448" w:type="dxa"/>
            <w:shd w:val="clear" w:color="auto" w:fill="auto"/>
          </w:tcPr>
          <w:p w14:paraId="48031733" w14:textId="77777777" w:rsidR="00D64533" w:rsidRPr="00D64533" w:rsidRDefault="003D18C1" w:rsidP="00D64533">
            <w:pPr>
              <w:autoSpaceDE w:val="0"/>
              <w:autoSpaceDN w:val="0"/>
              <w:adjustRightInd w:val="0"/>
              <w:spacing w:before="720" w:after="120" w:line="240" w:lineRule="auto"/>
              <w:rPr>
                <w:rFonts w:ascii="Arial" w:eastAsia="Times New Roman" w:hAnsi="Arial" w:cs="Arial"/>
                <w:lang w:val="en-US"/>
              </w:rPr>
            </w:pPr>
            <w:r>
              <w:rPr>
                <w:rFonts w:ascii="Arial" w:eastAsia="Times New Roman" w:hAnsi="Arial" w:cs="Arial"/>
                <w:lang w:val="sr-Cyrl-RS"/>
              </w:rPr>
              <w:t>НОСИЛАЦ ПРОЈЕКТА</w:t>
            </w:r>
            <w:r w:rsidR="00D64533" w:rsidRPr="00D64533">
              <w:rPr>
                <w:rFonts w:ascii="Arial" w:eastAsia="Times New Roman" w:hAnsi="Arial" w:cs="Arial"/>
                <w:lang w:val="en-US"/>
              </w:rPr>
              <w:t>:</w:t>
            </w:r>
          </w:p>
        </w:tc>
        <w:tc>
          <w:tcPr>
            <w:tcW w:w="6074" w:type="dxa"/>
            <w:shd w:val="clear" w:color="auto" w:fill="auto"/>
          </w:tcPr>
          <w:p w14:paraId="399DD313" w14:textId="0496D2C0" w:rsidR="00D64533" w:rsidRPr="00FA08C7" w:rsidRDefault="00FA08C7" w:rsidP="00D64533">
            <w:pPr>
              <w:autoSpaceDE w:val="0"/>
              <w:autoSpaceDN w:val="0"/>
              <w:adjustRightInd w:val="0"/>
              <w:spacing w:before="720" w:after="120" w:line="240" w:lineRule="auto"/>
              <w:rPr>
                <w:rFonts w:ascii="Arial" w:eastAsia="Times New Roman" w:hAnsi="Arial" w:cs="Arial"/>
                <w:b/>
                <w:bCs/>
                <w:lang w:val="sr-Cyrl-RS"/>
              </w:rPr>
            </w:pPr>
            <w:r w:rsidRPr="00FA08C7">
              <w:rPr>
                <w:rFonts w:ascii="Arial" w:eastAsia="Times New Roman" w:hAnsi="Arial" w:cs="Arial"/>
                <w:b/>
                <w:bCs/>
                <w:lang w:val="sr-Cyrl-RS"/>
              </w:rPr>
              <w:t>„ТРГОМАТИК“ ДОО</w:t>
            </w:r>
          </w:p>
        </w:tc>
      </w:tr>
      <w:tr w:rsidR="00D64533" w:rsidRPr="00D64533" w14:paraId="6FBF6E25" w14:textId="77777777" w:rsidTr="00363E98">
        <w:tc>
          <w:tcPr>
            <w:tcW w:w="2448" w:type="dxa"/>
          </w:tcPr>
          <w:p w14:paraId="7045DEDC" w14:textId="77777777" w:rsidR="00D64533" w:rsidRPr="00D64533" w:rsidRDefault="00D64533" w:rsidP="00D64533">
            <w:pPr>
              <w:autoSpaceDE w:val="0"/>
              <w:autoSpaceDN w:val="0"/>
              <w:adjustRightInd w:val="0"/>
              <w:spacing w:before="720" w:after="120" w:line="240" w:lineRule="auto"/>
              <w:rPr>
                <w:rFonts w:ascii="Arial" w:eastAsia="Times New Roman" w:hAnsi="Arial" w:cs="Arial"/>
                <w:lang w:val="en-US"/>
              </w:rPr>
            </w:pPr>
            <w:r w:rsidRPr="00D64533">
              <w:rPr>
                <w:rFonts w:ascii="Arial" w:eastAsia="Times New Roman" w:hAnsi="Arial" w:cs="Arial"/>
                <w:lang w:val="en-US"/>
              </w:rPr>
              <w:t>ОБРАЂИВАЧ:</w:t>
            </w:r>
          </w:p>
        </w:tc>
        <w:tc>
          <w:tcPr>
            <w:tcW w:w="6074" w:type="dxa"/>
          </w:tcPr>
          <w:p w14:paraId="4383997B" w14:textId="77777777" w:rsidR="00D64533" w:rsidRDefault="00D64533" w:rsidP="00D64533">
            <w:pPr>
              <w:spacing w:after="0" w:line="240" w:lineRule="auto"/>
              <w:rPr>
                <w:rFonts w:ascii="Arial" w:eastAsia="Times New Roman" w:hAnsi="Arial" w:cs="Arial"/>
                <w:b/>
                <w:lang w:val="sr-Latn-CS"/>
              </w:rPr>
            </w:pPr>
          </w:p>
          <w:p w14:paraId="5443098C" w14:textId="77777777" w:rsidR="00FA08C7" w:rsidRPr="00D64533" w:rsidRDefault="00FA08C7" w:rsidP="00D64533">
            <w:pPr>
              <w:spacing w:after="0" w:line="240" w:lineRule="auto"/>
              <w:rPr>
                <w:rFonts w:ascii="Arial" w:eastAsia="Times New Roman" w:hAnsi="Arial" w:cs="Arial"/>
                <w:b/>
                <w:lang w:val="sr-Latn-CS"/>
              </w:rPr>
            </w:pPr>
          </w:p>
          <w:p w14:paraId="2AA3CB64" w14:textId="77777777" w:rsidR="00D64533" w:rsidRPr="00D64533" w:rsidRDefault="00D64533" w:rsidP="00D64533">
            <w:pPr>
              <w:spacing w:after="0" w:line="240" w:lineRule="auto"/>
              <w:rPr>
                <w:rFonts w:ascii="Arial" w:eastAsia="Times New Roman" w:hAnsi="Arial" w:cs="Arial"/>
                <w:b/>
                <w:lang w:val="sr-Cyrl-RS"/>
              </w:rPr>
            </w:pPr>
          </w:p>
          <w:p w14:paraId="2EC1AFDB" w14:textId="77777777" w:rsidR="00FA08C7" w:rsidRDefault="00FA08C7" w:rsidP="00FA08C7">
            <w:pPr>
              <w:spacing w:after="0" w:line="240" w:lineRule="auto"/>
              <w:rPr>
                <w:rFonts w:ascii="Arial" w:eastAsia="Times New Roman" w:hAnsi="Arial" w:cs="Arial"/>
                <w:b/>
                <w:lang w:val="sr-Cyrl-RS"/>
              </w:rPr>
            </w:pPr>
            <w:r w:rsidRPr="00FA08C7">
              <w:rPr>
                <w:rFonts w:ascii="Arial" w:eastAsia="Times New Roman" w:hAnsi="Arial" w:cs="Arial"/>
                <w:b/>
                <w:lang w:val="sr-Cyrl-RS"/>
              </w:rPr>
              <w:t>„ТРГОМАТИК“ ДОО</w:t>
            </w:r>
            <w:r>
              <w:rPr>
                <w:rFonts w:ascii="Arial" w:eastAsia="Times New Roman" w:hAnsi="Arial" w:cs="Arial"/>
                <w:b/>
                <w:lang w:val="sr-Cyrl-RS"/>
              </w:rPr>
              <w:t xml:space="preserve">, </w:t>
            </w:r>
          </w:p>
          <w:p w14:paraId="4A9A279C" w14:textId="57842F69" w:rsidR="00FA08C7" w:rsidRPr="00FA08C7" w:rsidRDefault="00FA08C7" w:rsidP="00FA08C7">
            <w:pPr>
              <w:spacing w:after="0" w:line="240" w:lineRule="auto"/>
              <w:rPr>
                <w:rFonts w:ascii="Arial" w:eastAsia="Times New Roman" w:hAnsi="Arial" w:cs="Arial"/>
                <w:b/>
                <w:lang w:val="sr-Cyrl-RS"/>
              </w:rPr>
            </w:pPr>
            <w:r>
              <w:rPr>
                <w:rFonts w:ascii="Arial" w:eastAsia="Times New Roman" w:hAnsi="Arial" w:cs="Arial"/>
                <w:b/>
                <w:lang w:val="sr-Cyrl-RS"/>
              </w:rPr>
              <w:t>Улица Житна 15, Добановци, Београд</w:t>
            </w:r>
          </w:p>
          <w:p w14:paraId="71734F8B" w14:textId="01D1042F" w:rsidR="00D64533" w:rsidRPr="00D64533" w:rsidRDefault="00D64533" w:rsidP="00D64533">
            <w:pPr>
              <w:spacing w:after="0" w:line="240" w:lineRule="auto"/>
              <w:rPr>
                <w:rFonts w:ascii="Arial" w:eastAsia="Times New Roman" w:hAnsi="Arial" w:cs="Arial"/>
                <w:lang w:val="sr-Cyrl-RS"/>
              </w:rPr>
            </w:pPr>
          </w:p>
        </w:tc>
      </w:tr>
      <w:tr w:rsidR="00D64533" w:rsidRPr="00D64533" w14:paraId="23CB464E" w14:textId="77777777" w:rsidTr="00B226BE">
        <w:trPr>
          <w:trHeight w:val="1581"/>
        </w:trPr>
        <w:tc>
          <w:tcPr>
            <w:tcW w:w="2448" w:type="dxa"/>
            <w:vAlign w:val="center"/>
          </w:tcPr>
          <w:p w14:paraId="1DF17BF4" w14:textId="69243BAC" w:rsidR="00D64533" w:rsidRPr="00B226BE" w:rsidRDefault="003D18C1" w:rsidP="00B226BE">
            <w:pPr>
              <w:autoSpaceDE w:val="0"/>
              <w:autoSpaceDN w:val="0"/>
              <w:adjustRightInd w:val="0"/>
              <w:spacing w:before="720" w:after="120" w:line="240" w:lineRule="auto"/>
              <w:jc w:val="center"/>
              <w:rPr>
                <w:rFonts w:ascii="Arial" w:eastAsia="Times New Roman" w:hAnsi="Arial" w:cs="Arial"/>
                <w:lang w:val="en-US"/>
              </w:rPr>
            </w:pPr>
            <w:r w:rsidRPr="00B226BE">
              <w:rPr>
                <w:rFonts w:ascii="Arial" w:eastAsia="Times New Roman" w:hAnsi="Arial" w:cs="Arial"/>
                <w:lang w:val="sr-Cyrl-RS"/>
              </w:rPr>
              <w:t>ОДГОВОРНО ЛИЦЕ</w:t>
            </w:r>
            <w:r w:rsidR="00D64533" w:rsidRPr="00B226BE">
              <w:rPr>
                <w:rFonts w:ascii="Arial" w:eastAsia="Times New Roman" w:hAnsi="Arial" w:cs="Arial"/>
                <w:lang w:val="en-US"/>
              </w:rPr>
              <w:t>:</w:t>
            </w:r>
          </w:p>
        </w:tc>
        <w:tc>
          <w:tcPr>
            <w:tcW w:w="6074" w:type="dxa"/>
            <w:vAlign w:val="bottom"/>
          </w:tcPr>
          <w:p w14:paraId="542CF284" w14:textId="400C5C39" w:rsidR="00D64533" w:rsidRPr="00D64533" w:rsidRDefault="00FA08C7" w:rsidP="00D64533">
            <w:pPr>
              <w:autoSpaceDE w:val="0"/>
              <w:autoSpaceDN w:val="0"/>
              <w:adjustRightInd w:val="0"/>
              <w:spacing w:after="120" w:line="240" w:lineRule="auto"/>
              <w:rPr>
                <w:rFonts w:ascii="Arial" w:eastAsia="Times New Roman" w:hAnsi="Arial" w:cs="Arial"/>
                <w:b/>
                <w:bCs/>
                <w:lang w:val="ru-RU"/>
              </w:rPr>
            </w:pPr>
            <w:r>
              <w:rPr>
                <w:rFonts w:ascii="Arial" w:eastAsia="Times New Roman" w:hAnsi="Arial" w:cs="Arial"/>
                <w:b/>
                <w:lang w:val="sr-Cyrl-RS"/>
              </w:rPr>
              <w:t>Јулија Алексић</w:t>
            </w:r>
            <w:r w:rsidR="00D64533" w:rsidRPr="00D64533">
              <w:rPr>
                <w:rFonts w:ascii="Arial" w:eastAsia="Times New Roman" w:hAnsi="Arial" w:cs="Arial"/>
                <w:b/>
                <w:lang w:val="sr-Cyrl-RS"/>
              </w:rPr>
              <w:t xml:space="preserve">, </w:t>
            </w:r>
            <w:r w:rsidR="003D18C1" w:rsidRPr="003D18C1">
              <w:rPr>
                <w:rFonts w:ascii="Arial" w:eastAsia="Times New Roman" w:hAnsi="Arial" w:cs="Arial"/>
                <w:b/>
                <w:bCs/>
                <w:lang w:val="sr-Latn-CS"/>
              </w:rPr>
              <w:t>дипл</w:t>
            </w:r>
            <w:r w:rsidR="003D18C1" w:rsidRPr="003D18C1">
              <w:rPr>
                <w:rFonts w:ascii="Arial" w:eastAsia="Times New Roman" w:hAnsi="Arial" w:cs="Arial"/>
                <w:b/>
                <w:bCs/>
                <w:lang w:val="en-GB"/>
              </w:rPr>
              <w:t>.</w:t>
            </w:r>
            <w:r w:rsidR="00B226BE">
              <w:rPr>
                <w:rFonts w:ascii="Arial" w:eastAsia="Times New Roman" w:hAnsi="Arial" w:cs="Arial"/>
                <w:b/>
                <w:bCs/>
                <w:lang w:val="en-GB"/>
              </w:rPr>
              <w:t xml:space="preserve"> </w:t>
            </w:r>
            <w:r w:rsidR="003D18C1" w:rsidRPr="003D18C1">
              <w:rPr>
                <w:rFonts w:ascii="Arial" w:eastAsia="Times New Roman" w:hAnsi="Arial" w:cs="Arial"/>
                <w:b/>
                <w:bCs/>
                <w:lang w:val="sr-Latn-CS"/>
              </w:rPr>
              <w:t>инж</w:t>
            </w:r>
            <w:r w:rsidR="003D18C1" w:rsidRPr="003D18C1">
              <w:rPr>
                <w:rFonts w:ascii="Arial" w:eastAsia="Times New Roman" w:hAnsi="Arial" w:cs="Arial"/>
                <w:b/>
                <w:bCs/>
                <w:lang w:val="en-GB"/>
              </w:rPr>
              <w:t>.</w:t>
            </w:r>
            <w:r w:rsidR="00B226BE">
              <w:rPr>
                <w:rFonts w:ascii="Arial" w:eastAsia="Times New Roman" w:hAnsi="Arial" w:cs="Arial"/>
                <w:b/>
                <w:bCs/>
                <w:lang w:val="en-GB"/>
              </w:rPr>
              <w:t xml:space="preserve"> </w:t>
            </w:r>
            <w:r w:rsidR="00C466FE">
              <w:rPr>
                <w:rFonts w:ascii="Arial" w:eastAsia="Times New Roman" w:hAnsi="Arial" w:cs="Arial"/>
                <w:b/>
                <w:bCs/>
                <w:lang w:val="sr-Cyrl-RS"/>
              </w:rPr>
              <w:t>а</w:t>
            </w:r>
            <w:r w:rsidR="003D18C1" w:rsidRPr="003D18C1">
              <w:rPr>
                <w:rFonts w:ascii="Arial" w:eastAsia="Times New Roman" w:hAnsi="Arial" w:cs="Arial"/>
                <w:b/>
                <w:bCs/>
                <w:lang w:val="sr-Latn-CS"/>
              </w:rPr>
              <w:t>рх</w:t>
            </w:r>
            <w:r w:rsidR="00C466FE">
              <w:rPr>
                <w:rFonts w:ascii="Arial" w:eastAsia="Times New Roman" w:hAnsi="Arial" w:cs="Arial"/>
                <w:b/>
                <w:bCs/>
                <w:lang w:val="sr-Cyrl-RS"/>
              </w:rPr>
              <w:t>.</w:t>
            </w:r>
            <w:r w:rsidR="003D18C1" w:rsidRPr="003D18C1">
              <w:rPr>
                <w:rFonts w:ascii="Arial" w:eastAsia="Times New Roman" w:hAnsi="Arial" w:cs="Arial"/>
                <w:b/>
                <w:bCs/>
                <w:lang w:val="ru-RU"/>
              </w:rPr>
              <w:t xml:space="preserve"> </w:t>
            </w:r>
          </w:p>
          <w:p w14:paraId="5B60989B" w14:textId="228874C5" w:rsidR="00D64533" w:rsidRPr="00D64533" w:rsidRDefault="001E2DAF" w:rsidP="00FA08C7">
            <w:pPr>
              <w:autoSpaceDE w:val="0"/>
              <w:autoSpaceDN w:val="0"/>
              <w:adjustRightInd w:val="0"/>
              <w:spacing w:after="120" w:line="240" w:lineRule="auto"/>
              <w:rPr>
                <w:rFonts w:ascii="Arial" w:eastAsia="Times New Roman" w:hAnsi="Arial" w:cs="Arial"/>
                <w:b/>
                <w:bCs/>
                <w:lang w:val="sr-Cyrl-RS"/>
              </w:rPr>
            </w:pPr>
            <w:r w:rsidRPr="001E2DAF">
              <w:rPr>
                <w:rFonts w:ascii="Arial" w:eastAsia="Times New Roman" w:hAnsi="Arial" w:cs="Arial"/>
                <w:b/>
                <w:bCs/>
                <w:lang w:val="sr-Cyrl-RS"/>
              </w:rPr>
              <w:t>број лиценце:</w:t>
            </w:r>
            <w:r>
              <w:rPr>
                <w:rFonts w:ascii="Arial" w:eastAsia="Times New Roman" w:hAnsi="Arial" w:cs="Arial"/>
                <w:b/>
                <w:bCs/>
                <w:lang w:val="sr-Cyrl-RS"/>
              </w:rPr>
              <w:t xml:space="preserve"> </w:t>
            </w:r>
            <w:r w:rsidR="00FA08C7">
              <w:rPr>
                <w:rFonts w:ascii="Arial" w:eastAsia="Times New Roman" w:hAnsi="Arial" w:cs="Arial"/>
                <w:b/>
                <w:bCs/>
                <w:lang w:val="sr-Cyrl-RS"/>
              </w:rPr>
              <w:t>300 Е033 06</w:t>
            </w:r>
          </w:p>
        </w:tc>
      </w:tr>
      <w:tr w:rsidR="00D64533" w:rsidRPr="00D64533" w14:paraId="1E7C281F" w14:textId="77777777" w:rsidTr="00363E98">
        <w:tc>
          <w:tcPr>
            <w:tcW w:w="2448" w:type="dxa"/>
          </w:tcPr>
          <w:p w14:paraId="4854E990" w14:textId="77777777" w:rsidR="003D18C1" w:rsidRDefault="003D18C1" w:rsidP="00D64533">
            <w:pPr>
              <w:autoSpaceDE w:val="0"/>
              <w:autoSpaceDN w:val="0"/>
              <w:adjustRightInd w:val="0"/>
              <w:spacing w:after="120" w:line="240" w:lineRule="auto"/>
              <w:rPr>
                <w:rFonts w:ascii="Arial" w:eastAsia="Times New Roman" w:hAnsi="Arial" w:cs="Arial"/>
                <w:lang w:val="en-US"/>
              </w:rPr>
            </w:pPr>
          </w:p>
          <w:p w14:paraId="7C91213C" w14:textId="77777777" w:rsidR="003D18C1" w:rsidRDefault="003D18C1" w:rsidP="00D64533">
            <w:pPr>
              <w:autoSpaceDE w:val="0"/>
              <w:autoSpaceDN w:val="0"/>
              <w:adjustRightInd w:val="0"/>
              <w:spacing w:after="120" w:line="240" w:lineRule="auto"/>
              <w:rPr>
                <w:rFonts w:ascii="Arial" w:eastAsia="Times New Roman" w:hAnsi="Arial" w:cs="Arial"/>
                <w:lang w:val="en-US"/>
              </w:rPr>
            </w:pPr>
          </w:p>
          <w:p w14:paraId="66B4F886" w14:textId="77777777" w:rsidR="00D64533" w:rsidRPr="00D64533" w:rsidRDefault="00D64533" w:rsidP="00D64533">
            <w:pPr>
              <w:autoSpaceDE w:val="0"/>
              <w:autoSpaceDN w:val="0"/>
              <w:adjustRightInd w:val="0"/>
              <w:spacing w:after="120" w:line="240" w:lineRule="auto"/>
              <w:rPr>
                <w:rFonts w:ascii="Arial" w:eastAsia="Times New Roman" w:hAnsi="Arial" w:cs="Arial"/>
                <w:lang w:val="en-US"/>
              </w:rPr>
            </w:pPr>
            <w:r w:rsidRPr="00D64533">
              <w:rPr>
                <w:rFonts w:ascii="Arial" w:eastAsia="Times New Roman" w:hAnsi="Arial" w:cs="Arial"/>
                <w:lang w:val="en-US"/>
              </w:rPr>
              <w:t>РАДНИ ТИМ:</w:t>
            </w:r>
          </w:p>
          <w:p w14:paraId="47AF2517" w14:textId="77777777" w:rsidR="00D64533" w:rsidRPr="00D64533" w:rsidRDefault="00D64533" w:rsidP="00D64533">
            <w:pPr>
              <w:spacing w:after="0" w:line="240" w:lineRule="auto"/>
              <w:rPr>
                <w:rFonts w:ascii="Arial" w:eastAsia="Times New Roman" w:hAnsi="Arial" w:cs="Arial"/>
                <w:lang w:val="en-US"/>
              </w:rPr>
            </w:pPr>
          </w:p>
          <w:p w14:paraId="252EB93A" w14:textId="77777777" w:rsidR="00D64533" w:rsidRPr="00D64533" w:rsidRDefault="00D64533" w:rsidP="00D64533">
            <w:pPr>
              <w:spacing w:after="0" w:line="240" w:lineRule="auto"/>
              <w:rPr>
                <w:rFonts w:ascii="Arial" w:eastAsia="Times New Roman" w:hAnsi="Arial" w:cs="Arial"/>
                <w:lang w:val="en-US"/>
              </w:rPr>
            </w:pPr>
          </w:p>
          <w:p w14:paraId="0C849FB2" w14:textId="77777777" w:rsidR="00D64533" w:rsidRPr="00D64533" w:rsidRDefault="00D64533" w:rsidP="00D64533">
            <w:pPr>
              <w:spacing w:after="0" w:line="240" w:lineRule="auto"/>
              <w:rPr>
                <w:rFonts w:ascii="Arial" w:eastAsia="Times New Roman" w:hAnsi="Arial" w:cs="Arial"/>
                <w:lang w:val="en-US"/>
              </w:rPr>
            </w:pPr>
          </w:p>
          <w:p w14:paraId="56EF16ED" w14:textId="77777777" w:rsidR="00D64533" w:rsidRPr="00D64533" w:rsidRDefault="00D64533" w:rsidP="00D64533">
            <w:pPr>
              <w:spacing w:after="0" w:line="240" w:lineRule="auto"/>
              <w:rPr>
                <w:rFonts w:ascii="Arial" w:eastAsia="Times New Roman" w:hAnsi="Arial" w:cs="Arial"/>
                <w:lang w:val="en-US"/>
              </w:rPr>
            </w:pPr>
          </w:p>
          <w:p w14:paraId="2D4F62D5" w14:textId="77777777" w:rsidR="00D64533" w:rsidRPr="00D64533" w:rsidRDefault="00D64533" w:rsidP="00D64533">
            <w:pPr>
              <w:spacing w:after="0" w:line="240" w:lineRule="auto"/>
              <w:rPr>
                <w:rFonts w:ascii="Arial" w:eastAsia="Times New Roman" w:hAnsi="Arial" w:cs="Arial"/>
                <w:lang w:val="en-US"/>
              </w:rPr>
            </w:pPr>
          </w:p>
          <w:p w14:paraId="598F4BF6" w14:textId="77777777" w:rsidR="00D64533" w:rsidRPr="00D64533" w:rsidRDefault="00D64533" w:rsidP="00D64533">
            <w:pPr>
              <w:spacing w:after="0" w:line="240" w:lineRule="auto"/>
              <w:rPr>
                <w:rFonts w:ascii="Arial" w:eastAsia="Times New Roman" w:hAnsi="Arial" w:cs="Arial"/>
                <w:lang w:val="en-US"/>
              </w:rPr>
            </w:pPr>
          </w:p>
          <w:p w14:paraId="6961FA40" w14:textId="77777777" w:rsidR="00D64533" w:rsidRPr="00D64533" w:rsidRDefault="00D64533" w:rsidP="00D64533">
            <w:pPr>
              <w:spacing w:after="0" w:line="240" w:lineRule="auto"/>
              <w:rPr>
                <w:rFonts w:ascii="Arial" w:eastAsia="Times New Roman" w:hAnsi="Arial" w:cs="Arial"/>
                <w:lang w:val="en-US"/>
              </w:rPr>
            </w:pPr>
          </w:p>
          <w:p w14:paraId="6ECA59F1" w14:textId="77777777" w:rsidR="00D64533" w:rsidRPr="00D64533" w:rsidRDefault="00D64533" w:rsidP="00D64533">
            <w:pPr>
              <w:spacing w:after="0" w:line="240" w:lineRule="auto"/>
              <w:rPr>
                <w:rFonts w:ascii="Arial" w:eastAsia="Times New Roman" w:hAnsi="Arial" w:cs="Arial"/>
                <w:lang w:val="en-US"/>
              </w:rPr>
            </w:pPr>
          </w:p>
          <w:p w14:paraId="63E95395" w14:textId="77777777" w:rsidR="00D64533" w:rsidRPr="00D64533" w:rsidRDefault="00D64533" w:rsidP="00D64533">
            <w:pPr>
              <w:spacing w:after="0" w:line="240" w:lineRule="auto"/>
              <w:rPr>
                <w:rFonts w:ascii="Arial" w:eastAsia="Times New Roman" w:hAnsi="Arial" w:cs="Arial"/>
                <w:lang w:val="en-US"/>
              </w:rPr>
            </w:pPr>
          </w:p>
          <w:p w14:paraId="09385DAA" w14:textId="77777777" w:rsidR="00D64533" w:rsidRPr="00D64533" w:rsidRDefault="00D64533" w:rsidP="00D64533">
            <w:pPr>
              <w:spacing w:after="0" w:line="240" w:lineRule="auto"/>
              <w:rPr>
                <w:rFonts w:ascii="Arial" w:eastAsia="Times New Roman" w:hAnsi="Arial" w:cs="Arial"/>
                <w:lang w:val="en-US"/>
              </w:rPr>
            </w:pPr>
          </w:p>
          <w:p w14:paraId="526DF0C3" w14:textId="77777777" w:rsidR="00D64533" w:rsidRPr="00D64533" w:rsidRDefault="00D64533" w:rsidP="00D64533">
            <w:pPr>
              <w:spacing w:after="0" w:line="240" w:lineRule="auto"/>
              <w:rPr>
                <w:rFonts w:ascii="Arial" w:eastAsia="Times New Roman" w:hAnsi="Arial" w:cs="Arial"/>
                <w:lang w:val="en-US"/>
              </w:rPr>
            </w:pPr>
          </w:p>
          <w:p w14:paraId="5EBA56E8" w14:textId="77777777" w:rsidR="00D64533" w:rsidRPr="00D64533" w:rsidRDefault="00D64533" w:rsidP="00D64533">
            <w:pPr>
              <w:spacing w:after="0" w:line="240" w:lineRule="auto"/>
              <w:rPr>
                <w:rFonts w:ascii="Arial" w:eastAsia="Times New Roman" w:hAnsi="Arial" w:cs="Arial"/>
                <w:lang w:val="en-US"/>
              </w:rPr>
            </w:pPr>
          </w:p>
          <w:p w14:paraId="2DA4FBF7" w14:textId="77777777" w:rsidR="00D64533" w:rsidRPr="00D64533" w:rsidRDefault="00D64533" w:rsidP="00D64533">
            <w:pPr>
              <w:spacing w:after="0" w:line="240" w:lineRule="auto"/>
              <w:rPr>
                <w:rFonts w:ascii="Arial" w:eastAsia="Times New Roman" w:hAnsi="Arial" w:cs="Arial"/>
                <w:lang w:val="en-US"/>
              </w:rPr>
            </w:pPr>
          </w:p>
          <w:p w14:paraId="2D630BF9" w14:textId="77777777" w:rsidR="00D64533" w:rsidRPr="00D64533" w:rsidRDefault="00D64533" w:rsidP="00D64533">
            <w:pPr>
              <w:spacing w:after="0" w:line="240" w:lineRule="auto"/>
              <w:rPr>
                <w:rFonts w:ascii="Arial" w:eastAsia="Times New Roman" w:hAnsi="Arial" w:cs="Arial"/>
                <w:lang w:val="en-US"/>
              </w:rPr>
            </w:pPr>
          </w:p>
          <w:p w14:paraId="4BCF0FBF" w14:textId="77777777" w:rsidR="00D64533" w:rsidRPr="00D64533" w:rsidRDefault="00D64533" w:rsidP="00D64533">
            <w:pPr>
              <w:autoSpaceDE w:val="0"/>
              <w:autoSpaceDN w:val="0"/>
              <w:adjustRightInd w:val="0"/>
              <w:spacing w:after="120" w:line="240" w:lineRule="auto"/>
              <w:rPr>
                <w:rFonts w:ascii="Arial" w:eastAsia="Times New Roman" w:hAnsi="Arial" w:cs="Arial"/>
                <w:lang w:val="sr-Cyrl-CS"/>
              </w:rPr>
            </w:pPr>
          </w:p>
          <w:p w14:paraId="619BE661" w14:textId="77777777" w:rsidR="00D64533" w:rsidRPr="00D64533" w:rsidRDefault="00D64533" w:rsidP="00D64533">
            <w:pPr>
              <w:autoSpaceDE w:val="0"/>
              <w:autoSpaceDN w:val="0"/>
              <w:adjustRightInd w:val="0"/>
              <w:spacing w:after="120" w:line="240" w:lineRule="auto"/>
              <w:rPr>
                <w:rFonts w:ascii="Arial" w:eastAsia="Times New Roman" w:hAnsi="Arial" w:cs="Arial"/>
                <w:b/>
                <w:bCs/>
                <w:lang w:val="sr-Cyrl-CS" w:eastAsia="x-none"/>
              </w:rPr>
            </w:pPr>
          </w:p>
        </w:tc>
        <w:tc>
          <w:tcPr>
            <w:tcW w:w="6074" w:type="dxa"/>
          </w:tcPr>
          <w:p w14:paraId="34E208D5" w14:textId="77777777" w:rsidR="003D18C1" w:rsidRDefault="003D18C1" w:rsidP="00D64533">
            <w:pPr>
              <w:spacing w:after="0" w:line="240" w:lineRule="auto"/>
              <w:ind w:right="84"/>
              <w:jc w:val="both"/>
              <w:rPr>
                <w:rFonts w:ascii="Arial" w:eastAsia="Times New Roman" w:hAnsi="Arial" w:cs="Arial"/>
                <w:b/>
                <w:bCs/>
                <w:lang w:val="sr-Cyrl-RS"/>
              </w:rPr>
            </w:pPr>
          </w:p>
          <w:p w14:paraId="5E7994F1" w14:textId="77777777" w:rsidR="003D18C1" w:rsidRDefault="003D18C1" w:rsidP="00D64533">
            <w:pPr>
              <w:spacing w:after="0" w:line="240" w:lineRule="auto"/>
              <w:ind w:right="84"/>
              <w:jc w:val="both"/>
              <w:rPr>
                <w:rFonts w:ascii="Arial" w:eastAsia="Times New Roman" w:hAnsi="Arial" w:cs="Arial"/>
                <w:b/>
                <w:bCs/>
                <w:lang w:val="sr-Cyrl-RS"/>
              </w:rPr>
            </w:pPr>
          </w:p>
          <w:p w14:paraId="7673DC12" w14:textId="5DDBF845" w:rsidR="00D64533" w:rsidRPr="00A15E2E" w:rsidRDefault="00A15E2E" w:rsidP="00D64533">
            <w:pPr>
              <w:spacing w:after="0" w:line="240" w:lineRule="auto"/>
              <w:jc w:val="both"/>
              <w:rPr>
                <w:rFonts w:ascii="Arial" w:eastAsia="Times New Roman" w:hAnsi="Arial" w:cs="Arial"/>
                <w:b/>
                <w:lang w:val="sr-Cyrl-RS"/>
              </w:rPr>
            </w:pPr>
            <w:r w:rsidRPr="00A15E2E">
              <w:rPr>
                <w:rFonts w:ascii="Arial" w:eastAsia="Times New Roman" w:hAnsi="Arial" w:cs="Arial"/>
                <w:b/>
                <w:lang w:val="sr-Cyrl-RS"/>
              </w:rPr>
              <w:t>Ивана Јовановић</w:t>
            </w:r>
            <w:r w:rsidR="00D64533" w:rsidRPr="00A15E2E">
              <w:rPr>
                <w:rFonts w:ascii="Arial" w:eastAsia="Times New Roman" w:hAnsi="Arial" w:cs="Arial"/>
                <w:b/>
                <w:lang w:val="sr-Cyrl-RS"/>
              </w:rPr>
              <w:t xml:space="preserve">, </w:t>
            </w:r>
            <w:r w:rsidRPr="00A15E2E">
              <w:rPr>
                <w:rFonts w:ascii="Arial" w:eastAsia="Times New Roman" w:hAnsi="Arial" w:cs="Arial"/>
                <w:b/>
                <w:lang w:val="sr-Cyrl-RS"/>
              </w:rPr>
              <w:t xml:space="preserve">маст. инж. арх. </w:t>
            </w:r>
          </w:p>
          <w:p w14:paraId="55CE8DBB" w14:textId="56B870B8" w:rsidR="00D64533" w:rsidRPr="00A15E2E" w:rsidRDefault="00A15E2E" w:rsidP="00D64533">
            <w:pPr>
              <w:spacing w:after="0" w:line="240" w:lineRule="auto"/>
              <w:jc w:val="both"/>
              <w:rPr>
                <w:rFonts w:ascii="Arial" w:eastAsia="Times New Roman" w:hAnsi="Arial" w:cs="Arial"/>
                <w:b/>
                <w:lang w:val="sr-Cyrl-RS"/>
              </w:rPr>
            </w:pPr>
            <w:r w:rsidRPr="00A15E2E">
              <w:rPr>
                <w:rFonts w:ascii="Arial" w:eastAsia="Times New Roman" w:hAnsi="Arial" w:cs="Arial"/>
                <w:b/>
                <w:lang w:val="sr-Cyrl-RS"/>
              </w:rPr>
              <w:t>Владимир Пешић</w:t>
            </w:r>
            <w:r w:rsidR="00D64533" w:rsidRPr="00A15E2E">
              <w:rPr>
                <w:rFonts w:ascii="Arial" w:eastAsia="Times New Roman" w:hAnsi="Arial" w:cs="Arial"/>
                <w:b/>
                <w:lang w:val="sr-Cyrl-RS"/>
              </w:rPr>
              <w:t>, дипл.</w:t>
            </w:r>
            <w:r w:rsidR="00B226BE" w:rsidRPr="00A15E2E">
              <w:rPr>
                <w:rFonts w:ascii="Arial" w:eastAsia="Times New Roman" w:hAnsi="Arial" w:cs="Arial"/>
                <w:b/>
              </w:rPr>
              <w:t xml:space="preserve"> </w:t>
            </w:r>
            <w:r w:rsidR="00D64533" w:rsidRPr="00A15E2E">
              <w:rPr>
                <w:rFonts w:ascii="Arial" w:eastAsia="Times New Roman" w:hAnsi="Arial" w:cs="Arial"/>
                <w:b/>
                <w:lang w:val="sr-Cyrl-RS"/>
              </w:rPr>
              <w:t>инж.</w:t>
            </w:r>
            <w:r w:rsidR="00B226BE" w:rsidRPr="00A15E2E">
              <w:rPr>
                <w:rFonts w:ascii="Arial" w:eastAsia="Times New Roman" w:hAnsi="Arial" w:cs="Arial"/>
                <w:b/>
              </w:rPr>
              <w:t xml:space="preserve"> </w:t>
            </w:r>
            <w:r w:rsidR="00D64533" w:rsidRPr="00A15E2E">
              <w:rPr>
                <w:rFonts w:ascii="Arial" w:eastAsia="Times New Roman" w:hAnsi="Arial" w:cs="Arial"/>
                <w:b/>
                <w:lang w:val="sr-Cyrl-RS"/>
              </w:rPr>
              <w:t>грађ.</w:t>
            </w:r>
          </w:p>
          <w:p w14:paraId="1D9390E0" w14:textId="6095D2E3" w:rsidR="00D64533" w:rsidRPr="00A15E2E" w:rsidRDefault="00A15E2E" w:rsidP="00D64533">
            <w:pPr>
              <w:spacing w:after="0" w:line="240" w:lineRule="auto"/>
              <w:jc w:val="both"/>
              <w:rPr>
                <w:rFonts w:ascii="Arial" w:eastAsia="Times New Roman" w:hAnsi="Arial" w:cs="Arial"/>
                <w:b/>
                <w:lang w:val="sr-Cyrl-RS"/>
              </w:rPr>
            </w:pPr>
            <w:r w:rsidRPr="00A15E2E">
              <w:rPr>
                <w:rFonts w:ascii="Arial" w:eastAsia="Times New Roman" w:hAnsi="Arial" w:cs="Arial"/>
                <w:b/>
                <w:lang w:val="sr-Cyrl-RS"/>
              </w:rPr>
              <w:t>Зоран Бранковић</w:t>
            </w:r>
            <w:r w:rsidR="00D64533" w:rsidRPr="00A15E2E">
              <w:rPr>
                <w:rFonts w:ascii="Arial" w:eastAsia="Times New Roman" w:hAnsi="Arial" w:cs="Arial"/>
                <w:b/>
                <w:lang w:val="sr-Latn-CS"/>
              </w:rPr>
              <w:t>, дипл.</w:t>
            </w:r>
            <w:r w:rsidR="00B226BE" w:rsidRPr="00A15E2E">
              <w:rPr>
                <w:rFonts w:ascii="Arial" w:eastAsia="Times New Roman" w:hAnsi="Arial" w:cs="Arial"/>
                <w:b/>
                <w:lang w:val="sr-Latn-CS"/>
              </w:rPr>
              <w:t xml:space="preserve"> </w:t>
            </w:r>
            <w:r w:rsidRPr="00A15E2E">
              <w:rPr>
                <w:rFonts w:ascii="Arial" w:eastAsia="Times New Roman" w:hAnsi="Arial" w:cs="Arial"/>
                <w:b/>
                <w:lang w:val="sr-Latn-CS"/>
              </w:rPr>
              <w:t>инж</w:t>
            </w:r>
            <w:r w:rsidR="00D64533" w:rsidRPr="00A15E2E">
              <w:rPr>
                <w:rFonts w:ascii="Arial" w:eastAsia="Times New Roman" w:hAnsi="Arial" w:cs="Arial"/>
                <w:b/>
                <w:lang w:val="sr-Latn-CS"/>
              </w:rPr>
              <w:t>.</w:t>
            </w:r>
            <w:r w:rsidRPr="00A15E2E">
              <w:rPr>
                <w:rFonts w:ascii="Arial" w:eastAsia="Times New Roman" w:hAnsi="Arial" w:cs="Arial"/>
                <w:b/>
                <w:lang w:val="sr-Cyrl-RS"/>
              </w:rPr>
              <w:t xml:space="preserve"> грађ.</w:t>
            </w:r>
          </w:p>
          <w:p w14:paraId="6EC82E98" w14:textId="5AD048AE" w:rsidR="00A15E2E" w:rsidRPr="00A01D12" w:rsidRDefault="00A15E2E" w:rsidP="00D64533">
            <w:pPr>
              <w:spacing w:after="0" w:line="240" w:lineRule="auto"/>
              <w:jc w:val="both"/>
              <w:rPr>
                <w:rFonts w:ascii="Arial" w:eastAsia="Times New Roman" w:hAnsi="Arial" w:cs="Arial"/>
                <w:b/>
                <w:lang w:val="sr-Cyrl-RS"/>
              </w:rPr>
            </w:pPr>
            <w:r w:rsidRPr="00A01D12">
              <w:rPr>
                <w:rFonts w:ascii="Arial" w:eastAsia="Times New Roman" w:hAnsi="Arial" w:cs="Arial"/>
                <w:b/>
                <w:lang w:val="sr-Cyrl-RS"/>
              </w:rPr>
              <w:t>Андријана Митровић, приправник маст. инж. арх.</w:t>
            </w:r>
          </w:p>
          <w:p w14:paraId="79B3A6D3" w14:textId="77777777" w:rsidR="00A01D12" w:rsidRPr="00A01D12" w:rsidRDefault="00A01D12" w:rsidP="00A01D12">
            <w:pPr>
              <w:autoSpaceDE w:val="0"/>
              <w:autoSpaceDN w:val="0"/>
              <w:adjustRightInd w:val="0"/>
              <w:spacing w:after="0" w:line="240" w:lineRule="auto"/>
              <w:rPr>
                <w:rFonts w:ascii="Arial" w:eastAsia="Times New Roman" w:hAnsi="Arial" w:cs="Arial"/>
                <w:b/>
                <w:lang w:val="sr-Cyrl-RS"/>
              </w:rPr>
            </w:pPr>
            <w:r w:rsidRPr="00A01D12">
              <w:rPr>
                <w:rFonts w:ascii="Arial" w:eastAsia="Times New Roman" w:hAnsi="Arial" w:cs="Arial"/>
                <w:b/>
                <w:lang w:val="sr-Cyrl-RS"/>
              </w:rPr>
              <w:t>мр Миле Ћопић дипл.маш.инг.</w:t>
            </w:r>
          </w:p>
          <w:p w14:paraId="51AE1583" w14:textId="77777777" w:rsidR="00D64533" w:rsidRPr="00D64533" w:rsidRDefault="00D64533" w:rsidP="00D64533">
            <w:pPr>
              <w:autoSpaceDE w:val="0"/>
              <w:autoSpaceDN w:val="0"/>
              <w:adjustRightInd w:val="0"/>
              <w:spacing w:after="0" w:line="240" w:lineRule="auto"/>
              <w:rPr>
                <w:rFonts w:ascii="Arial" w:eastAsia="Times New Roman" w:hAnsi="Arial" w:cs="Arial"/>
                <w:lang w:val="sr-Cyrl-CS"/>
              </w:rPr>
            </w:pPr>
          </w:p>
        </w:tc>
      </w:tr>
    </w:tbl>
    <w:p w14:paraId="753E9C2E" w14:textId="77777777" w:rsidR="00537747" w:rsidRDefault="00537747" w:rsidP="006E1E2D">
      <w:pPr>
        <w:rPr>
          <w:rFonts w:ascii="Arial" w:hAnsi="Arial" w:cs="Arial"/>
          <w:sz w:val="28"/>
          <w:lang w:val="sr-Cyrl-RS"/>
        </w:rPr>
      </w:pPr>
    </w:p>
    <w:p w14:paraId="7DFA9960" w14:textId="77777777" w:rsidR="003D18C1" w:rsidRPr="00AD2CB5" w:rsidRDefault="003D18C1" w:rsidP="003D18C1">
      <w:pPr>
        <w:pStyle w:val="Title"/>
        <w:rPr>
          <w:rFonts w:ascii="Arial" w:hAnsi="Arial" w:cs="Arial"/>
          <w:color w:val="000000"/>
          <w:sz w:val="22"/>
          <w:szCs w:val="22"/>
          <w:lang w:val="sr-Cyrl-RS"/>
        </w:rPr>
      </w:pPr>
      <w:r w:rsidRPr="00AD2CB5">
        <w:rPr>
          <w:rFonts w:ascii="Arial" w:hAnsi="Arial" w:cs="Arial"/>
          <w:bCs w:val="0"/>
          <w:color w:val="000000"/>
          <w:sz w:val="22"/>
          <w:szCs w:val="22"/>
          <w:lang w:val="sr-Cyrl-RS"/>
        </w:rPr>
        <w:t>ДИРЕКТОР</w:t>
      </w:r>
    </w:p>
    <w:p w14:paraId="11DB0412" w14:textId="50B89510" w:rsidR="003D18C1" w:rsidRDefault="00FA08C7" w:rsidP="003D18C1">
      <w:pPr>
        <w:pStyle w:val="Title"/>
        <w:rPr>
          <w:rFonts w:ascii="Arial" w:hAnsi="Arial" w:cs="Arial"/>
          <w:color w:val="000000"/>
          <w:sz w:val="22"/>
          <w:szCs w:val="22"/>
          <w:lang w:val="ru-RU"/>
        </w:rPr>
      </w:pPr>
      <w:r>
        <w:rPr>
          <w:rFonts w:ascii="Arial" w:hAnsi="Arial" w:cs="Arial"/>
          <w:color w:val="000000"/>
          <w:sz w:val="22"/>
          <w:szCs w:val="22"/>
          <w:lang w:val="ru-RU"/>
        </w:rPr>
        <w:t>ДРАГАН ЈОВИЋ</w:t>
      </w:r>
    </w:p>
    <w:p w14:paraId="1A37D453" w14:textId="77777777" w:rsidR="003D18C1" w:rsidRDefault="003D18C1" w:rsidP="006E1E2D">
      <w:pPr>
        <w:rPr>
          <w:rFonts w:ascii="Arial" w:hAnsi="Arial" w:cs="Arial"/>
          <w:sz w:val="28"/>
          <w:lang w:val="sr-Cyrl-RS"/>
        </w:rPr>
      </w:pPr>
    </w:p>
    <w:p w14:paraId="6AD926F4" w14:textId="77777777" w:rsidR="00363E98" w:rsidRDefault="00363E98" w:rsidP="006E1E2D">
      <w:pPr>
        <w:rPr>
          <w:rFonts w:ascii="Arial" w:hAnsi="Arial" w:cs="Arial"/>
          <w:sz w:val="28"/>
          <w:lang w:val="sr-Cyrl-RS"/>
        </w:rPr>
      </w:pPr>
    </w:p>
    <w:p w14:paraId="27B83E53" w14:textId="77777777" w:rsidR="00363E98" w:rsidRDefault="00363E98" w:rsidP="006E1E2D">
      <w:pPr>
        <w:rPr>
          <w:rFonts w:ascii="Arial" w:hAnsi="Arial" w:cs="Arial"/>
          <w:sz w:val="28"/>
          <w:lang w:val="sr-Cyrl-RS"/>
        </w:rPr>
      </w:pPr>
    </w:p>
    <w:p w14:paraId="623BCE57" w14:textId="77777777" w:rsidR="00363E98" w:rsidRDefault="00363E98" w:rsidP="006E1E2D">
      <w:pPr>
        <w:rPr>
          <w:rFonts w:ascii="Arial" w:hAnsi="Arial" w:cs="Arial"/>
          <w:sz w:val="28"/>
          <w:lang w:val="sr-Cyrl-RS"/>
        </w:rPr>
      </w:pPr>
    </w:p>
    <w:p w14:paraId="2B67D7CB" w14:textId="77777777" w:rsidR="00363E98" w:rsidRDefault="00363E98" w:rsidP="006E1E2D">
      <w:pPr>
        <w:rPr>
          <w:rFonts w:ascii="Arial" w:hAnsi="Arial" w:cs="Arial"/>
          <w:sz w:val="28"/>
          <w:lang w:val="sr-Cyrl-RS"/>
        </w:rPr>
      </w:pPr>
    </w:p>
    <w:p w14:paraId="49CE47B5" w14:textId="77777777" w:rsidR="00363E98" w:rsidRDefault="00363E98" w:rsidP="006E1E2D">
      <w:pPr>
        <w:rPr>
          <w:rFonts w:ascii="Arial" w:hAnsi="Arial" w:cs="Arial"/>
          <w:sz w:val="28"/>
          <w:lang w:val="sr-Cyrl-RS"/>
        </w:rPr>
      </w:pPr>
    </w:p>
    <w:p w14:paraId="09A1D71B" w14:textId="77777777" w:rsidR="00363E98" w:rsidRDefault="00363E98" w:rsidP="006E1E2D">
      <w:pPr>
        <w:rPr>
          <w:rFonts w:ascii="Arial" w:hAnsi="Arial" w:cs="Arial"/>
          <w:sz w:val="28"/>
          <w:lang w:val="sr-Cyrl-RS"/>
        </w:rPr>
      </w:pPr>
    </w:p>
    <w:p w14:paraId="20C5CCF3" w14:textId="77777777" w:rsidR="00363E98" w:rsidRDefault="00363E98" w:rsidP="006E1E2D">
      <w:pPr>
        <w:rPr>
          <w:rFonts w:ascii="Arial" w:hAnsi="Arial" w:cs="Arial"/>
          <w:sz w:val="28"/>
          <w:lang w:val="sr-Cyrl-RS"/>
        </w:rPr>
      </w:pPr>
    </w:p>
    <w:p w14:paraId="5F544B36" w14:textId="77777777" w:rsidR="00363E98" w:rsidRDefault="00363E98" w:rsidP="006E1E2D">
      <w:pPr>
        <w:rPr>
          <w:rFonts w:ascii="Arial" w:hAnsi="Arial" w:cs="Arial"/>
          <w:sz w:val="28"/>
          <w:lang w:val="sr-Cyrl-RS"/>
        </w:rPr>
      </w:pPr>
    </w:p>
    <w:p w14:paraId="3FD634A7" w14:textId="77777777" w:rsidR="00363E98" w:rsidRDefault="00363E98" w:rsidP="006E1E2D">
      <w:pPr>
        <w:rPr>
          <w:rFonts w:ascii="Arial" w:hAnsi="Arial" w:cs="Arial"/>
          <w:sz w:val="28"/>
          <w:lang w:val="sr-Cyrl-RS"/>
        </w:rPr>
      </w:pPr>
    </w:p>
    <w:p w14:paraId="17AEC2F0" w14:textId="77777777" w:rsidR="00363E98" w:rsidRDefault="00363E98" w:rsidP="006E1E2D">
      <w:pPr>
        <w:rPr>
          <w:rFonts w:ascii="Arial" w:hAnsi="Arial" w:cs="Arial"/>
          <w:sz w:val="28"/>
          <w:lang w:val="sr-Cyrl-RS"/>
        </w:rPr>
      </w:pPr>
    </w:p>
    <w:p w14:paraId="2679239E" w14:textId="77777777" w:rsidR="00363E98" w:rsidRDefault="00363E98" w:rsidP="00363E98">
      <w:pPr>
        <w:jc w:val="center"/>
        <w:rPr>
          <w:rFonts w:ascii="Arial" w:hAnsi="Arial" w:cs="Arial"/>
          <w:sz w:val="28"/>
          <w:lang w:val="sr-Cyrl-RS"/>
        </w:rPr>
      </w:pPr>
      <w:r>
        <w:rPr>
          <w:rFonts w:ascii="Arial" w:hAnsi="Arial" w:cs="Arial"/>
          <w:sz w:val="28"/>
          <w:lang w:val="sr-Cyrl-RS"/>
        </w:rPr>
        <w:t>ОПШТА ДОКУМЕНТАЦИЈА</w:t>
      </w:r>
    </w:p>
    <w:p w14:paraId="1058213E" w14:textId="77777777" w:rsidR="00363E98" w:rsidRDefault="00363E98" w:rsidP="006E1E2D">
      <w:pPr>
        <w:rPr>
          <w:rFonts w:ascii="Arial" w:hAnsi="Arial" w:cs="Arial"/>
          <w:sz w:val="28"/>
          <w:lang w:val="sr-Cyrl-RS"/>
        </w:rPr>
      </w:pPr>
    </w:p>
    <w:p w14:paraId="20000DE2" w14:textId="77777777" w:rsidR="00363E98" w:rsidRDefault="00363E98" w:rsidP="006E1E2D">
      <w:pPr>
        <w:rPr>
          <w:rFonts w:ascii="Arial" w:hAnsi="Arial" w:cs="Arial"/>
          <w:sz w:val="28"/>
          <w:lang w:val="sr-Cyrl-RS"/>
        </w:rPr>
      </w:pPr>
    </w:p>
    <w:p w14:paraId="3D216015" w14:textId="77777777" w:rsidR="00363E98" w:rsidRDefault="00363E98" w:rsidP="006E1E2D">
      <w:pPr>
        <w:rPr>
          <w:rFonts w:ascii="Arial" w:hAnsi="Arial" w:cs="Arial"/>
          <w:sz w:val="28"/>
          <w:lang w:val="sr-Cyrl-RS"/>
        </w:rPr>
      </w:pPr>
    </w:p>
    <w:p w14:paraId="446FDC52" w14:textId="77777777" w:rsidR="00363E98" w:rsidRDefault="00363E98" w:rsidP="006E1E2D">
      <w:pPr>
        <w:rPr>
          <w:rFonts w:ascii="Arial" w:hAnsi="Arial" w:cs="Arial"/>
          <w:sz w:val="28"/>
          <w:lang w:val="sr-Cyrl-RS"/>
        </w:rPr>
      </w:pPr>
    </w:p>
    <w:p w14:paraId="126415B3" w14:textId="77777777" w:rsidR="00363E98" w:rsidRDefault="00363E98" w:rsidP="006E1E2D">
      <w:pPr>
        <w:rPr>
          <w:rFonts w:ascii="Arial" w:hAnsi="Arial" w:cs="Arial"/>
          <w:sz w:val="28"/>
          <w:lang w:val="sr-Cyrl-RS"/>
        </w:rPr>
      </w:pPr>
    </w:p>
    <w:p w14:paraId="24A13AB0" w14:textId="77777777" w:rsidR="00363E98" w:rsidRDefault="00363E98" w:rsidP="006E1E2D">
      <w:pPr>
        <w:rPr>
          <w:rFonts w:ascii="Arial" w:hAnsi="Arial" w:cs="Arial"/>
          <w:sz w:val="28"/>
          <w:lang w:val="sr-Cyrl-RS"/>
        </w:rPr>
      </w:pPr>
    </w:p>
    <w:p w14:paraId="5855306D" w14:textId="77777777" w:rsidR="00363E98" w:rsidRDefault="00363E98" w:rsidP="006E1E2D">
      <w:pPr>
        <w:rPr>
          <w:rFonts w:ascii="Arial" w:hAnsi="Arial" w:cs="Arial"/>
          <w:sz w:val="28"/>
          <w:lang w:val="sr-Cyrl-RS"/>
        </w:rPr>
      </w:pPr>
    </w:p>
    <w:p w14:paraId="572FB22B" w14:textId="77777777" w:rsidR="00363E98" w:rsidRDefault="00363E98" w:rsidP="006E1E2D">
      <w:pPr>
        <w:rPr>
          <w:rFonts w:ascii="Arial" w:hAnsi="Arial" w:cs="Arial"/>
          <w:sz w:val="28"/>
          <w:lang w:val="sr-Cyrl-RS"/>
        </w:rPr>
      </w:pPr>
    </w:p>
    <w:p w14:paraId="5BD2FD07" w14:textId="77777777" w:rsidR="00363E98" w:rsidRDefault="00363E98" w:rsidP="006E1E2D">
      <w:pPr>
        <w:rPr>
          <w:rFonts w:ascii="Arial" w:hAnsi="Arial" w:cs="Arial"/>
          <w:sz w:val="28"/>
          <w:lang w:val="sr-Cyrl-RS"/>
        </w:rPr>
      </w:pPr>
    </w:p>
    <w:p w14:paraId="4841D47A" w14:textId="77777777" w:rsidR="00363E98" w:rsidRDefault="00363E98" w:rsidP="006E1E2D">
      <w:pPr>
        <w:rPr>
          <w:rFonts w:ascii="Arial" w:hAnsi="Arial" w:cs="Arial"/>
          <w:sz w:val="28"/>
          <w:lang w:val="sr-Cyrl-RS"/>
        </w:rPr>
      </w:pPr>
    </w:p>
    <w:p w14:paraId="0F86264E" w14:textId="77777777" w:rsidR="00363E98" w:rsidRDefault="00363E98" w:rsidP="006E1E2D">
      <w:pPr>
        <w:rPr>
          <w:rFonts w:ascii="Arial" w:hAnsi="Arial" w:cs="Arial"/>
          <w:sz w:val="28"/>
          <w:lang w:val="sr-Cyrl-RS"/>
        </w:rPr>
      </w:pPr>
    </w:p>
    <w:p w14:paraId="287840CD" w14:textId="77777777" w:rsidR="006E1E2D" w:rsidRPr="006E1E2D" w:rsidRDefault="006E1E2D" w:rsidP="006E1E2D">
      <w:pPr>
        <w:rPr>
          <w:rFonts w:ascii="Arial" w:hAnsi="Arial" w:cs="Arial"/>
          <w:sz w:val="28"/>
          <w:lang w:val="sr-Cyrl-RS"/>
        </w:rPr>
      </w:pPr>
      <w:r w:rsidRPr="006E1E2D">
        <w:rPr>
          <w:rFonts w:ascii="Arial" w:hAnsi="Arial" w:cs="Arial"/>
          <w:sz w:val="28"/>
          <w:lang w:val="sr-Cyrl-RS"/>
        </w:rPr>
        <w:lastRenderedPageBreak/>
        <w:t>САДРЖАЈ</w:t>
      </w:r>
    </w:p>
    <w:p w14:paraId="285AB05F" w14:textId="0112F9CD" w:rsidR="006E1E2D" w:rsidRDefault="006E1E2D" w:rsidP="00F45721">
      <w:pPr>
        <w:numPr>
          <w:ilvl w:val="0"/>
          <w:numId w:val="1"/>
        </w:numPr>
        <w:tabs>
          <w:tab w:val="left" w:pos="567"/>
          <w:tab w:val="left" w:leader="dot" w:pos="8364"/>
          <w:tab w:val="left" w:pos="8640"/>
          <w:tab w:val="left" w:leader="dot" w:pos="9000"/>
        </w:tabs>
        <w:autoSpaceDE w:val="0"/>
        <w:autoSpaceDN w:val="0"/>
        <w:adjustRightInd w:val="0"/>
        <w:spacing w:after="0" w:line="240" w:lineRule="auto"/>
        <w:ind w:left="567" w:hanging="567"/>
        <w:jc w:val="both"/>
        <w:rPr>
          <w:rFonts w:ascii="Arial" w:hAnsi="Arial" w:cs="Arial"/>
          <w:lang w:val="ru-RU"/>
        </w:rPr>
      </w:pPr>
      <w:r w:rsidRPr="003055D8">
        <w:rPr>
          <w:rFonts w:ascii="Arial" w:hAnsi="Arial" w:cs="Arial"/>
          <w:lang w:val="ru-RU"/>
        </w:rPr>
        <w:t>ПОДАЦИ О НОСИОЦУ ПРОЈЕКТА</w:t>
      </w:r>
      <w:r w:rsidRPr="003055D8">
        <w:rPr>
          <w:rFonts w:ascii="Arial" w:hAnsi="Arial" w:cs="Arial"/>
          <w:lang w:val="ru-RU"/>
        </w:rPr>
        <w:tab/>
      </w:r>
      <w:r w:rsidR="00AA07D4">
        <w:rPr>
          <w:rFonts w:ascii="Arial" w:hAnsi="Arial" w:cs="Arial"/>
          <w:lang w:val="ru-RU"/>
        </w:rPr>
        <w:t>.5</w:t>
      </w:r>
    </w:p>
    <w:p w14:paraId="3A2CF352" w14:textId="2253B9FE" w:rsidR="006E1E2D" w:rsidRPr="003055D8" w:rsidRDefault="006E1E2D" w:rsidP="00F45721">
      <w:pPr>
        <w:numPr>
          <w:ilvl w:val="0"/>
          <w:numId w:val="1"/>
        </w:numPr>
        <w:tabs>
          <w:tab w:val="left" w:pos="567"/>
          <w:tab w:val="left" w:leader="dot" w:pos="8364"/>
          <w:tab w:val="left" w:leader="dot" w:pos="9000"/>
          <w:tab w:val="left" w:pos="9214"/>
        </w:tabs>
        <w:autoSpaceDE w:val="0"/>
        <w:autoSpaceDN w:val="0"/>
        <w:adjustRightInd w:val="0"/>
        <w:spacing w:after="0" w:line="240" w:lineRule="auto"/>
        <w:ind w:left="567" w:hanging="567"/>
        <w:rPr>
          <w:rFonts w:ascii="Arial" w:hAnsi="Arial" w:cs="Arial"/>
          <w:lang w:val="ru-RU"/>
        </w:rPr>
      </w:pPr>
      <w:r w:rsidRPr="003055D8">
        <w:rPr>
          <w:rFonts w:ascii="Arial" w:hAnsi="Arial" w:cs="Arial"/>
          <w:lang w:val="sr-Cyrl-CS"/>
        </w:rPr>
        <w:t>ОПИС ЛОКАЦИЈЕ</w:t>
      </w:r>
      <w:r w:rsidRPr="003055D8">
        <w:rPr>
          <w:rFonts w:ascii="Arial" w:hAnsi="Arial" w:cs="Arial"/>
        </w:rPr>
        <w:tab/>
      </w:r>
      <w:r w:rsidR="00AA07D4">
        <w:rPr>
          <w:rFonts w:ascii="Arial" w:hAnsi="Arial" w:cs="Arial"/>
          <w:lang w:val="sr-Cyrl-RS"/>
        </w:rPr>
        <w:t>.6</w:t>
      </w:r>
    </w:p>
    <w:p w14:paraId="697F5D37" w14:textId="77777777" w:rsidR="006E1E2D" w:rsidRPr="003055D8" w:rsidRDefault="006E1E2D" w:rsidP="006E1E2D">
      <w:pPr>
        <w:tabs>
          <w:tab w:val="left" w:pos="567"/>
          <w:tab w:val="left" w:leader="dot" w:pos="8364"/>
          <w:tab w:val="left" w:leader="dot" w:pos="9000"/>
          <w:tab w:val="left" w:pos="9214"/>
        </w:tabs>
        <w:autoSpaceDE w:val="0"/>
        <w:autoSpaceDN w:val="0"/>
        <w:adjustRightInd w:val="0"/>
        <w:spacing w:after="0" w:line="240" w:lineRule="auto"/>
        <w:ind w:left="567"/>
        <w:rPr>
          <w:rFonts w:ascii="Arial" w:hAnsi="Arial" w:cs="Arial"/>
          <w:lang w:val="sr-Cyrl-RS"/>
        </w:rPr>
      </w:pPr>
      <w:r w:rsidRPr="003055D8">
        <w:rPr>
          <w:rFonts w:ascii="Arial" w:hAnsi="Arial" w:cs="Arial"/>
        </w:rPr>
        <w:t xml:space="preserve">Осетљивост животне средине у датим географским областима које могу бити </w:t>
      </w:r>
    </w:p>
    <w:p w14:paraId="5627EB4F" w14:textId="5FF51017" w:rsidR="006E1E2D" w:rsidRPr="003055D8" w:rsidRDefault="006E1E2D" w:rsidP="006E1E2D">
      <w:pPr>
        <w:tabs>
          <w:tab w:val="left" w:pos="567"/>
          <w:tab w:val="left" w:leader="dot" w:pos="8364"/>
          <w:tab w:val="left" w:leader="dot" w:pos="9000"/>
          <w:tab w:val="left" w:pos="9214"/>
        </w:tabs>
        <w:autoSpaceDE w:val="0"/>
        <w:autoSpaceDN w:val="0"/>
        <w:adjustRightInd w:val="0"/>
        <w:spacing w:after="0" w:line="240" w:lineRule="auto"/>
        <w:ind w:left="567"/>
        <w:rPr>
          <w:rFonts w:ascii="Arial" w:hAnsi="Arial" w:cs="Arial"/>
          <w:lang w:val="ru-RU"/>
        </w:rPr>
      </w:pPr>
      <w:r w:rsidRPr="003055D8">
        <w:rPr>
          <w:rFonts w:ascii="Arial" w:hAnsi="Arial" w:cs="Arial"/>
        </w:rPr>
        <w:t>изложене штетном утицају пројекта, а нарочито у поглед</w:t>
      </w:r>
      <w:r w:rsidRPr="003055D8">
        <w:rPr>
          <w:rFonts w:ascii="Arial" w:hAnsi="Arial" w:cs="Arial"/>
          <w:lang w:val="ru-RU"/>
        </w:rPr>
        <w:tab/>
      </w:r>
      <w:r w:rsidR="0020195F">
        <w:rPr>
          <w:rFonts w:ascii="Arial" w:hAnsi="Arial" w:cs="Arial"/>
          <w:lang w:val="ru-RU"/>
        </w:rPr>
        <w:t>.7</w:t>
      </w:r>
    </w:p>
    <w:p w14:paraId="547B17DB" w14:textId="1F5D71C3" w:rsidR="006E1E2D" w:rsidRPr="00AA07D4" w:rsidRDefault="006E1E2D" w:rsidP="006E1E2D">
      <w:pPr>
        <w:tabs>
          <w:tab w:val="left" w:pos="567"/>
          <w:tab w:val="left" w:leader="dot" w:pos="8364"/>
          <w:tab w:val="left" w:leader="dot" w:pos="9000"/>
          <w:tab w:val="left" w:pos="9214"/>
        </w:tabs>
        <w:autoSpaceDE w:val="0"/>
        <w:autoSpaceDN w:val="0"/>
        <w:adjustRightInd w:val="0"/>
        <w:spacing w:after="0" w:line="240" w:lineRule="auto"/>
        <w:ind w:left="567"/>
        <w:rPr>
          <w:rFonts w:ascii="Arial" w:hAnsi="Arial" w:cs="Arial"/>
          <w:lang w:val="sr-Cyrl-RS"/>
        </w:rPr>
      </w:pPr>
      <w:r w:rsidRPr="003055D8">
        <w:rPr>
          <w:rFonts w:ascii="Arial" w:hAnsi="Arial" w:cs="Arial"/>
          <w:lang w:val="ru-RU"/>
        </w:rPr>
        <w:t xml:space="preserve">(а) </w:t>
      </w:r>
      <w:r w:rsidR="00F31269">
        <w:rPr>
          <w:rFonts w:ascii="Arial" w:hAnsi="Arial" w:cs="Arial"/>
          <w:lang w:val="sr-Cyrl-RS"/>
        </w:rPr>
        <w:t>П</w:t>
      </w:r>
      <w:r w:rsidRPr="003055D8">
        <w:rPr>
          <w:rFonts w:ascii="Arial" w:hAnsi="Arial" w:cs="Arial"/>
        </w:rPr>
        <w:t>остојећег коришћења земљишта</w:t>
      </w:r>
      <w:r w:rsidRPr="003055D8">
        <w:rPr>
          <w:rFonts w:ascii="Arial" w:hAnsi="Arial" w:cs="Arial"/>
        </w:rPr>
        <w:tab/>
      </w:r>
      <w:r w:rsidR="00AA07D4">
        <w:rPr>
          <w:rFonts w:ascii="Arial" w:hAnsi="Arial" w:cs="Arial"/>
          <w:lang w:val="sr-Cyrl-RS"/>
        </w:rPr>
        <w:t>.8</w:t>
      </w:r>
    </w:p>
    <w:p w14:paraId="114F0474" w14:textId="19DCAED6" w:rsidR="006E1E2D" w:rsidRDefault="006E1E2D" w:rsidP="006E1E2D">
      <w:pPr>
        <w:tabs>
          <w:tab w:val="left" w:pos="567"/>
          <w:tab w:val="left" w:leader="dot" w:pos="8364"/>
          <w:tab w:val="left" w:leader="dot" w:pos="9000"/>
          <w:tab w:val="left" w:pos="9214"/>
        </w:tabs>
        <w:autoSpaceDE w:val="0"/>
        <w:autoSpaceDN w:val="0"/>
        <w:adjustRightInd w:val="0"/>
        <w:spacing w:after="0" w:line="240" w:lineRule="auto"/>
        <w:ind w:left="567"/>
        <w:rPr>
          <w:rFonts w:ascii="Arial" w:hAnsi="Arial" w:cs="Arial"/>
          <w:lang w:val="sr-Cyrl-RS"/>
        </w:rPr>
      </w:pPr>
      <w:r w:rsidRPr="003055D8">
        <w:rPr>
          <w:rFonts w:ascii="Arial" w:hAnsi="Arial" w:cs="Arial"/>
          <w:lang w:val="sr-Cyrl-RS"/>
        </w:rPr>
        <w:t>(</w:t>
      </w:r>
      <w:r w:rsidRPr="003055D8">
        <w:rPr>
          <w:rFonts w:ascii="Arial" w:hAnsi="Arial" w:cs="Arial"/>
        </w:rPr>
        <w:t>б)</w:t>
      </w:r>
      <w:r>
        <w:rPr>
          <w:rFonts w:ascii="Arial" w:hAnsi="Arial" w:cs="Arial"/>
          <w:lang w:val="sr-Cyrl-RS"/>
        </w:rPr>
        <w:t xml:space="preserve"> </w:t>
      </w:r>
      <w:r w:rsidR="00F31269">
        <w:rPr>
          <w:rFonts w:ascii="Arial" w:hAnsi="Arial" w:cs="Arial"/>
          <w:lang w:val="sr-Cyrl-RS"/>
        </w:rPr>
        <w:t>Р</w:t>
      </w:r>
      <w:r w:rsidRPr="003055D8">
        <w:rPr>
          <w:rFonts w:ascii="Arial" w:hAnsi="Arial" w:cs="Arial"/>
        </w:rPr>
        <w:t xml:space="preserve">елативног обима, квалитета и регенеративног капацитета природних </w:t>
      </w:r>
    </w:p>
    <w:p w14:paraId="1F6A8C17" w14:textId="7C9FF3EB" w:rsidR="006E1E2D" w:rsidRPr="00AA07D4" w:rsidRDefault="006E1E2D" w:rsidP="006E1E2D">
      <w:pPr>
        <w:tabs>
          <w:tab w:val="left" w:pos="567"/>
          <w:tab w:val="left" w:leader="dot" w:pos="8364"/>
          <w:tab w:val="left" w:leader="dot" w:pos="9000"/>
          <w:tab w:val="left" w:pos="9214"/>
        </w:tabs>
        <w:autoSpaceDE w:val="0"/>
        <w:autoSpaceDN w:val="0"/>
        <w:adjustRightInd w:val="0"/>
        <w:spacing w:after="0" w:line="240" w:lineRule="auto"/>
        <w:ind w:left="567"/>
        <w:rPr>
          <w:rFonts w:ascii="Arial" w:hAnsi="Arial" w:cs="Arial"/>
          <w:lang w:val="sr-Cyrl-RS"/>
        </w:rPr>
      </w:pPr>
      <w:r w:rsidRPr="003055D8">
        <w:rPr>
          <w:rFonts w:ascii="Arial" w:hAnsi="Arial" w:cs="Arial"/>
        </w:rPr>
        <w:t>ресурса у датом подручју</w:t>
      </w:r>
      <w:r w:rsidRPr="003055D8">
        <w:rPr>
          <w:rFonts w:ascii="Arial" w:hAnsi="Arial" w:cs="Arial"/>
        </w:rPr>
        <w:tab/>
      </w:r>
      <w:r w:rsidR="00AA07D4">
        <w:rPr>
          <w:rFonts w:ascii="Arial" w:hAnsi="Arial" w:cs="Arial"/>
          <w:lang w:val="sr-Cyrl-RS"/>
        </w:rPr>
        <w:t>.9</w:t>
      </w:r>
    </w:p>
    <w:p w14:paraId="558D1FCD" w14:textId="119DE387" w:rsidR="006E1E2D" w:rsidRPr="00AA07D4" w:rsidRDefault="006E1E2D" w:rsidP="006E1E2D">
      <w:pPr>
        <w:tabs>
          <w:tab w:val="left" w:pos="567"/>
          <w:tab w:val="left" w:leader="dot" w:pos="8364"/>
          <w:tab w:val="left" w:leader="dot" w:pos="9000"/>
          <w:tab w:val="left" w:pos="9214"/>
        </w:tabs>
        <w:autoSpaceDE w:val="0"/>
        <w:autoSpaceDN w:val="0"/>
        <w:adjustRightInd w:val="0"/>
        <w:spacing w:after="0" w:line="240" w:lineRule="auto"/>
        <w:ind w:left="567"/>
        <w:rPr>
          <w:rFonts w:ascii="Arial" w:hAnsi="Arial" w:cs="Arial"/>
          <w:lang w:val="sr-Cyrl-RS"/>
        </w:rPr>
      </w:pPr>
      <w:r w:rsidRPr="003055D8">
        <w:rPr>
          <w:rFonts w:ascii="Arial" w:hAnsi="Arial" w:cs="Arial"/>
          <w:lang w:val="ru-RU"/>
        </w:rPr>
        <w:t>(в)</w:t>
      </w:r>
      <w:r w:rsidRPr="003055D8">
        <w:rPr>
          <w:rFonts w:ascii="Arial" w:hAnsi="Arial" w:cs="Arial"/>
        </w:rPr>
        <w:t xml:space="preserve"> </w:t>
      </w:r>
      <w:r w:rsidR="00F31269">
        <w:rPr>
          <w:rFonts w:ascii="Arial" w:hAnsi="Arial" w:cs="Arial"/>
          <w:lang w:val="sr-Cyrl-RS"/>
        </w:rPr>
        <w:t>А</w:t>
      </w:r>
      <w:r w:rsidRPr="003055D8">
        <w:rPr>
          <w:rFonts w:ascii="Arial" w:hAnsi="Arial" w:cs="Arial"/>
        </w:rPr>
        <w:t>псолутног капацитета природне средине, уз обраћање посебне пажње на мочваре, приобалне зоне, планинске и шумске области, посебно заштићена подручја (природна и културна добра) и густо насељене области</w:t>
      </w:r>
      <w:r w:rsidRPr="003055D8">
        <w:rPr>
          <w:rFonts w:ascii="Arial" w:hAnsi="Arial" w:cs="Arial"/>
        </w:rPr>
        <w:tab/>
      </w:r>
      <w:r w:rsidR="00AA07D4">
        <w:rPr>
          <w:rFonts w:ascii="Arial" w:hAnsi="Arial" w:cs="Arial"/>
          <w:lang w:val="sr-Cyrl-RS"/>
        </w:rPr>
        <w:t>.</w:t>
      </w:r>
      <w:r w:rsidR="00884ACC">
        <w:rPr>
          <w:rFonts w:ascii="Arial" w:hAnsi="Arial" w:cs="Arial"/>
        </w:rPr>
        <w:t>1</w:t>
      </w:r>
      <w:r w:rsidR="0020195F">
        <w:rPr>
          <w:rFonts w:ascii="Arial" w:hAnsi="Arial" w:cs="Arial"/>
          <w:lang w:val="sr-Cyrl-RS"/>
        </w:rPr>
        <w:t>0</w:t>
      </w:r>
    </w:p>
    <w:p w14:paraId="2209E653" w14:textId="1AC8BEB3" w:rsidR="006E1E2D" w:rsidRPr="003055D8" w:rsidRDefault="006E1E2D" w:rsidP="00F45721">
      <w:pPr>
        <w:numPr>
          <w:ilvl w:val="0"/>
          <w:numId w:val="1"/>
        </w:numPr>
        <w:tabs>
          <w:tab w:val="left" w:pos="567"/>
          <w:tab w:val="left" w:leader="dot" w:pos="8364"/>
          <w:tab w:val="left" w:leader="dot" w:pos="9000"/>
          <w:tab w:val="left" w:pos="9214"/>
        </w:tabs>
        <w:autoSpaceDE w:val="0"/>
        <w:autoSpaceDN w:val="0"/>
        <w:adjustRightInd w:val="0"/>
        <w:spacing w:after="0" w:line="240" w:lineRule="auto"/>
        <w:ind w:left="567" w:hanging="567"/>
        <w:rPr>
          <w:rFonts w:ascii="Arial" w:hAnsi="Arial" w:cs="Arial"/>
          <w:lang w:val="ru-RU"/>
        </w:rPr>
      </w:pPr>
      <w:r w:rsidRPr="003055D8">
        <w:rPr>
          <w:rFonts w:ascii="Arial" w:hAnsi="Arial" w:cs="Arial"/>
          <w:lang w:val="sr-Cyrl-RS"/>
        </w:rPr>
        <w:t>ОПИС ПРОЈЕКТА</w:t>
      </w:r>
      <w:r w:rsidRPr="003055D8">
        <w:rPr>
          <w:rFonts w:ascii="Arial" w:hAnsi="Arial" w:cs="Arial"/>
        </w:rPr>
        <w:tab/>
      </w:r>
      <w:r w:rsidR="00AA07D4">
        <w:rPr>
          <w:rFonts w:ascii="Arial" w:hAnsi="Arial" w:cs="Arial"/>
          <w:lang w:val="sr-Cyrl-RS"/>
        </w:rPr>
        <w:t>.</w:t>
      </w:r>
      <w:r w:rsidR="00884ACC">
        <w:rPr>
          <w:rFonts w:ascii="Arial" w:hAnsi="Arial" w:cs="Arial"/>
        </w:rPr>
        <w:t>1</w:t>
      </w:r>
      <w:r w:rsidR="0020195F">
        <w:rPr>
          <w:rFonts w:ascii="Arial" w:hAnsi="Arial" w:cs="Arial"/>
          <w:lang w:val="sr-Cyrl-RS"/>
        </w:rPr>
        <w:t>0</w:t>
      </w:r>
    </w:p>
    <w:p w14:paraId="70D5B260" w14:textId="6F14F278" w:rsidR="006E1E2D" w:rsidRPr="00AA07D4" w:rsidRDefault="006E1E2D" w:rsidP="006E1E2D">
      <w:pPr>
        <w:tabs>
          <w:tab w:val="left" w:pos="567"/>
          <w:tab w:val="left" w:leader="dot" w:pos="8364"/>
          <w:tab w:val="left" w:leader="dot" w:pos="9000"/>
          <w:tab w:val="left" w:pos="9214"/>
        </w:tabs>
        <w:autoSpaceDE w:val="0"/>
        <w:autoSpaceDN w:val="0"/>
        <w:adjustRightInd w:val="0"/>
        <w:spacing w:after="0" w:line="240" w:lineRule="auto"/>
        <w:ind w:left="567"/>
        <w:rPr>
          <w:rFonts w:ascii="Arial" w:hAnsi="Arial" w:cs="Arial"/>
          <w:lang w:val="sr-Cyrl-RS"/>
        </w:rPr>
      </w:pPr>
      <w:r w:rsidRPr="003055D8">
        <w:rPr>
          <w:rFonts w:ascii="Arial" w:hAnsi="Arial" w:cs="Arial"/>
        </w:rPr>
        <w:t>(а)</w:t>
      </w:r>
      <w:r w:rsidRPr="003055D8">
        <w:rPr>
          <w:rFonts w:ascii="Arial" w:hAnsi="Arial" w:cs="Arial"/>
          <w:lang w:val="sr-Cyrl-RS"/>
        </w:rPr>
        <w:t xml:space="preserve"> </w:t>
      </w:r>
      <w:r w:rsidR="0020195F">
        <w:rPr>
          <w:rFonts w:ascii="Arial" w:hAnsi="Arial" w:cs="Arial"/>
          <w:lang w:val="sr-Cyrl-RS"/>
        </w:rPr>
        <w:t xml:space="preserve">Конструкција и </w:t>
      </w:r>
      <w:r w:rsidR="0020195F">
        <w:rPr>
          <w:rFonts w:ascii="Arial" w:hAnsi="Arial" w:cs="Arial"/>
        </w:rPr>
        <w:t>в</w:t>
      </w:r>
      <w:r w:rsidRPr="003055D8">
        <w:rPr>
          <w:rFonts w:ascii="Arial" w:hAnsi="Arial" w:cs="Arial"/>
        </w:rPr>
        <w:t>еличина пројекта</w:t>
      </w:r>
      <w:r w:rsidRPr="003055D8">
        <w:rPr>
          <w:rFonts w:ascii="Arial" w:hAnsi="Arial" w:cs="Arial"/>
        </w:rPr>
        <w:tab/>
      </w:r>
      <w:r w:rsidR="00AA07D4">
        <w:rPr>
          <w:rFonts w:ascii="Arial" w:hAnsi="Arial" w:cs="Arial"/>
          <w:lang w:val="sr-Cyrl-RS"/>
        </w:rPr>
        <w:t>.</w:t>
      </w:r>
      <w:r w:rsidR="00884ACC">
        <w:rPr>
          <w:rFonts w:ascii="Arial" w:hAnsi="Arial" w:cs="Arial"/>
        </w:rPr>
        <w:t>1</w:t>
      </w:r>
      <w:r w:rsidR="0020195F">
        <w:rPr>
          <w:rFonts w:ascii="Arial" w:hAnsi="Arial" w:cs="Arial"/>
          <w:lang w:val="sr-Cyrl-RS"/>
        </w:rPr>
        <w:t>2</w:t>
      </w:r>
    </w:p>
    <w:p w14:paraId="5128FDDE" w14:textId="45F3AC85" w:rsidR="006E1E2D" w:rsidRPr="00AA07D4" w:rsidRDefault="006E1E2D" w:rsidP="006E1E2D">
      <w:pPr>
        <w:tabs>
          <w:tab w:val="left" w:pos="567"/>
          <w:tab w:val="left" w:leader="dot" w:pos="8364"/>
          <w:tab w:val="left" w:leader="dot" w:pos="9000"/>
          <w:tab w:val="left" w:pos="9214"/>
        </w:tabs>
        <w:autoSpaceDE w:val="0"/>
        <w:autoSpaceDN w:val="0"/>
        <w:adjustRightInd w:val="0"/>
        <w:spacing w:after="0" w:line="240" w:lineRule="auto"/>
        <w:ind w:left="567"/>
        <w:rPr>
          <w:rFonts w:ascii="Arial" w:hAnsi="Arial" w:cs="Arial"/>
          <w:lang w:val="sr-Cyrl-RS"/>
        </w:rPr>
      </w:pPr>
      <w:r w:rsidRPr="003055D8">
        <w:rPr>
          <w:rFonts w:ascii="Arial" w:hAnsi="Arial" w:cs="Arial"/>
        </w:rPr>
        <w:t>(б)</w:t>
      </w:r>
      <w:r w:rsidRPr="003055D8">
        <w:rPr>
          <w:rFonts w:ascii="Arial" w:hAnsi="Arial" w:cs="Arial"/>
          <w:lang w:val="sr-Cyrl-RS"/>
        </w:rPr>
        <w:t xml:space="preserve"> </w:t>
      </w:r>
      <w:r w:rsidRPr="003055D8">
        <w:rPr>
          <w:rFonts w:ascii="Arial" w:hAnsi="Arial" w:cs="Arial"/>
        </w:rPr>
        <w:t>Могуће кумулирање са ефектима других пројеката</w:t>
      </w:r>
      <w:r w:rsidRPr="003055D8">
        <w:rPr>
          <w:rFonts w:ascii="Arial" w:hAnsi="Arial" w:cs="Arial"/>
        </w:rPr>
        <w:tab/>
      </w:r>
      <w:r w:rsidR="00AA07D4">
        <w:rPr>
          <w:rFonts w:ascii="Arial" w:hAnsi="Arial" w:cs="Arial"/>
          <w:lang w:val="sr-Cyrl-RS"/>
        </w:rPr>
        <w:t>.</w:t>
      </w:r>
      <w:r w:rsidR="00243F0C">
        <w:rPr>
          <w:rFonts w:ascii="Arial" w:hAnsi="Arial" w:cs="Arial"/>
        </w:rPr>
        <w:t>1</w:t>
      </w:r>
      <w:r w:rsidR="0020195F">
        <w:rPr>
          <w:rFonts w:ascii="Arial" w:hAnsi="Arial" w:cs="Arial"/>
          <w:lang w:val="sr-Cyrl-RS"/>
        </w:rPr>
        <w:t>8</w:t>
      </w:r>
    </w:p>
    <w:p w14:paraId="2CA00431" w14:textId="7BA01130" w:rsidR="006E1E2D" w:rsidRPr="00AA07D4" w:rsidRDefault="006E1E2D" w:rsidP="006E1E2D">
      <w:pPr>
        <w:tabs>
          <w:tab w:val="left" w:pos="567"/>
          <w:tab w:val="left" w:leader="dot" w:pos="8364"/>
          <w:tab w:val="left" w:leader="dot" w:pos="9000"/>
          <w:tab w:val="left" w:pos="9214"/>
        </w:tabs>
        <w:autoSpaceDE w:val="0"/>
        <w:autoSpaceDN w:val="0"/>
        <w:adjustRightInd w:val="0"/>
        <w:spacing w:after="0" w:line="240" w:lineRule="auto"/>
        <w:ind w:left="567"/>
        <w:rPr>
          <w:rFonts w:ascii="Arial" w:hAnsi="Arial" w:cs="Arial"/>
          <w:lang w:val="sr-Cyrl-RS"/>
        </w:rPr>
      </w:pPr>
      <w:r w:rsidRPr="003055D8">
        <w:rPr>
          <w:rFonts w:ascii="Arial" w:hAnsi="Arial" w:cs="Arial"/>
        </w:rPr>
        <w:t>(в)</w:t>
      </w:r>
      <w:r w:rsidRPr="003055D8">
        <w:rPr>
          <w:rFonts w:ascii="Arial" w:hAnsi="Arial" w:cs="Arial"/>
          <w:lang w:val="sr-Cyrl-RS"/>
        </w:rPr>
        <w:t xml:space="preserve"> </w:t>
      </w:r>
      <w:r w:rsidRPr="003055D8">
        <w:rPr>
          <w:rFonts w:ascii="Arial" w:hAnsi="Arial" w:cs="Arial"/>
        </w:rPr>
        <w:t>Коришћење природних ресурса и енергије</w:t>
      </w:r>
      <w:r w:rsidRPr="003055D8">
        <w:rPr>
          <w:rFonts w:ascii="Arial" w:hAnsi="Arial" w:cs="Arial"/>
        </w:rPr>
        <w:tab/>
      </w:r>
      <w:r w:rsidR="00AA07D4">
        <w:rPr>
          <w:rFonts w:ascii="Arial" w:hAnsi="Arial" w:cs="Arial"/>
          <w:lang w:val="sr-Cyrl-RS"/>
        </w:rPr>
        <w:t>.</w:t>
      </w:r>
      <w:r w:rsidR="00243F0C">
        <w:rPr>
          <w:rFonts w:ascii="Arial" w:hAnsi="Arial" w:cs="Arial"/>
        </w:rPr>
        <w:t>1</w:t>
      </w:r>
      <w:r w:rsidR="0020195F">
        <w:rPr>
          <w:rFonts w:ascii="Arial" w:hAnsi="Arial" w:cs="Arial"/>
          <w:lang w:val="sr-Cyrl-RS"/>
        </w:rPr>
        <w:t>8</w:t>
      </w:r>
    </w:p>
    <w:p w14:paraId="11CD9DC7" w14:textId="5E1DDE30" w:rsidR="006E1E2D" w:rsidRPr="00AA07D4" w:rsidRDefault="006E1E2D" w:rsidP="006E1E2D">
      <w:pPr>
        <w:tabs>
          <w:tab w:val="left" w:pos="567"/>
          <w:tab w:val="left" w:leader="dot" w:pos="8364"/>
          <w:tab w:val="left" w:leader="dot" w:pos="9000"/>
          <w:tab w:val="left" w:pos="9214"/>
        </w:tabs>
        <w:autoSpaceDE w:val="0"/>
        <w:autoSpaceDN w:val="0"/>
        <w:adjustRightInd w:val="0"/>
        <w:spacing w:after="0" w:line="240" w:lineRule="auto"/>
        <w:ind w:left="567"/>
        <w:rPr>
          <w:rFonts w:ascii="Arial" w:hAnsi="Arial" w:cs="Arial"/>
          <w:lang w:val="sr-Cyrl-RS"/>
        </w:rPr>
      </w:pPr>
      <w:r w:rsidRPr="003055D8">
        <w:rPr>
          <w:rFonts w:ascii="Arial" w:hAnsi="Arial" w:cs="Arial"/>
          <w:lang w:val="sr-Cyrl-RS"/>
        </w:rPr>
        <w:t>(</w:t>
      </w:r>
      <w:r w:rsidRPr="003055D8">
        <w:rPr>
          <w:rFonts w:ascii="Arial" w:hAnsi="Arial" w:cs="Arial"/>
        </w:rPr>
        <w:t>г)</w:t>
      </w:r>
      <w:r w:rsidRPr="003055D8">
        <w:rPr>
          <w:rFonts w:ascii="Arial" w:hAnsi="Arial" w:cs="Arial"/>
          <w:lang w:val="sr-Cyrl-RS"/>
        </w:rPr>
        <w:t xml:space="preserve"> </w:t>
      </w:r>
      <w:r w:rsidRPr="003055D8">
        <w:rPr>
          <w:rFonts w:ascii="Arial" w:hAnsi="Arial" w:cs="Arial"/>
        </w:rPr>
        <w:t>Стварање отпада</w:t>
      </w:r>
      <w:r w:rsidRPr="003055D8">
        <w:rPr>
          <w:rFonts w:ascii="Arial" w:hAnsi="Arial" w:cs="Arial"/>
        </w:rPr>
        <w:tab/>
      </w:r>
      <w:r w:rsidR="00AA07D4">
        <w:rPr>
          <w:rFonts w:ascii="Arial" w:hAnsi="Arial" w:cs="Arial"/>
          <w:lang w:val="sr-Cyrl-RS"/>
        </w:rPr>
        <w:t>.</w:t>
      </w:r>
      <w:r w:rsidR="00243F0C">
        <w:rPr>
          <w:rFonts w:ascii="Arial" w:hAnsi="Arial" w:cs="Arial"/>
        </w:rPr>
        <w:t>1</w:t>
      </w:r>
      <w:r w:rsidR="0020195F">
        <w:rPr>
          <w:rFonts w:ascii="Arial" w:hAnsi="Arial" w:cs="Arial"/>
          <w:lang w:val="sr-Cyrl-RS"/>
        </w:rPr>
        <w:t>8</w:t>
      </w:r>
    </w:p>
    <w:p w14:paraId="182A83D5" w14:textId="0026D949" w:rsidR="006E1E2D" w:rsidRPr="00AA07D4" w:rsidRDefault="006E1E2D" w:rsidP="006E1E2D">
      <w:pPr>
        <w:tabs>
          <w:tab w:val="left" w:pos="567"/>
          <w:tab w:val="left" w:leader="dot" w:pos="8364"/>
          <w:tab w:val="left" w:leader="dot" w:pos="9000"/>
          <w:tab w:val="left" w:pos="9214"/>
        </w:tabs>
        <w:autoSpaceDE w:val="0"/>
        <w:autoSpaceDN w:val="0"/>
        <w:adjustRightInd w:val="0"/>
        <w:spacing w:after="0" w:line="240" w:lineRule="auto"/>
        <w:ind w:left="567"/>
        <w:rPr>
          <w:rFonts w:ascii="Arial" w:hAnsi="Arial" w:cs="Arial"/>
          <w:lang w:val="sr-Cyrl-RS"/>
        </w:rPr>
      </w:pPr>
      <w:r w:rsidRPr="003055D8">
        <w:rPr>
          <w:rFonts w:ascii="Arial" w:hAnsi="Arial" w:cs="Arial"/>
        </w:rPr>
        <w:t>(д)</w:t>
      </w:r>
      <w:r w:rsidRPr="003055D8">
        <w:rPr>
          <w:rFonts w:ascii="Arial" w:hAnsi="Arial" w:cs="Arial"/>
          <w:lang w:val="sr-Cyrl-RS"/>
        </w:rPr>
        <w:t xml:space="preserve"> </w:t>
      </w:r>
      <w:r w:rsidRPr="003055D8">
        <w:rPr>
          <w:rFonts w:ascii="Arial" w:hAnsi="Arial" w:cs="Arial"/>
        </w:rPr>
        <w:t xml:space="preserve">Загађивање и изазивање неугодности </w:t>
      </w:r>
      <w:r w:rsidRPr="003055D8">
        <w:rPr>
          <w:rFonts w:ascii="Arial" w:hAnsi="Arial" w:cs="Arial"/>
        </w:rPr>
        <w:tab/>
      </w:r>
      <w:r w:rsidR="00AA07D4">
        <w:rPr>
          <w:rFonts w:ascii="Arial" w:hAnsi="Arial" w:cs="Arial"/>
          <w:lang w:val="sr-Cyrl-RS"/>
        </w:rPr>
        <w:t>.</w:t>
      </w:r>
      <w:r w:rsidR="00243F0C">
        <w:rPr>
          <w:rFonts w:ascii="Arial" w:hAnsi="Arial" w:cs="Arial"/>
        </w:rPr>
        <w:t>1</w:t>
      </w:r>
      <w:r w:rsidR="0020195F">
        <w:rPr>
          <w:rFonts w:ascii="Arial" w:hAnsi="Arial" w:cs="Arial"/>
          <w:lang w:val="sr-Cyrl-RS"/>
        </w:rPr>
        <w:t>9</w:t>
      </w:r>
    </w:p>
    <w:p w14:paraId="3210401F" w14:textId="77777777" w:rsidR="006E1E2D" w:rsidRDefault="006E1E2D" w:rsidP="006E1E2D">
      <w:pPr>
        <w:tabs>
          <w:tab w:val="left" w:pos="567"/>
          <w:tab w:val="left" w:leader="dot" w:pos="8364"/>
          <w:tab w:val="left" w:leader="dot" w:pos="9000"/>
          <w:tab w:val="left" w:pos="9214"/>
        </w:tabs>
        <w:autoSpaceDE w:val="0"/>
        <w:autoSpaceDN w:val="0"/>
        <w:adjustRightInd w:val="0"/>
        <w:spacing w:after="0" w:line="240" w:lineRule="auto"/>
        <w:ind w:left="567"/>
        <w:rPr>
          <w:rFonts w:ascii="Arial" w:hAnsi="Arial" w:cs="Arial"/>
          <w:lang w:val="sr-Cyrl-RS"/>
        </w:rPr>
      </w:pPr>
      <w:r w:rsidRPr="003055D8">
        <w:rPr>
          <w:rFonts w:ascii="Arial" w:hAnsi="Arial" w:cs="Arial"/>
        </w:rPr>
        <w:t>(ђ)</w:t>
      </w:r>
      <w:r>
        <w:rPr>
          <w:rFonts w:ascii="Arial" w:hAnsi="Arial" w:cs="Arial"/>
          <w:lang w:val="sr-Cyrl-RS"/>
        </w:rPr>
        <w:t xml:space="preserve"> </w:t>
      </w:r>
      <w:r w:rsidRPr="003055D8">
        <w:rPr>
          <w:rFonts w:ascii="Arial" w:hAnsi="Arial" w:cs="Arial"/>
        </w:rPr>
        <w:t xml:space="preserve">Ризик настанка удеса, посебно у погледу супстанци које се користе или </w:t>
      </w:r>
    </w:p>
    <w:p w14:paraId="3478B284" w14:textId="71B122B2" w:rsidR="006E1E2D" w:rsidRPr="00AA07D4" w:rsidRDefault="006E1E2D" w:rsidP="006E1E2D">
      <w:pPr>
        <w:tabs>
          <w:tab w:val="left" w:pos="567"/>
          <w:tab w:val="left" w:leader="dot" w:pos="8364"/>
          <w:tab w:val="left" w:leader="dot" w:pos="9000"/>
          <w:tab w:val="left" w:pos="9214"/>
        </w:tabs>
        <w:autoSpaceDE w:val="0"/>
        <w:autoSpaceDN w:val="0"/>
        <w:adjustRightInd w:val="0"/>
        <w:spacing w:after="0" w:line="240" w:lineRule="auto"/>
        <w:ind w:left="567"/>
        <w:rPr>
          <w:rFonts w:ascii="Arial" w:hAnsi="Arial" w:cs="Arial"/>
          <w:lang w:val="sr-Cyrl-RS"/>
        </w:rPr>
      </w:pPr>
      <w:r w:rsidRPr="003055D8">
        <w:rPr>
          <w:rFonts w:ascii="Arial" w:hAnsi="Arial" w:cs="Arial"/>
        </w:rPr>
        <w:t xml:space="preserve">техника која се примењује, у складу са прописима </w:t>
      </w:r>
      <w:r w:rsidRPr="003055D8">
        <w:rPr>
          <w:rFonts w:ascii="Arial" w:hAnsi="Arial" w:cs="Arial"/>
        </w:rPr>
        <w:tab/>
      </w:r>
      <w:r w:rsidR="00AA07D4">
        <w:rPr>
          <w:rFonts w:ascii="Arial" w:hAnsi="Arial" w:cs="Arial"/>
          <w:lang w:val="sr-Cyrl-RS"/>
        </w:rPr>
        <w:t>.</w:t>
      </w:r>
      <w:r w:rsidR="00243F0C">
        <w:rPr>
          <w:rFonts w:ascii="Arial" w:hAnsi="Arial" w:cs="Arial"/>
        </w:rPr>
        <w:t>1</w:t>
      </w:r>
      <w:r w:rsidR="00AA07D4">
        <w:rPr>
          <w:rFonts w:ascii="Arial" w:hAnsi="Arial" w:cs="Arial"/>
          <w:lang w:val="sr-Cyrl-RS"/>
        </w:rPr>
        <w:t>9</w:t>
      </w:r>
    </w:p>
    <w:p w14:paraId="15652FD9" w14:textId="6341E312" w:rsidR="006E1E2D" w:rsidRPr="00F31269" w:rsidRDefault="006E1E2D" w:rsidP="00F45721">
      <w:pPr>
        <w:numPr>
          <w:ilvl w:val="0"/>
          <w:numId w:val="1"/>
        </w:numPr>
        <w:tabs>
          <w:tab w:val="left" w:pos="567"/>
          <w:tab w:val="left" w:leader="dot" w:pos="8364"/>
          <w:tab w:val="left" w:leader="dot" w:pos="9000"/>
          <w:tab w:val="left" w:pos="9214"/>
        </w:tabs>
        <w:autoSpaceDE w:val="0"/>
        <w:autoSpaceDN w:val="0"/>
        <w:adjustRightInd w:val="0"/>
        <w:spacing w:after="0" w:line="240" w:lineRule="auto"/>
        <w:ind w:left="567" w:hanging="567"/>
        <w:rPr>
          <w:rFonts w:ascii="Arial" w:hAnsi="Arial" w:cs="Arial"/>
          <w:lang w:val="ru-RU"/>
        </w:rPr>
      </w:pPr>
      <w:r w:rsidRPr="003055D8">
        <w:rPr>
          <w:rFonts w:ascii="Arial" w:hAnsi="Arial" w:cs="Arial"/>
          <w:lang w:val="sr-Cyrl-RS"/>
        </w:rPr>
        <w:t>ПРИКАЗ ГЛАВНИХ АЛТЕРНАТИВА КОЈЕ СУ РАЗМАТРАНЕ</w:t>
      </w:r>
      <w:r w:rsidRPr="003055D8">
        <w:rPr>
          <w:rFonts w:ascii="Arial" w:hAnsi="Arial" w:cs="Arial"/>
        </w:rPr>
        <w:tab/>
      </w:r>
      <w:r w:rsidR="00AA07D4">
        <w:rPr>
          <w:rFonts w:ascii="Arial" w:hAnsi="Arial" w:cs="Arial"/>
          <w:lang w:val="sr-Cyrl-RS"/>
        </w:rPr>
        <w:t>.</w:t>
      </w:r>
      <w:r w:rsidR="00544D93">
        <w:rPr>
          <w:rFonts w:ascii="Arial" w:hAnsi="Arial" w:cs="Arial"/>
          <w:lang w:val="sr-Cyrl-RS"/>
        </w:rPr>
        <w:t>20</w:t>
      </w:r>
    </w:p>
    <w:p w14:paraId="2E3ADA30" w14:textId="11AB420D" w:rsidR="00F31269" w:rsidRPr="00F31269" w:rsidRDefault="00F31269" w:rsidP="00F31269">
      <w:pPr>
        <w:pStyle w:val="ListParagraph"/>
        <w:tabs>
          <w:tab w:val="left" w:pos="567"/>
          <w:tab w:val="left" w:leader="dot" w:pos="8364"/>
          <w:tab w:val="left" w:pos="8640"/>
          <w:tab w:val="left" w:leader="dot" w:pos="9000"/>
        </w:tabs>
        <w:autoSpaceDE w:val="0"/>
        <w:autoSpaceDN w:val="0"/>
        <w:adjustRightInd w:val="0"/>
        <w:spacing w:after="0" w:line="240" w:lineRule="auto"/>
        <w:ind w:left="360"/>
        <w:jc w:val="both"/>
        <w:rPr>
          <w:rFonts w:ascii="Arial" w:hAnsi="Arial" w:cs="Arial"/>
          <w:lang w:val="ru-RU"/>
        </w:rPr>
      </w:pPr>
      <w:r>
        <w:rPr>
          <w:rFonts w:ascii="Arial" w:hAnsi="Arial" w:cs="Arial"/>
          <w:lang w:val="ru-RU"/>
        </w:rPr>
        <w:t xml:space="preserve">   </w:t>
      </w:r>
      <w:r w:rsidRPr="00F31269">
        <w:rPr>
          <w:rFonts w:ascii="Arial" w:hAnsi="Arial" w:cs="Arial"/>
          <w:lang w:val="ru-RU"/>
        </w:rPr>
        <w:t>(а) Алтернативна локација или траса</w:t>
      </w:r>
      <w:r w:rsidRPr="00F31269">
        <w:rPr>
          <w:rFonts w:ascii="Arial" w:hAnsi="Arial" w:cs="Arial"/>
          <w:lang w:val="ru-RU"/>
        </w:rPr>
        <w:tab/>
      </w:r>
      <w:r>
        <w:rPr>
          <w:rFonts w:ascii="Arial" w:hAnsi="Arial" w:cs="Arial"/>
          <w:lang w:val="ru-RU"/>
        </w:rPr>
        <w:t>.</w:t>
      </w:r>
      <w:r w:rsidR="00AA07D4">
        <w:rPr>
          <w:rFonts w:ascii="Arial" w:hAnsi="Arial" w:cs="Arial"/>
          <w:lang w:val="ru-RU"/>
        </w:rPr>
        <w:t>20</w:t>
      </w:r>
    </w:p>
    <w:p w14:paraId="2B5D1D54" w14:textId="2AC46863" w:rsidR="00F31269" w:rsidRPr="003055D8" w:rsidRDefault="00F31269" w:rsidP="00F31269">
      <w:pPr>
        <w:pStyle w:val="ListParagraph"/>
        <w:tabs>
          <w:tab w:val="left" w:pos="567"/>
          <w:tab w:val="left" w:leader="dot" w:pos="8364"/>
          <w:tab w:val="left" w:pos="8640"/>
          <w:tab w:val="left" w:leader="dot" w:pos="9000"/>
        </w:tabs>
        <w:autoSpaceDE w:val="0"/>
        <w:autoSpaceDN w:val="0"/>
        <w:adjustRightInd w:val="0"/>
        <w:spacing w:after="0" w:line="240" w:lineRule="auto"/>
        <w:ind w:left="360"/>
        <w:jc w:val="both"/>
        <w:rPr>
          <w:rFonts w:ascii="Arial" w:hAnsi="Arial" w:cs="Arial"/>
          <w:lang w:val="ru-RU"/>
        </w:rPr>
      </w:pPr>
      <w:r>
        <w:rPr>
          <w:rFonts w:ascii="Arial" w:hAnsi="Arial" w:cs="Arial"/>
          <w:lang w:val="ru-RU"/>
        </w:rPr>
        <w:t xml:space="preserve">   </w:t>
      </w:r>
      <w:r w:rsidRPr="00F31269">
        <w:rPr>
          <w:rFonts w:ascii="Arial" w:hAnsi="Arial" w:cs="Arial"/>
          <w:lang w:val="ru-RU"/>
        </w:rPr>
        <w:t>(б) Алтернативни технолошки поступак</w:t>
      </w:r>
      <w:r w:rsidRPr="00F31269">
        <w:rPr>
          <w:rFonts w:ascii="Arial" w:hAnsi="Arial" w:cs="Arial"/>
          <w:lang w:val="ru-RU"/>
        </w:rPr>
        <w:tab/>
      </w:r>
      <w:r>
        <w:rPr>
          <w:rFonts w:ascii="Arial" w:hAnsi="Arial" w:cs="Arial"/>
          <w:lang w:val="ru-RU"/>
        </w:rPr>
        <w:t>.</w:t>
      </w:r>
      <w:r w:rsidR="0020195F">
        <w:rPr>
          <w:rFonts w:ascii="Arial" w:hAnsi="Arial" w:cs="Arial"/>
          <w:lang w:val="ru-RU"/>
        </w:rPr>
        <w:t>21</w:t>
      </w:r>
    </w:p>
    <w:p w14:paraId="180C0FCC" w14:textId="77777777" w:rsidR="006E1E2D" w:rsidRDefault="006E1E2D" w:rsidP="00F45721">
      <w:pPr>
        <w:numPr>
          <w:ilvl w:val="0"/>
          <w:numId w:val="1"/>
        </w:numPr>
        <w:tabs>
          <w:tab w:val="left" w:pos="567"/>
          <w:tab w:val="left" w:leader="dot" w:pos="8364"/>
          <w:tab w:val="left" w:pos="8640"/>
          <w:tab w:val="left" w:leader="dot" w:pos="9000"/>
        </w:tabs>
        <w:autoSpaceDE w:val="0"/>
        <w:autoSpaceDN w:val="0"/>
        <w:adjustRightInd w:val="0"/>
        <w:spacing w:after="0" w:line="240" w:lineRule="auto"/>
        <w:ind w:left="567" w:hanging="567"/>
        <w:jc w:val="both"/>
        <w:rPr>
          <w:rFonts w:ascii="Arial" w:hAnsi="Arial" w:cs="Arial"/>
          <w:lang w:val="ru-RU"/>
        </w:rPr>
      </w:pPr>
      <w:r w:rsidRPr="003055D8">
        <w:rPr>
          <w:rFonts w:ascii="Arial" w:hAnsi="Arial" w:cs="Arial"/>
          <w:lang w:val="ru-RU"/>
        </w:rPr>
        <w:t xml:space="preserve">ОПИС ЧИНИЛАЦА ЖИВОТНЕ СРЕДИНЕ КОЈИ МОГУ БИТИ </w:t>
      </w:r>
    </w:p>
    <w:p w14:paraId="21C6B7D7" w14:textId="5005ED9C" w:rsidR="006E1E2D" w:rsidRPr="003055D8" w:rsidRDefault="006E1E2D" w:rsidP="006E1E2D">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ru-RU"/>
        </w:rPr>
      </w:pPr>
      <w:r w:rsidRPr="003055D8">
        <w:rPr>
          <w:rFonts w:ascii="Arial" w:hAnsi="Arial" w:cs="Arial"/>
          <w:lang w:val="ru-RU"/>
        </w:rPr>
        <w:t>ИЗЛОЖЕНИ УТИЦАЈУ</w:t>
      </w:r>
      <w:r w:rsidRPr="003055D8">
        <w:rPr>
          <w:rFonts w:ascii="Arial" w:hAnsi="Arial" w:cs="Arial"/>
          <w:lang w:val="ru-RU"/>
        </w:rPr>
        <w:tab/>
      </w:r>
      <w:r w:rsidR="00AA07D4">
        <w:rPr>
          <w:rFonts w:ascii="Arial" w:hAnsi="Arial" w:cs="Arial"/>
          <w:lang w:val="ru-RU"/>
        </w:rPr>
        <w:t>.</w:t>
      </w:r>
      <w:r w:rsidR="00C328B3">
        <w:rPr>
          <w:rFonts w:ascii="Arial" w:hAnsi="Arial" w:cs="Arial"/>
          <w:lang w:val="ru-RU"/>
        </w:rPr>
        <w:t>21</w:t>
      </w:r>
    </w:p>
    <w:p w14:paraId="0C63F02B" w14:textId="4D1AA7C4" w:rsidR="00544D93" w:rsidRPr="003055D8" w:rsidRDefault="00544D93" w:rsidP="00544D93">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ru-RU"/>
        </w:rPr>
      </w:pPr>
      <w:r w:rsidRPr="003055D8">
        <w:rPr>
          <w:rFonts w:ascii="Arial" w:hAnsi="Arial" w:cs="Arial"/>
          <w:lang w:val="ru-RU"/>
        </w:rPr>
        <w:t xml:space="preserve">(а) </w:t>
      </w:r>
      <w:r w:rsidR="00F31269">
        <w:rPr>
          <w:rFonts w:ascii="Arial" w:hAnsi="Arial" w:cs="Arial"/>
          <w:lang w:val="ru-RU"/>
        </w:rPr>
        <w:t>С</w:t>
      </w:r>
      <w:r w:rsidRPr="003055D8">
        <w:rPr>
          <w:rFonts w:ascii="Arial" w:hAnsi="Arial" w:cs="Arial"/>
          <w:lang w:val="ru-RU"/>
        </w:rPr>
        <w:t xml:space="preserve">тановништво </w:t>
      </w:r>
      <w:r w:rsidRPr="003055D8">
        <w:rPr>
          <w:rFonts w:ascii="Arial" w:hAnsi="Arial" w:cs="Arial"/>
          <w:lang w:val="ru-RU"/>
        </w:rPr>
        <w:tab/>
      </w:r>
      <w:r w:rsidR="00AA07D4">
        <w:rPr>
          <w:rFonts w:ascii="Arial" w:hAnsi="Arial" w:cs="Arial"/>
          <w:lang w:val="ru-RU"/>
        </w:rPr>
        <w:t>.21</w:t>
      </w:r>
    </w:p>
    <w:p w14:paraId="7101631B" w14:textId="3A468D22" w:rsidR="00544D93" w:rsidRPr="003055D8" w:rsidRDefault="00544D93" w:rsidP="00544D93">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ru-RU"/>
        </w:rPr>
      </w:pPr>
      <w:r w:rsidRPr="003055D8">
        <w:rPr>
          <w:rFonts w:ascii="Arial" w:hAnsi="Arial" w:cs="Arial"/>
          <w:lang w:val="ru-RU"/>
        </w:rPr>
        <w:t xml:space="preserve">(б) </w:t>
      </w:r>
      <w:r w:rsidR="00F31269">
        <w:rPr>
          <w:rFonts w:ascii="Arial" w:hAnsi="Arial" w:cs="Arial"/>
          <w:lang w:val="ru-RU"/>
        </w:rPr>
        <w:t>Ф</w:t>
      </w:r>
      <w:r>
        <w:rPr>
          <w:rFonts w:ascii="Arial" w:hAnsi="Arial" w:cs="Arial"/>
          <w:lang w:val="ru-RU"/>
        </w:rPr>
        <w:t xml:space="preserve">лора и </w:t>
      </w:r>
      <w:r w:rsidRPr="003055D8">
        <w:rPr>
          <w:rFonts w:ascii="Arial" w:hAnsi="Arial" w:cs="Arial"/>
          <w:lang w:val="ru-RU"/>
        </w:rPr>
        <w:t>фауна</w:t>
      </w:r>
      <w:r w:rsidRPr="003055D8">
        <w:rPr>
          <w:rFonts w:ascii="Arial" w:hAnsi="Arial" w:cs="Arial"/>
          <w:lang w:val="ru-RU"/>
        </w:rPr>
        <w:tab/>
      </w:r>
      <w:r w:rsidR="0020195F">
        <w:rPr>
          <w:rFonts w:ascii="Arial" w:hAnsi="Arial" w:cs="Arial"/>
          <w:lang w:val="ru-RU"/>
        </w:rPr>
        <w:t>.21</w:t>
      </w:r>
    </w:p>
    <w:p w14:paraId="5D43F992" w14:textId="08579188" w:rsidR="00544D93" w:rsidRPr="003055D8" w:rsidRDefault="00544D93" w:rsidP="00544D93">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ru-RU"/>
        </w:rPr>
      </w:pPr>
      <w:r w:rsidRPr="003055D8">
        <w:rPr>
          <w:rFonts w:ascii="Arial" w:hAnsi="Arial" w:cs="Arial"/>
          <w:lang w:val="ru-RU"/>
        </w:rPr>
        <w:t>(в)</w:t>
      </w:r>
      <w:r w:rsidRPr="003E4F73">
        <w:rPr>
          <w:rFonts w:ascii="Arial" w:hAnsi="Arial" w:cs="Arial"/>
          <w:lang w:val="ru-RU"/>
        </w:rPr>
        <w:t xml:space="preserve"> </w:t>
      </w:r>
      <w:r w:rsidR="00F31269">
        <w:rPr>
          <w:rFonts w:ascii="Arial" w:hAnsi="Arial" w:cs="Arial"/>
          <w:lang w:val="ru-RU"/>
        </w:rPr>
        <w:t>З</w:t>
      </w:r>
      <w:r w:rsidRPr="003055D8">
        <w:rPr>
          <w:rFonts w:ascii="Arial" w:hAnsi="Arial" w:cs="Arial"/>
          <w:lang w:val="ru-RU"/>
        </w:rPr>
        <w:t>емљиште</w:t>
      </w:r>
      <w:r w:rsidRPr="003055D8">
        <w:rPr>
          <w:rFonts w:ascii="Arial" w:hAnsi="Arial" w:cs="Arial"/>
          <w:lang w:val="ru-RU"/>
        </w:rPr>
        <w:tab/>
      </w:r>
      <w:r w:rsidR="00AA07D4">
        <w:rPr>
          <w:rFonts w:ascii="Arial" w:hAnsi="Arial" w:cs="Arial"/>
          <w:lang w:val="ru-RU"/>
        </w:rPr>
        <w:t>.22</w:t>
      </w:r>
    </w:p>
    <w:p w14:paraId="13CA2C22" w14:textId="43B90D17" w:rsidR="00544D93" w:rsidRPr="003055D8" w:rsidRDefault="00544D93" w:rsidP="00544D93">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ru-RU"/>
        </w:rPr>
      </w:pPr>
      <w:r w:rsidRPr="003055D8">
        <w:rPr>
          <w:rFonts w:ascii="Arial" w:hAnsi="Arial" w:cs="Arial"/>
          <w:lang w:val="ru-RU"/>
        </w:rPr>
        <w:t>(г)</w:t>
      </w:r>
      <w:r w:rsidRPr="003E4F73">
        <w:rPr>
          <w:rFonts w:ascii="Arial" w:hAnsi="Arial" w:cs="Arial"/>
          <w:lang w:val="ru-RU"/>
        </w:rPr>
        <w:t xml:space="preserve"> </w:t>
      </w:r>
      <w:r w:rsidR="00F31269">
        <w:rPr>
          <w:rFonts w:ascii="Arial" w:hAnsi="Arial" w:cs="Arial"/>
          <w:lang w:val="ru-RU"/>
        </w:rPr>
        <w:t>В</w:t>
      </w:r>
      <w:r w:rsidRPr="003055D8">
        <w:rPr>
          <w:rFonts w:ascii="Arial" w:hAnsi="Arial" w:cs="Arial"/>
          <w:lang w:val="ru-RU"/>
        </w:rPr>
        <w:t>ода</w:t>
      </w:r>
      <w:r w:rsidRPr="003055D8">
        <w:rPr>
          <w:rFonts w:ascii="Arial" w:hAnsi="Arial" w:cs="Arial"/>
          <w:lang w:val="ru-RU"/>
        </w:rPr>
        <w:tab/>
      </w:r>
      <w:r w:rsidR="00AA07D4">
        <w:rPr>
          <w:rFonts w:ascii="Arial" w:hAnsi="Arial" w:cs="Arial"/>
          <w:lang w:val="ru-RU"/>
        </w:rPr>
        <w:t>.22</w:t>
      </w:r>
    </w:p>
    <w:p w14:paraId="4E0BE2E0" w14:textId="574656B1" w:rsidR="00544D93" w:rsidRPr="003055D8" w:rsidRDefault="00544D93" w:rsidP="00544D93">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ru-RU"/>
        </w:rPr>
      </w:pPr>
      <w:r w:rsidRPr="003055D8">
        <w:rPr>
          <w:rFonts w:ascii="Arial" w:hAnsi="Arial" w:cs="Arial"/>
          <w:lang w:val="ru-RU"/>
        </w:rPr>
        <w:t>(д)</w:t>
      </w:r>
      <w:r w:rsidRPr="003E4F73">
        <w:rPr>
          <w:rFonts w:ascii="Arial" w:hAnsi="Arial" w:cs="Arial"/>
          <w:lang w:val="ru-RU"/>
        </w:rPr>
        <w:t xml:space="preserve"> </w:t>
      </w:r>
      <w:r w:rsidR="00F31269">
        <w:rPr>
          <w:rFonts w:ascii="Arial" w:hAnsi="Arial" w:cs="Arial"/>
          <w:lang w:val="ru-RU"/>
        </w:rPr>
        <w:t>В</w:t>
      </w:r>
      <w:r w:rsidRPr="003055D8">
        <w:rPr>
          <w:rFonts w:ascii="Arial" w:hAnsi="Arial" w:cs="Arial"/>
          <w:lang w:val="ru-RU"/>
        </w:rPr>
        <w:t>аздух</w:t>
      </w:r>
      <w:r w:rsidRPr="003055D8">
        <w:rPr>
          <w:rFonts w:ascii="Arial" w:hAnsi="Arial" w:cs="Arial"/>
          <w:lang w:val="ru-RU"/>
        </w:rPr>
        <w:tab/>
      </w:r>
      <w:r w:rsidR="00AA07D4">
        <w:rPr>
          <w:rFonts w:ascii="Arial" w:hAnsi="Arial" w:cs="Arial"/>
          <w:lang w:val="ru-RU"/>
        </w:rPr>
        <w:t>.22</w:t>
      </w:r>
    </w:p>
    <w:p w14:paraId="390B9300" w14:textId="6F29734E" w:rsidR="00544D93" w:rsidRPr="003055D8" w:rsidRDefault="00544D93" w:rsidP="00544D93">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ru-RU"/>
        </w:rPr>
      </w:pPr>
      <w:r w:rsidRPr="003055D8">
        <w:rPr>
          <w:rFonts w:ascii="Arial" w:hAnsi="Arial" w:cs="Arial"/>
          <w:lang w:val="ru-RU"/>
        </w:rPr>
        <w:t>(ђ)</w:t>
      </w:r>
      <w:r w:rsidRPr="003E4F73">
        <w:rPr>
          <w:rFonts w:ascii="Arial" w:hAnsi="Arial" w:cs="Arial"/>
          <w:lang w:val="ru-RU"/>
        </w:rPr>
        <w:t xml:space="preserve"> </w:t>
      </w:r>
      <w:r w:rsidR="00F31269">
        <w:rPr>
          <w:rFonts w:ascii="Arial" w:hAnsi="Arial" w:cs="Arial"/>
          <w:lang w:val="ru-RU"/>
        </w:rPr>
        <w:t>К</w:t>
      </w:r>
      <w:r w:rsidRPr="003055D8">
        <w:rPr>
          <w:rFonts w:ascii="Arial" w:hAnsi="Arial" w:cs="Arial"/>
          <w:lang w:val="ru-RU"/>
        </w:rPr>
        <w:t>лиматски чиниоци</w:t>
      </w:r>
      <w:r w:rsidRPr="003055D8">
        <w:rPr>
          <w:rFonts w:ascii="Arial" w:hAnsi="Arial" w:cs="Arial"/>
          <w:lang w:val="ru-RU"/>
        </w:rPr>
        <w:tab/>
      </w:r>
      <w:r w:rsidR="00AA07D4">
        <w:rPr>
          <w:rFonts w:ascii="Arial" w:hAnsi="Arial" w:cs="Arial"/>
          <w:lang w:val="ru-RU"/>
        </w:rPr>
        <w:t>.23</w:t>
      </w:r>
    </w:p>
    <w:p w14:paraId="0C1348DC" w14:textId="4C835141" w:rsidR="00544D93" w:rsidRPr="003055D8" w:rsidRDefault="00544D93" w:rsidP="00544D93">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ru-RU"/>
        </w:rPr>
      </w:pPr>
      <w:r w:rsidRPr="003055D8">
        <w:rPr>
          <w:rFonts w:ascii="Arial" w:hAnsi="Arial" w:cs="Arial"/>
          <w:lang w:val="ru-RU"/>
        </w:rPr>
        <w:t>(е)</w:t>
      </w:r>
      <w:r w:rsidRPr="003E4F73">
        <w:rPr>
          <w:rFonts w:ascii="Arial" w:hAnsi="Arial" w:cs="Arial"/>
          <w:lang w:val="ru-RU"/>
        </w:rPr>
        <w:t xml:space="preserve"> </w:t>
      </w:r>
      <w:r w:rsidR="00F31269">
        <w:rPr>
          <w:rFonts w:ascii="Arial" w:hAnsi="Arial" w:cs="Arial"/>
          <w:lang w:val="ru-RU"/>
        </w:rPr>
        <w:t>Г</w:t>
      </w:r>
      <w:r w:rsidRPr="003055D8">
        <w:rPr>
          <w:rFonts w:ascii="Arial" w:hAnsi="Arial" w:cs="Arial"/>
          <w:lang w:val="ru-RU"/>
        </w:rPr>
        <w:t>рађевине</w:t>
      </w:r>
      <w:r w:rsidRPr="003055D8">
        <w:rPr>
          <w:rFonts w:ascii="Arial" w:hAnsi="Arial" w:cs="Arial"/>
          <w:lang w:val="ru-RU"/>
        </w:rPr>
        <w:tab/>
      </w:r>
      <w:r w:rsidR="00AA07D4">
        <w:rPr>
          <w:rFonts w:ascii="Arial" w:hAnsi="Arial" w:cs="Arial"/>
          <w:lang w:val="ru-RU"/>
        </w:rPr>
        <w:t>.24</w:t>
      </w:r>
    </w:p>
    <w:p w14:paraId="5ADEDBF0" w14:textId="4356B449" w:rsidR="00544D93" w:rsidRPr="003055D8" w:rsidRDefault="00544D93" w:rsidP="00544D93">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ru-RU"/>
        </w:rPr>
      </w:pPr>
      <w:r w:rsidRPr="003055D8">
        <w:rPr>
          <w:rFonts w:ascii="Arial" w:hAnsi="Arial" w:cs="Arial"/>
          <w:lang w:val="ru-RU"/>
        </w:rPr>
        <w:t>(ж)</w:t>
      </w:r>
      <w:r w:rsidRPr="003E4F73">
        <w:rPr>
          <w:rFonts w:ascii="Arial" w:hAnsi="Arial" w:cs="Arial"/>
          <w:lang w:val="ru-RU"/>
        </w:rPr>
        <w:t xml:space="preserve"> </w:t>
      </w:r>
      <w:r w:rsidR="00F31269">
        <w:rPr>
          <w:rFonts w:ascii="Arial" w:hAnsi="Arial" w:cs="Arial"/>
          <w:lang w:val="ru-RU"/>
        </w:rPr>
        <w:t>Н</w:t>
      </w:r>
      <w:r w:rsidRPr="003055D8">
        <w:rPr>
          <w:rFonts w:ascii="Arial" w:hAnsi="Arial" w:cs="Arial"/>
          <w:lang w:val="ru-RU"/>
        </w:rPr>
        <w:t>епокретна културна добра и археолошка налазишта</w:t>
      </w:r>
      <w:r w:rsidRPr="003055D8">
        <w:rPr>
          <w:rFonts w:ascii="Arial" w:hAnsi="Arial" w:cs="Arial"/>
          <w:lang w:val="ru-RU"/>
        </w:rPr>
        <w:tab/>
      </w:r>
      <w:r w:rsidR="00AA07D4">
        <w:rPr>
          <w:rFonts w:ascii="Arial" w:hAnsi="Arial" w:cs="Arial"/>
          <w:lang w:val="ru-RU"/>
        </w:rPr>
        <w:t>.24</w:t>
      </w:r>
    </w:p>
    <w:p w14:paraId="32A872FC" w14:textId="275C407C" w:rsidR="00544D93" w:rsidRPr="003055D8" w:rsidRDefault="00544D93" w:rsidP="00544D93">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ru-RU"/>
        </w:rPr>
      </w:pPr>
      <w:r w:rsidRPr="003055D8">
        <w:rPr>
          <w:rFonts w:ascii="Arial" w:hAnsi="Arial" w:cs="Arial"/>
          <w:lang w:val="ru-RU"/>
        </w:rPr>
        <w:t>(з)</w:t>
      </w:r>
      <w:r w:rsidRPr="003E4F73">
        <w:rPr>
          <w:rFonts w:ascii="Arial" w:hAnsi="Arial" w:cs="Arial"/>
          <w:lang w:val="ru-RU"/>
        </w:rPr>
        <w:t xml:space="preserve"> </w:t>
      </w:r>
      <w:r w:rsidR="00F31269">
        <w:rPr>
          <w:rFonts w:ascii="Arial" w:hAnsi="Arial" w:cs="Arial"/>
          <w:lang w:val="ru-RU"/>
        </w:rPr>
        <w:t>П</w:t>
      </w:r>
      <w:r w:rsidRPr="003055D8">
        <w:rPr>
          <w:rFonts w:ascii="Arial" w:hAnsi="Arial" w:cs="Arial"/>
          <w:lang w:val="ru-RU"/>
        </w:rPr>
        <w:t>риродна добра</w:t>
      </w:r>
      <w:r w:rsidRPr="003055D8">
        <w:rPr>
          <w:rFonts w:ascii="Arial" w:hAnsi="Arial" w:cs="Arial"/>
          <w:lang w:val="ru-RU"/>
        </w:rPr>
        <w:tab/>
      </w:r>
      <w:r w:rsidR="00AA07D4">
        <w:rPr>
          <w:rFonts w:ascii="Arial" w:hAnsi="Arial" w:cs="Arial"/>
          <w:lang w:val="ru-RU"/>
        </w:rPr>
        <w:t>.24</w:t>
      </w:r>
    </w:p>
    <w:p w14:paraId="034FFD80" w14:textId="614E9B23" w:rsidR="00544D93" w:rsidRPr="003055D8" w:rsidRDefault="00544D93" w:rsidP="00544D93">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ru-RU"/>
        </w:rPr>
      </w:pPr>
      <w:r w:rsidRPr="003055D8">
        <w:rPr>
          <w:rFonts w:ascii="Arial" w:hAnsi="Arial" w:cs="Arial"/>
          <w:lang w:val="ru-RU"/>
        </w:rPr>
        <w:t>(и)</w:t>
      </w:r>
      <w:r w:rsidRPr="003E4F73">
        <w:rPr>
          <w:rFonts w:ascii="Arial" w:hAnsi="Arial" w:cs="Arial"/>
          <w:lang w:val="ru-RU"/>
        </w:rPr>
        <w:t xml:space="preserve"> </w:t>
      </w:r>
      <w:r w:rsidR="00F31269">
        <w:rPr>
          <w:rFonts w:ascii="Arial" w:hAnsi="Arial" w:cs="Arial"/>
          <w:lang w:val="ru-RU"/>
        </w:rPr>
        <w:t>М</w:t>
      </w:r>
      <w:r w:rsidRPr="003055D8">
        <w:rPr>
          <w:rFonts w:ascii="Arial" w:hAnsi="Arial" w:cs="Arial"/>
          <w:lang w:val="ru-RU"/>
        </w:rPr>
        <w:t>еђусобни односи наведених чинилаца</w:t>
      </w:r>
      <w:r w:rsidRPr="003055D8">
        <w:rPr>
          <w:rFonts w:ascii="Arial" w:hAnsi="Arial" w:cs="Arial"/>
          <w:lang w:val="ru-RU"/>
        </w:rPr>
        <w:tab/>
      </w:r>
      <w:r w:rsidR="00AA07D4">
        <w:rPr>
          <w:rFonts w:ascii="Arial" w:hAnsi="Arial" w:cs="Arial"/>
          <w:lang w:val="ru-RU"/>
        </w:rPr>
        <w:t>.24</w:t>
      </w:r>
    </w:p>
    <w:p w14:paraId="310195DC" w14:textId="77777777" w:rsidR="006E1E2D" w:rsidRDefault="006E1E2D" w:rsidP="00F45721">
      <w:pPr>
        <w:numPr>
          <w:ilvl w:val="0"/>
          <w:numId w:val="1"/>
        </w:numPr>
        <w:tabs>
          <w:tab w:val="left" w:pos="567"/>
          <w:tab w:val="left" w:leader="dot" w:pos="8364"/>
          <w:tab w:val="left" w:pos="8640"/>
          <w:tab w:val="left" w:leader="dot" w:pos="9000"/>
        </w:tabs>
        <w:autoSpaceDE w:val="0"/>
        <w:autoSpaceDN w:val="0"/>
        <w:adjustRightInd w:val="0"/>
        <w:spacing w:after="0" w:line="240" w:lineRule="auto"/>
        <w:ind w:left="567" w:hanging="567"/>
        <w:jc w:val="both"/>
        <w:rPr>
          <w:rFonts w:ascii="Arial" w:hAnsi="Arial" w:cs="Arial"/>
          <w:lang w:val="ru-RU"/>
        </w:rPr>
      </w:pPr>
      <w:r w:rsidRPr="003055D8">
        <w:rPr>
          <w:rFonts w:ascii="Arial" w:hAnsi="Arial" w:cs="Arial"/>
          <w:lang w:val="ru-RU"/>
        </w:rPr>
        <w:t xml:space="preserve">ОПИС МОГУЋИХ ЗНАЧАЈНИХ ШТЕТНИХ УТИЦАЈА ПРОЈЕКТА НА </w:t>
      </w:r>
    </w:p>
    <w:p w14:paraId="076AB7CD" w14:textId="2F00D438" w:rsidR="00991E2F" w:rsidRDefault="006E1E2D" w:rsidP="006E1E2D">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sr-Cyrl-RS"/>
        </w:rPr>
      </w:pPr>
      <w:r w:rsidRPr="003055D8">
        <w:rPr>
          <w:rFonts w:ascii="Arial" w:hAnsi="Arial" w:cs="Arial"/>
          <w:lang w:val="ru-RU"/>
        </w:rPr>
        <w:t>ЖИВОТНУ СРЕДИНУ</w:t>
      </w:r>
      <w:r w:rsidRPr="003055D8">
        <w:rPr>
          <w:rFonts w:ascii="Arial" w:hAnsi="Arial" w:cs="Arial"/>
          <w:lang w:val="ru-RU"/>
        </w:rPr>
        <w:tab/>
      </w:r>
      <w:r w:rsidR="00AA07D4">
        <w:rPr>
          <w:rFonts w:ascii="Arial" w:hAnsi="Arial" w:cs="Arial"/>
          <w:lang w:val="ru-RU"/>
        </w:rPr>
        <w:t>.25</w:t>
      </w:r>
    </w:p>
    <w:p w14:paraId="1595D13A" w14:textId="248A0DE8" w:rsidR="006E1E2D" w:rsidRPr="00243F0C" w:rsidRDefault="006E1E2D" w:rsidP="006E1E2D">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rPr>
      </w:pPr>
      <w:r w:rsidRPr="003055D8">
        <w:rPr>
          <w:rFonts w:ascii="Arial" w:hAnsi="Arial" w:cs="Arial"/>
          <w:lang w:val="ru-RU"/>
        </w:rPr>
        <w:t xml:space="preserve">(а) </w:t>
      </w:r>
      <w:r w:rsidR="00F31269">
        <w:rPr>
          <w:rFonts w:ascii="Arial" w:hAnsi="Arial" w:cs="Arial"/>
          <w:lang w:val="ru-RU"/>
        </w:rPr>
        <w:t>О</w:t>
      </w:r>
      <w:r w:rsidRPr="003055D8">
        <w:rPr>
          <w:rFonts w:ascii="Arial" w:hAnsi="Arial" w:cs="Arial"/>
          <w:lang w:val="ru-RU"/>
        </w:rPr>
        <w:t>бим утицаја</w:t>
      </w:r>
      <w:r w:rsidRPr="003055D8">
        <w:rPr>
          <w:rFonts w:ascii="Arial" w:hAnsi="Arial" w:cs="Arial"/>
          <w:lang w:val="ru-RU"/>
        </w:rPr>
        <w:tab/>
      </w:r>
      <w:r w:rsidR="0020195F">
        <w:rPr>
          <w:rFonts w:ascii="Arial" w:hAnsi="Arial" w:cs="Arial"/>
          <w:lang w:val="ru-RU"/>
        </w:rPr>
        <w:t>.25</w:t>
      </w:r>
    </w:p>
    <w:p w14:paraId="2F884B41" w14:textId="58EF330A" w:rsidR="006E1E2D" w:rsidRPr="00243F0C" w:rsidRDefault="006E1E2D" w:rsidP="006E1E2D">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rPr>
      </w:pPr>
      <w:r w:rsidRPr="003055D8">
        <w:rPr>
          <w:rFonts w:ascii="Arial" w:hAnsi="Arial" w:cs="Arial"/>
          <w:lang w:val="ru-RU"/>
        </w:rPr>
        <w:t xml:space="preserve">(б) </w:t>
      </w:r>
      <w:r w:rsidR="00F31269">
        <w:rPr>
          <w:rFonts w:ascii="Arial" w:hAnsi="Arial" w:cs="Arial"/>
          <w:lang w:val="ru-RU"/>
        </w:rPr>
        <w:t>П</w:t>
      </w:r>
      <w:r w:rsidRPr="003055D8">
        <w:rPr>
          <w:rFonts w:ascii="Arial" w:hAnsi="Arial" w:cs="Arial"/>
          <w:lang w:val="ru-RU"/>
        </w:rPr>
        <w:t>рирода преко-граничног утицаја</w:t>
      </w:r>
      <w:r w:rsidRPr="003055D8">
        <w:rPr>
          <w:rFonts w:ascii="Arial" w:hAnsi="Arial" w:cs="Arial"/>
          <w:lang w:val="ru-RU"/>
        </w:rPr>
        <w:tab/>
      </w:r>
      <w:r w:rsidR="0020195F">
        <w:rPr>
          <w:rFonts w:ascii="Arial" w:hAnsi="Arial" w:cs="Arial"/>
          <w:lang w:val="ru-RU"/>
        </w:rPr>
        <w:t>.25</w:t>
      </w:r>
    </w:p>
    <w:p w14:paraId="1ABBC466" w14:textId="6DCB3432" w:rsidR="006E1E2D" w:rsidRPr="00243F0C" w:rsidRDefault="00243F0C" w:rsidP="006E1E2D">
      <w:pPr>
        <w:pStyle w:val="ListParagraph"/>
        <w:tabs>
          <w:tab w:val="left" w:pos="567"/>
          <w:tab w:val="left" w:leader="dot" w:pos="8364"/>
          <w:tab w:val="left" w:pos="8640"/>
          <w:tab w:val="left" w:leader="dot" w:pos="9000"/>
        </w:tabs>
        <w:autoSpaceDE w:val="0"/>
        <w:autoSpaceDN w:val="0"/>
        <w:adjustRightInd w:val="0"/>
        <w:spacing w:after="0" w:line="240" w:lineRule="auto"/>
        <w:ind w:left="360"/>
        <w:jc w:val="both"/>
        <w:rPr>
          <w:rFonts w:ascii="Arial" w:hAnsi="Arial" w:cs="Arial"/>
        </w:rPr>
      </w:pPr>
      <w:r>
        <w:rPr>
          <w:rFonts w:ascii="Arial" w:hAnsi="Arial" w:cs="Arial"/>
          <w:lang w:val="ru-RU"/>
        </w:rPr>
        <w:t xml:space="preserve">   </w:t>
      </w:r>
      <w:r w:rsidR="006E1E2D" w:rsidRPr="003055D8">
        <w:rPr>
          <w:rFonts w:ascii="Arial" w:hAnsi="Arial" w:cs="Arial"/>
          <w:lang w:val="ru-RU"/>
        </w:rPr>
        <w:t xml:space="preserve">(в) </w:t>
      </w:r>
      <w:r w:rsidR="00F31269">
        <w:rPr>
          <w:rFonts w:ascii="Arial" w:hAnsi="Arial" w:cs="Arial"/>
          <w:lang w:val="ru-RU"/>
        </w:rPr>
        <w:t>В</w:t>
      </w:r>
      <w:r w:rsidR="006E1E2D" w:rsidRPr="003055D8">
        <w:rPr>
          <w:rFonts w:ascii="Arial" w:hAnsi="Arial" w:cs="Arial"/>
          <w:lang w:val="ru-RU"/>
        </w:rPr>
        <w:t>еличина и сложеност утицаја</w:t>
      </w:r>
      <w:r w:rsidR="006E1E2D" w:rsidRPr="003055D8">
        <w:rPr>
          <w:rFonts w:ascii="Arial" w:hAnsi="Arial" w:cs="Arial"/>
          <w:lang w:val="ru-RU"/>
        </w:rPr>
        <w:tab/>
      </w:r>
      <w:r w:rsidR="00AA07D4">
        <w:rPr>
          <w:rFonts w:ascii="Arial" w:hAnsi="Arial" w:cs="Arial"/>
          <w:lang w:val="ru-RU"/>
        </w:rPr>
        <w:t>.26</w:t>
      </w:r>
    </w:p>
    <w:p w14:paraId="306A30FB" w14:textId="7E620DA9" w:rsidR="006E1E2D" w:rsidRPr="00243F0C" w:rsidRDefault="006E1E2D" w:rsidP="006E1E2D">
      <w:pPr>
        <w:pStyle w:val="ListParagraph"/>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rPr>
      </w:pPr>
      <w:r w:rsidRPr="003055D8">
        <w:rPr>
          <w:rFonts w:ascii="Arial" w:hAnsi="Arial" w:cs="Arial"/>
          <w:lang w:val="ru-RU"/>
        </w:rPr>
        <w:t xml:space="preserve">(г) </w:t>
      </w:r>
      <w:r w:rsidR="00F31269">
        <w:rPr>
          <w:rFonts w:ascii="Arial" w:hAnsi="Arial" w:cs="Arial"/>
          <w:lang w:val="ru-RU"/>
        </w:rPr>
        <w:t>В</w:t>
      </w:r>
      <w:r w:rsidRPr="003055D8">
        <w:rPr>
          <w:rFonts w:ascii="Arial" w:hAnsi="Arial" w:cs="Arial"/>
          <w:lang w:val="ru-RU"/>
        </w:rPr>
        <w:t>ероватноћа утицаја</w:t>
      </w:r>
      <w:r w:rsidRPr="003055D8">
        <w:rPr>
          <w:rFonts w:ascii="Arial" w:hAnsi="Arial" w:cs="Arial"/>
          <w:lang w:val="ru-RU"/>
        </w:rPr>
        <w:tab/>
      </w:r>
      <w:r w:rsidR="00AA07D4">
        <w:rPr>
          <w:rFonts w:ascii="Arial" w:hAnsi="Arial" w:cs="Arial"/>
          <w:lang w:val="ru-RU"/>
        </w:rPr>
        <w:t>.27</w:t>
      </w:r>
    </w:p>
    <w:p w14:paraId="74E5E24D" w14:textId="768A62D8" w:rsidR="006E1E2D" w:rsidRPr="00AA07D4" w:rsidRDefault="006E1E2D" w:rsidP="006E1E2D">
      <w:pPr>
        <w:pStyle w:val="ListParagraph"/>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sr-Cyrl-RS"/>
        </w:rPr>
      </w:pPr>
      <w:r w:rsidRPr="003055D8">
        <w:rPr>
          <w:rFonts w:ascii="Arial" w:hAnsi="Arial" w:cs="Arial"/>
          <w:lang w:val="ru-RU"/>
        </w:rPr>
        <w:t xml:space="preserve">(д) </w:t>
      </w:r>
      <w:r w:rsidR="00F31269">
        <w:rPr>
          <w:rFonts w:ascii="Arial" w:hAnsi="Arial" w:cs="Arial"/>
          <w:lang w:val="ru-RU"/>
        </w:rPr>
        <w:t>Т</w:t>
      </w:r>
      <w:r w:rsidRPr="003055D8">
        <w:rPr>
          <w:rFonts w:ascii="Arial" w:hAnsi="Arial" w:cs="Arial"/>
          <w:lang w:val="ru-RU"/>
        </w:rPr>
        <w:t>рајање, учесталост и вероватноћа понављања  утицаја</w:t>
      </w:r>
      <w:r w:rsidRPr="003055D8">
        <w:rPr>
          <w:rFonts w:ascii="Arial" w:hAnsi="Arial" w:cs="Arial"/>
          <w:lang w:val="ru-RU"/>
        </w:rPr>
        <w:tab/>
      </w:r>
      <w:r w:rsidR="00AA07D4">
        <w:rPr>
          <w:rFonts w:ascii="Arial" w:hAnsi="Arial" w:cs="Arial"/>
          <w:lang w:val="ru-RU"/>
        </w:rPr>
        <w:t>.</w:t>
      </w:r>
      <w:r w:rsidR="00243F0C">
        <w:rPr>
          <w:rFonts w:ascii="Arial" w:hAnsi="Arial" w:cs="Arial"/>
        </w:rPr>
        <w:t>2</w:t>
      </w:r>
      <w:r w:rsidR="00AA07D4">
        <w:rPr>
          <w:rFonts w:ascii="Arial" w:hAnsi="Arial" w:cs="Arial"/>
          <w:lang w:val="sr-Cyrl-RS"/>
        </w:rPr>
        <w:t>7</w:t>
      </w:r>
    </w:p>
    <w:p w14:paraId="32278B00" w14:textId="77777777" w:rsidR="006E1E2D" w:rsidRDefault="006E1E2D" w:rsidP="00F45721">
      <w:pPr>
        <w:numPr>
          <w:ilvl w:val="0"/>
          <w:numId w:val="1"/>
        </w:numPr>
        <w:tabs>
          <w:tab w:val="left" w:pos="567"/>
          <w:tab w:val="left" w:leader="dot" w:pos="8364"/>
          <w:tab w:val="left" w:pos="8640"/>
          <w:tab w:val="left" w:leader="dot" w:pos="9000"/>
        </w:tabs>
        <w:autoSpaceDE w:val="0"/>
        <w:autoSpaceDN w:val="0"/>
        <w:adjustRightInd w:val="0"/>
        <w:spacing w:after="0" w:line="240" w:lineRule="auto"/>
        <w:ind w:left="567" w:hanging="567"/>
        <w:jc w:val="both"/>
        <w:rPr>
          <w:rFonts w:ascii="Arial" w:hAnsi="Arial" w:cs="Arial"/>
          <w:lang w:val="ru-RU"/>
        </w:rPr>
      </w:pPr>
      <w:r w:rsidRPr="003055D8">
        <w:rPr>
          <w:rFonts w:ascii="Arial" w:hAnsi="Arial" w:cs="Arial"/>
          <w:lang w:val="ru-RU"/>
        </w:rPr>
        <w:t>ОПИС МЕРА ПРЕДВИЂЕНИХ У ЦИЉУ СПРЕЧАВАЊА СМАЊЕЊА</w:t>
      </w:r>
    </w:p>
    <w:p w14:paraId="320C4F8D" w14:textId="0CCFF34D" w:rsidR="006E1E2D" w:rsidRDefault="006E1E2D" w:rsidP="006E1E2D">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ru-RU"/>
        </w:rPr>
      </w:pPr>
      <w:r w:rsidRPr="003055D8">
        <w:rPr>
          <w:rFonts w:ascii="Arial" w:hAnsi="Arial" w:cs="Arial"/>
          <w:lang w:val="ru-RU"/>
        </w:rPr>
        <w:t>И ОТКЛАЊАЊА ЗНАЧАЈНИХ ШТЕТНИХ УТИЦАЈА</w:t>
      </w:r>
      <w:r w:rsidRPr="003055D8">
        <w:rPr>
          <w:rFonts w:ascii="Arial" w:hAnsi="Arial" w:cs="Arial"/>
          <w:lang w:val="ru-RU"/>
        </w:rPr>
        <w:tab/>
      </w:r>
      <w:r w:rsidR="0020195F">
        <w:rPr>
          <w:rFonts w:ascii="Arial" w:hAnsi="Arial" w:cs="Arial"/>
          <w:lang w:val="ru-RU"/>
        </w:rPr>
        <w:t>.27</w:t>
      </w:r>
    </w:p>
    <w:p w14:paraId="1D5491D1" w14:textId="77777777" w:rsidR="006E1E2D" w:rsidRDefault="006E1E2D" w:rsidP="006E1E2D">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ru-RU"/>
        </w:rPr>
      </w:pPr>
      <w:r w:rsidRPr="003055D8">
        <w:rPr>
          <w:rFonts w:ascii="Arial" w:hAnsi="Arial" w:cs="Arial"/>
          <w:lang w:val="ru-RU"/>
        </w:rPr>
        <w:t xml:space="preserve">Резиме и карактеристика Пројекта и његове локације са индикацијом потребе </w:t>
      </w:r>
    </w:p>
    <w:p w14:paraId="506ABE3D" w14:textId="6F6A78A7" w:rsidR="006E1E2D" w:rsidRPr="003055D8" w:rsidRDefault="006E1E2D" w:rsidP="006E1E2D">
      <w:pPr>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ru-RU"/>
        </w:rPr>
      </w:pPr>
      <w:r w:rsidRPr="003055D8">
        <w:rPr>
          <w:rFonts w:ascii="Arial" w:hAnsi="Arial" w:cs="Arial"/>
          <w:lang w:val="ru-RU"/>
        </w:rPr>
        <w:t>за израдом Студије процене утицаја на животну средину</w:t>
      </w:r>
      <w:r w:rsidRPr="003055D8">
        <w:rPr>
          <w:rFonts w:ascii="Arial" w:hAnsi="Arial" w:cs="Arial"/>
          <w:lang w:val="ru-RU"/>
        </w:rPr>
        <w:tab/>
      </w:r>
      <w:r w:rsidR="00AA07D4">
        <w:rPr>
          <w:rFonts w:ascii="Arial" w:hAnsi="Arial" w:cs="Arial"/>
          <w:lang w:val="ru-RU"/>
        </w:rPr>
        <w:t>.</w:t>
      </w:r>
      <w:r w:rsidR="0020195F">
        <w:rPr>
          <w:rFonts w:ascii="Arial" w:hAnsi="Arial" w:cs="Arial"/>
          <w:lang w:val="ru-RU"/>
        </w:rPr>
        <w:t>33</w:t>
      </w:r>
    </w:p>
    <w:p w14:paraId="2A1116A8" w14:textId="27FE4DFB" w:rsidR="006E1E2D" w:rsidRPr="003055D8" w:rsidRDefault="006E1E2D" w:rsidP="00F45721">
      <w:pPr>
        <w:pStyle w:val="ListParagraph"/>
        <w:numPr>
          <w:ilvl w:val="0"/>
          <w:numId w:val="1"/>
        </w:numPr>
        <w:tabs>
          <w:tab w:val="left" w:pos="567"/>
          <w:tab w:val="left" w:leader="dot" w:pos="8364"/>
          <w:tab w:val="left" w:pos="8640"/>
          <w:tab w:val="left" w:leader="dot" w:pos="9000"/>
        </w:tabs>
        <w:autoSpaceDE w:val="0"/>
        <w:autoSpaceDN w:val="0"/>
        <w:adjustRightInd w:val="0"/>
        <w:spacing w:after="0" w:line="240" w:lineRule="auto"/>
        <w:ind w:left="567" w:hanging="567"/>
        <w:jc w:val="both"/>
        <w:rPr>
          <w:rFonts w:ascii="Arial" w:hAnsi="Arial" w:cs="Arial"/>
          <w:lang w:val="ru-RU"/>
        </w:rPr>
      </w:pPr>
      <w:r w:rsidRPr="003055D8">
        <w:rPr>
          <w:rFonts w:ascii="Arial" w:hAnsi="Arial" w:cs="Arial"/>
          <w:lang w:val="ru-RU"/>
        </w:rPr>
        <w:t>ПРИЛОЗИ</w:t>
      </w:r>
      <w:r w:rsidRPr="003055D8">
        <w:rPr>
          <w:rFonts w:ascii="Arial" w:hAnsi="Arial" w:cs="Arial"/>
          <w:lang w:val="ru-RU"/>
        </w:rPr>
        <w:tab/>
      </w:r>
      <w:r w:rsidR="0020195F">
        <w:rPr>
          <w:rFonts w:ascii="Arial" w:hAnsi="Arial" w:cs="Arial"/>
          <w:lang w:val="ru-RU"/>
        </w:rPr>
        <w:t>.35</w:t>
      </w:r>
    </w:p>
    <w:p w14:paraId="6C9F0578" w14:textId="554636FF" w:rsidR="006E1E2D" w:rsidRPr="003055D8" w:rsidRDefault="006E1E2D" w:rsidP="00F45721">
      <w:pPr>
        <w:pStyle w:val="ListParagraph"/>
        <w:numPr>
          <w:ilvl w:val="1"/>
          <w:numId w:val="1"/>
        </w:num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lang w:val="sr-Cyrl-RS"/>
        </w:rPr>
      </w:pPr>
      <w:r>
        <w:rPr>
          <w:rFonts w:ascii="Arial" w:hAnsi="Arial" w:cs="Arial"/>
        </w:rPr>
        <w:t>ПРИЛОГ 1</w:t>
      </w:r>
      <w:r w:rsidRPr="003055D8">
        <w:rPr>
          <w:rFonts w:ascii="Arial" w:hAnsi="Arial" w:cs="Arial"/>
          <w:lang w:val="ru-RU"/>
        </w:rPr>
        <w:tab/>
      </w:r>
      <w:r w:rsidR="0020195F">
        <w:rPr>
          <w:rFonts w:ascii="Arial" w:hAnsi="Arial" w:cs="Arial"/>
          <w:lang w:val="ru-RU"/>
        </w:rPr>
        <w:t>.35</w:t>
      </w:r>
    </w:p>
    <w:p w14:paraId="2BA1AFA7" w14:textId="77777777" w:rsidR="006E1E2D" w:rsidRDefault="006E1E2D" w:rsidP="006E1E2D">
      <w:pPr>
        <w:pStyle w:val="ListParagraph"/>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sr-Cyrl-RS"/>
        </w:rPr>
      </w:pPr>
      <w:r w:rsidRPr="003055D8">
        <w:rPr>
          <w:rFonts w:ascii="Arial" w:hAnsi="Arial" w:cs="Arial"/>
        </w:rPr>
        <w:t xml:space="preserve">Упитник уз захтев за одлучивање о потреби процене утицаја на животну </w:t>
      </w:r>
    </w:p>
    <w:p w14:paraId="74DC523C" w14:textId="0ADCE922" w:rsidR="006E1E2D" w:rsidRDefault="006E1E2D" w:rsidP="006E1E2D">
      <w:pPr>
        <w:pStyle w:val="ListParagraph"/>
        <w:tabs>
          <w:tab w:val="left" w:pos="567"/>
          <w:tab w:val="left" w:leader="dot" w:pos="8364"/>
          <w:tab w:val="left" w:pos="8640"/>
          <w:tab w:val="left" w:leader="dot" w:pos="9000"/>
        </w:tabs>
        <w:autoSpaceDE w:val="0"/>
        <w:autoSpaceDN w:val="0"/>
        <w:adjustRightInd w:val="0"/>
        <w:spacing w:after="0" w:line="240" w:lineRule="auto"/>
        <w:ind w:left="567"/>
        <w:jc w:val="both"/>
        <w:rPr>
          <w:rFonts w:ascii="Arial" w:hAnsi="Arial" w:cs="Arial"/>
          <w:lang w:val="ru-RU"/>
        </w:rPr>
      </w:pPr>
      <w:r>
        <w:rPr>
          <w:rFonts w:ascii="Arial" w:hAnsi="Arial" w:cs="Arial"/>
        </w:rPr>
        <w:t>средину</w:t>
      </w:r>
      <w:r w:rsidRPr="003055D8">
        <w:rPr>
          <w:rFonts w:ascii="Arial" w:hAnsi="Arial" w:cs="Arial"/>
          <w:lang w:val="ru-RU"/>
        </w:rPr>
        <w:tab/>
      </w:r>
      <w:r w:rsidR="000F3967">
        <w:rPr>
          <w:rFonts w:ascii="Arial" w:hAnsi="Arial" w:cs="Arial"/>
          <w:lang w:val="ru-RU"/>
        </w:rPr>
        <w:t>.41</w:t>
      </w:r>
    </w:p>
    <w:p w14:paraId="434BCD52" w14:textId="110C7051" w:rsidR="00363E98" w:rsidRDefault="00363E98" w:rsidP="00F45721">
      <w:pPr>
        <w:pStyle w:val="ListParagraph"/>
        <w:numPr>
          <w:ilvl w:val="1"/>
          <w:numId w:val="1"/>
        </w:num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lang w:val="sr-Cyrl-RS"/>
        </w:rPr>
      </w:pPr>
      <w:r>
        <w:rPr>
          <w:rFonts w:ascii="Arial" w:hAnsi="Arial" w:cs="Arial"/>
          <w:lang w:val="sr-Cyrl-RS"/>
        </w:rPr>
        <w:t>Документациони прилози</w:t>
      </w:r>
      <w:r>
        <w:rPr>
          <w:rFonts w:ascii="Arial" w:hAnsi="Arial" w:cs="Arial"/>
          <w:lang w:val="sr-Cyrl-RS"/>
        </w:rPr>
        <w:tab/>
      </w:r>
      <w:r w:rsidR="0020195F">
        <w:rPr>
          <w:rFonts w:ascii="Arial" w:hAnsi="Arial" w:cs="Arial"/>
          <w:lang w:val="sr-Cyrl-RS"/>
        </w:rPr>
        <w:t>.40</w:t>
      </w:r>
    </w:p>
    <w:p w14:paraId="559A044B" w14:textId="45E2CCC7" w:rsidR="00C328B3" w:rsidRPr="00E25822" w:rsidRDefault="00363E98" w:rsidP="00931214">
      <w:pPr>
        <w:pStyle w:val="ListParagraph"/>
        <w:numPr>
          <w:ilvl w:val="1"/>
          <w:numId w:val="1"/>
        </w:num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lang w:val="sr-Cyrl-RS"/>
        </w:rPr>
      </w:pPr>
      <w:r>
        <w:rPr>
          <w:rFonts w:ascii="Arial" w:hAnsi="Arial" w:cs="Arial"/>
          <w:lang w:val="sr-Cyrl-RS"/>
        </w:rPr>
        <w:t>Графички прилози</w:t>
      </w:r>
      <w:r>
        <w:rPr>
          <w:rFonts w:ascii="Arial" w:hAnsi="Arial" w:cs="Arial"/>
          <w:lang w:val="sr-Cyrl-RS"/>
        </w:rPr>
        <w:tab/>
      </w:r>
      <w:r w:rsidR="0020195F">
        <w:rPr>
          <w:rFonts w:ascii="Arial" w:hAnsi="Arial" w:cs="Arial"/>
          <w:lang w:val="sr-Cyrl-RS"/>
        </w:rPr>
        <w:t>.40</w:t>
      </w:r>
    </w:p>
    <w:p w14:paraId="6C89B2DA" w14:textId="77777777" w:rsidR="00931214" w:rsidRPr="00F120BA" w:rsidRDefault="00931214" w:rsidP="00931214">
      <w:pPr>
        <w:rPr>
          <w:rFonts w:ascii="Arial" w:hAnsi="Arial" w:cs="Arial"/>
          <w:b/>
          <w:sz w:val="28"/>
          <w:lang w:val="sr-Cyrl-RS"/>
        </w:rPr>
      </w:pPr>
      <w:r w:rsidRPr="00F120BA">
        <w:rPr>
          <w:rFonts w:ascii="Arial" w:hAnsi="Arial" w:cs="Arial"/>
          <w:b/>
          <w:sz w:val="28"/>
          <w:lang w:val="sr-Cyrl-RS"/>
        </w:rPr>
        <w:lastRenderedPageBreak/>
        <w:t>1. П</w:t>
      </w:r>
      <w:r w:rsidRPr="00F120BA">
        <w:rPr>
          <w:rFonts w:ascii="Arial" w:hAnsi="Arial" w:cs="Arial"/>
          <w:b/>
          <w:sz w:val="28"/>
        </w:rPr>
        <w:t>ОДАЦИ О НОСИОЦУ ПРОЈЕКТА</w:t>
      </w:r>
    </w:p>
    <w:p w14:paraId="799F35C6" w14:textId="77777777" w:rsidR="00931214" w:rsidRPr="00931214" w:rsidRDefault="00931214" w:rsidP="00931214">
      <w:pPr>
        <w:rPr>
          <w:rFonts w:ascii="Arial" w:hAnsi="Arial" w:cs="Arial"/>
          <w:lang w:val="sr-Cyrl-RS"/>
        </w:rPr>
      </w:pPr>
    </w:p>
    <w:p w14:paraId="6BDEF260" w14:textId="68559DE1" w:rsidR="00931214" w:rsidRPr="00845825" w:rsidRDefault="00931214" w:rsidP="006350BD">
      <w:pPr>
        <w:pStyle w:val="NoSpacing"/>
        <w:jc w:val="both"/>
        <w:rPr>
          <w:rFonts w:ascii="Arial" w:hAnsi="Arial" w:cs="Arial"/>
          <w:sz w:val="25"/>
          <w:szCs w:val="25"/>
          <w:lang w:val="sr-Cyrl-RS"/>
        </w:rPr>
      </w:pPr>
      <w:r w:rsidRPr="00CF3F81">
        <w:rPr>
          <w:rFonts w:ascii="Arial" w:hAnsi="Arial" w:cs="Arial"/>
          <w:sz w:val="25"/>
          <w:szCs w:val="25"/>
        </w:rPr>
        <w:t>НАЗИВ</w:t>
      </w:r>
      <w:r w:rsidR="006350BD">
        <w:rPr>
          <w:rFonts w:ascii="Arial" w:hAnsi="Arial" w:cs="Arial"/>
          <w:sz w:val="25"/>
          <w:szCs w:val="25"/>
          <w:lang w:val="sr-Cyrl-RS"/>
        </w:rPr>
        <w:t xml:space="preserve"> НОСИОЦА ПРОЈЕКТА</w:t>
      </w:r>
      <w:r w:rsidRPr="00CF3F81">
        <w:rPr>
          <w:rFonts w:ascii="Arial" w:hAnsi="Arial" w:cs="Arial"/>
          <w:sz w:val="25"/>
          <w:szCs w:val="25"/>
        </w:rPr>
        <w:t xml:space="preserve">: </w:t>
      </w:r>
      <w:r w:rsidR="00845825">
        <w:rPr>
          <w:rFonts w:ascii="Arial" w:hAnsi="Arial" w:cs="Arial"/>
          <w:sz w:val="25"/>
          <w:szCs w:val="25"/>
          <w:lang w:val="sr-Cyrl-RS"/>
        </w:rPr>
        <w:t>„ТРГОМАТИК“ ДОО</w:t>
      </w:r>
    </w:p>
    <w:p w14:paraId="63053A0B" w14:textId="77777777" w:rsidR="00CF3F81" w:rsidRPr="00CF3F81" w:rsidRDefault="00CF3F81" w:rsidP="00CF3F81">
      <w:pPr>
        <w:pStyle w:val="NoSpacing"/>
        <w:jc w:val="both"/>
        <w:rPr>
          <w:rFonts w:ascii="Arial" w:hAnsi="Arial" w:cs="Arial"/>
          <w:sz w:val="25"/>
          <w:szCs w:val="25"/>
          <w:lang w:val="sr-Cyrl-RS"/>
        </w:rPr>
      </w:pPr>
    </w:p>
    <w:p w14:paraId="5A90AADC" w14:textId="1099AA39" w:rsidR="00931214" w:rsidRPr="00845825" w:rsidRDefault="00931214" w:rsidP="00CF3F81">
      <w:pPr>
        <w:pStyle w:val="NoSpacing"/>
        <w:jc w:val="both"/>
        <w:rPr>
          <w:rFonts w:ascii="Arial" w:hAnsi="Arial" w:cs="Arial"/>
          <w:sz w:val="25"/>
          <w:szCs w:val="25"/>
          <w:lang w:val="sr-Cyrl-RS"/>
        </w:rPr>
      </w:pPr>
      <w:r w:rsidRPr="00CF3F81">
        <w:rPr>
          <w:rFonts w:ascii="Arial" w:hAnsi="Arial" w:cs="Arial"/>
          <w:sz w:val="25"/>
          <w:szCs w:val="25"/>
        </w:rPr>
        <w:t xml:space="preserve">СЕДИШТЕ: </w:t>
      </w:r>
      <w:r w:rsidR="00845825">
        <w:rPr>
          <w:rFonts w:ascii="Arial" w:hAnsi="Arial" w:cs="Arial"/>
          <w:sz w:val="25"/>
          <w:szCs w:val="25"/>
          <w:lang w:val="sr-Cyrl-RS"/>
        </w:rPr>
        <w:t>Београд, Добановци</w:t>
      </w:r>
      <w:r w:rsidR="00CF3F81" w:rsidRPr="00CF3F81">
        <w:rPr>
          <w:rFonts w:ascii="Arial" w:hAnsi="Arial" w:cs="Arial"/>
          <w:sz w:val="25"/>
          <w:szCs w:val="25"/>
          <w:lang w:val="sr-Cyrl-RS"/>
        </w:rPr>
        <w:t xml:space="preserve">, </w:t>
      </w:r>
      <w:r w:rsidR="00845825">
        <w:rPr>
          <w:rStyle w:val="lrzxr"/>
          <w:rFonts w:ascii="Arial" w:hAnsi="Arial" w:cs="Arial"/>
          <w:sz w:val="25"/>
          <w:szCs w:val="25"/>
          <w:lang w:val="sr-Cyrl-RS"/>
        </w:rPr>
        <w:t>11272</w:t>
      </w:r>
    </w:p>
    <w:p w14:paraId="7AF7A537" w14:textId="77777777" w:rsidR="00CF3F81" w:rsidRPr="00CF3F81" w:rsidRDefault="00CF3F81" w:rsidP="00CF3F81">
      <w:pPr>
        <w:pStyle w:val="NoSpacing"/>
        <w:jc w:val="both"/>
        <w:rPr>
          <w:rFonts w:ascii="Arial" w:hAnsi="Arial" w:cs="Arial"/>
          <w:sz w:val="25"/>
          <w:szCs w:val="25"/>
          <w:lang w:val="sr-Cyrl-RS"/>
        </w:rPr>
      </w:pPr>
    </w:p>
    <w:p w14:paraId="098A3362" w14:textId="300BBB0D" w:rsidR="00931214" w:rsidRPr="00CF3F81" w:rsidRDefault="00931214" w:rsidP="00CF3F81">
      <w:pPr>
        <w:pStyle w:val="NoSpacing"/>
        <w:jc w:val="both"/>
        <w:rPr>
          <w:rFonts w:ascii="Arial" w:hAnsi="Arial" w:cs="Arial"/>
          <w:sz w:val="25"/>
          <w:szCs w:val="25"/>
          <w:lang w:val="sr-Cyrl-RS"/>
        </w:rPr>
      </w:pPr>
      <w:r w:rsidRPr="00CF3F81">
        <w:rPr>
          <w:rFonts w:ascii="Arial" w:hAnsi="Arial" w:cs="Arial"/>
          <w:sz w:val="25"/>
          <w:szCs w:val="25"/>
        </w:rPr>
        <w:t xml:space="preserve">АДРЕСА: </w:t>
      </w:r>
      <w:r w:rsidR="00845825">
        <w:rPr>
          <w:rFonts w:ascii="Arial" w:hAnsi="Arial" w:cs="Arial"/>
          <w:sz w:val="25"/>
          <w:szCs w:val="25"/>
          <w:lang w:val="sr-Cyrl-RS"/>
        </w:rPr>
        <w:t>Улица Житна 15</w:t>
      </w:r>
    </w:p>
    <w:p w14:paraId="15E1E895" w14:textId="77777777" w:rsidR="00CF3F81" w:rsidRPr="00CF3F81" w:rsidRDefault="00CF3F81" w:rsidP="00CF3F81">
      <w:pPr>
        <w:pStyle w:val="NoSpacing"/>
        <w:jc w:val="both"/>
        <w:rPr>
          <w:rFonts w:ascii="Arial" w:hAnsi="Arial" w:cs="Arial"/>
          <w:sz w:val="25"/>
          <w:szCs w:val="25"/>
          <w:lang w:val="sr-Cyrl-RS"/>
        </w:rPr>
      </w:pPr>
    </w:p>
    <w:p w14:paraId="16A45587" w14:textId="43383065" w:rsidR="00931214" w:rsidRPr="001306D6" w:rsidRDefault="00931214" w:rsidP="00CF3F81">
      <w:pPr>
        <w:pStyle w:val="NoSpacing"/>
        <w:jc w:val="both"/>
        <w:rPr>
          <w:rFonts w:ascii="Arial" w:hAnsi="Arial" w:cs="Arial"/>
          <w:sz w:val="25"/>
          <w:szCs w:val="25"/>
          <w:lang w:val="en-US"/>
        </w:rPr>
      </w:pPr>
      <w:r w:rsidRPr="002A1C8B">
        <w:rPr>
          <w:rFonts w:ascii="Arial" w:hAnsi="Arial" w:cs="Arial"/>
          <w:sz w:val="25"/>
          <w:szCs w:val="25"/>
        </w:rPr>
        <w:t xml:space="preserve">ТЕЛЕФОН: </w:t>
      </w:r>
      <w:r w:rsidR="006C3EBE" w:rsidRPr="002A1C8B">
        <w:rPr>
          <w:rFonts w:ascii="Arial" w:hAnsi="Arial" w:cs="Arial"/>
          <w:sz w:val="25"/>
          <w:szCs w:val="25"/>
          <w:lang w:val="sr-Cyrl-RS"/>
        </w:rPr>
        <w:t>011</w:t>
      </w:r>
      <w:r w:rsidR="00CF3F81" w:rsidRPr="002A1C8B">
        <w:rPr>
          <w:rFonts w:ascii="Arial" w:hAnsi="Arial" w:cs="Arial"/>
          <w:sz w:val="25"/>
          <w:szCs w:val="25"/>
          <w:lang w:val="sr-Cyrl-RS"/>
        </w:rPr>
        <w:t xml:space="preserve">/ </w:t>
      </w:r>
      <w:r w:rsidR="006C3EBE" w:rsidRPr="002A1C8B">
        <w:rPr>
          <w:rFonts w:ascii="Arial" w:hAnsi="Arial" w:cs="Arial"/>
          <w:sz w:val="25"/>
          <w:szCs w:val="25"/>
          <w:lang w:val="sr-Cyrl-RS"/>
        </w:rPr>
        <w:t>84 67 116</w:t>
      </w:r>
    </w:p>
    <w:p w14:paraId="3971D4C4" w14:textId="77777777" w:rsidR="00CF3F81" w:rsidRPr="00A15E2E" w:rsidRDefault="00CF3F81" w:rsidP="00CF3F81">
      <w:pPr>
        <w:pStyle w:val="NoSpacing"/>
        <w:jc w:val="both"/>
        <w:rPr>
          <w:rFonts w:ascii="Arial" w:hAnsi="Arial" w:cs="Arial"/>
          <w:sz w:val="25"/>
          <w:szCs w:val="25"/>
        </w:rPr>
      </w:pPr>
    </w:p>
    <w:p w14:paraId="5EFC29EF" w14:textId="432699D8" w:rsidR="00931214" w:rsidRPr="00CF3F81" w:rsidRDefault="00931214" w:rsidP="00CF3F81">
      <w:pPr>
        <w:pStyle w:val="NoSpacing"/>
        <w:jc w:val="both"/>
        <w:rPr>
          <w:rFonts w:ascii="Arial" w:hAnsi="Arial" w:cs="Arial"/>
          <w:sz w:val="25"/>
          <w:szCs w:val="25"/>
          <w:lang w:val="en-US"/>
        </w:rPr>
      </w:pPr>
      <w:r w:rsidRPr="00CF3F81">
        <w:rPr>
          <w:rFonts w:ascii="Arial" w:hAnsi="Arial" w:cs="Arial"/>
          <w:sz w:val="25"/>
          <w:szCs w:val="25"/>
        </w:rPr>
        <w:t xml:space="preserve">е-mail: </w:t>
      </w:r>
      <w:r w:rsidR="001306D6">
        <w:rPr>
          <w:rFonts w:ascii="Arial" w:hAnsi="Arial" w:cs="Arial"/>
          <w:sz w:val="25"/>
          <w:szCs w:val="25"/>
        </w:rPr>
        <w:t>trgomat@mts.rs</w:t>
      </w:r>
    </w:p>
    <w:p w14:paraId="0AE1A1A6" w14:textId="77777777" w:rsidR="00CF3F81" w:rsidRDefault="00CF3F81" w:rsidP="00CF3F81">
      <w:pPr>
        <w:pStyle w:val="NoSpacing"/>
        <w:jc w:val="both"/>
        <w:rPr>
          <w:rFonts w:ascii="Arial" w:hAnsi="Arial" w:cs="Arial"/>
          <w:sz w:val="25"/>
          <w:szCs w:val="25"/>
          <w:lang w:val="sr-Cyrl-RS"/>
        </w:rPr>
      </w:pPr>
    </w:p>
    <w:p w14:paraId="0D031F65" w14:textId="35AE0152" w:rsidR="00931214" w:rsidRPr="00CF3F81" w:rsidRDefault="00931214" w:rsidP="00CF3F81">
      <w:pPr>
        <w:pStyle w:val="NoSpacing"/>
        <w:jc w:val="both"/>
        <w:rPr>
          <w:rFonts w:ascii="Arial" w:hAnsi="Arial" w:cs="Arial"/>
          <w:sz w:val="25"/>
          <w:szCs w:val="25"/>
          <w:lang w:val="sr-Cyrl-RS"/>
        </w:rPr>
      </w:pPr>
      <w:r w:rsidRPr="00CF3F81">
        <w:rPr>
          <w:rFonts w:ascii="Arial" w:hAnsi="Arial" w:cs="Arial"/>
          <w:sz w:val="25"/>
          <w:szCs w:val="25"/>
        </w:rPr>
        <w:t xml:space="preserve">МАТИЧНИ БРОЈ: </w:t>
      </w:r>
      <w:r w:rsidR="001306D6" w:rsidRPr="001306D6">
        <w:rPr>
          <w:rFonts w:ascii="Arial" w:hAnsi="Arial" w:cs="Arial"/>
          <w:sz w:val="25"/>
          <w:szCs w:val="25"/>
          <w:lang w:val="en-US"/>
        </w:rPr>
        <w:t>07751435</w:t>
      </w:r>
    </w:p>
    <w:p w14:paraId="4BD8211C" w14:textId="77777777" w:rsidR="00CF3F81" w:rsidRDefault="00CF3F81" w:rsidP="00CF3F81">
      <w:pPr>
        <w:pStyle w:val="NoSpacing"/>
        <w:jc w:val="both"/>
        <w:rPr>
          <w:rFonts w:ascii="Arial" w:hAnsi="Arial" w:cs="Arial"/>
          <w:sz w:val="25"/>
          <w:szCs w:val="25"/>
          <w:lang w:val="sr-Cyrl-RS"/>
        </w:rPr>
      </w:pPr>
    </w:p>
    <w:p w14:paraId="3D7B0A96" w14:textId="4FD6C171" w:rsidR="00931214" w:rsidRPr="00CF3F81" w:rsidRDefault="00931214" w:rsidP="00CF3F81">
      <w:pPr>
        <w:pStyle w:val="NoSpacing"/>
        <w:jc w:val="both"/>
        <w:rPr>
          <w:rFonts w:ascii="Arial" w:hAnsi="Arial" w:cs="Arial"/>
          <w:sz w:val="25"/>
          <w:szCs w:val="25"/>
          <w:lang w:val="sr-Cyrl-RS"/>
        </w:rPr>
      </w:pPr>
      <w:r w:rsidRPr="00CF3F81">
        <w:rPr>
          <w:rFonts w:ascii="Arial" w:hAnsi="Arial" w:cs="Arial"/>
          <w:sz w:val="25"/>
          <w:szCs w:val="25"/>
        </w:rPr>
        <w:t xml:space="preserve">ПИБ: </w:t>
      </w:r>
      <w:r w:rsidR="001306D6" w:rsidRPr="001306D6">
        <w:rPr>
          <w:rFonts w:ascii="Arial" w:hAnsi="Arial" w:cs="Arial"/>
          <w:sz w:val="25"/>
          <w:szCs w:val="25"/>
          <w:lang w:val="en-US"/>
        </w:rPr>
        <w:t>100013340</w:t>
      </w:r>
    </w:p>
    <w:p w14:paraId="3451E70C" w14:textId="77777777" w:rsidR="00931214" w:rsidRDefault="00931214" w:rsidP="00931214">
      <w:pPr>
        <w:rPr>
          <w:rFonts w:ascii="Arial" w:hAnsi="Arial" w:cs="Arial"/>
          <w:sz w:val="25"/>
          <w:szCs w:val="25"/>
        </w:rPr>
      </w:pPr>
    </w:p>
    <w:p w14:paraId="53DDBAAA" w14:textId="77777777" w:rsidR="00F71C3E" w:rsidRPr="00F71C3E" w:rsidRDefault="002D59BE" w:rsidP="00F71C3E">
      <w:pPr>
        <w:pStyle w:val="NoSpacing"/>
        <w:jc w:val="both"/>
        <w:rPr>
          <w:rFonts w:ascii="Arial" w:hAnsi="Arial" w:cs="Arial"/>
        </w:rPr>
      </w:pPr>
      <w:r>
        <w:rPr>
          <w:rFonts w:ascii="Arial" w:hAnsi="Arial" w:cs="Arial"/>
          <w:lang w:val="sr-Cyrl-RS"/>
        </w:rPr>
        <w:tab/>
      </w:r>
      <w:r w:rsidR="00F71C3E" w:rsidRPr="00F71C3E">
        <w:rPr>
          <w:rFonts w:ascii="Arial" w:hAnsi="Arial" w:cs="Arial"/>
        </w:rPr>
        <w:t>Тргоматик д.о.о. привредно друство основано 19.септембра 1991.г.</w:t>
      </w:r>
    </w:p>
    <w:p w14:paraId="5F9E2C49" w14:textId="77777777" w:rsidR="00F71C3E" w:rsidRPr="00F71C3E" w:rsidRDefault="00F71C3E" w:rsidP="00F71C3E">
      <w:pPr>
        <w:pStyle w:val="NoSpacing"/>
        <w:jc w:val="both"/>
        <w:rPr>
          <w:rFonts w:ascii="Arial" w:hAnsi="Arial" w:cs="Arial"/>
        </w:rPr>
      </w:pPr>
    </w:p>
    <w:p w14:paraId="4F6C1CC8" w14:textId="77777777" w:rsidR="00CF3F81" w:rsidRPr="0089524F" w:rsidRDefault="00CF3F81" w:rsidP="00CF3F81">
      <w:pPr>
        <w:pStyle w:val="NoSpacing"/>
        <w:jc w:val="both"/>
        <w:rPr>
          <w:rFonts w:ascii="Arial" w:hAnsi="Arial" w:cs="Arial"/>
        </w:rPr>
      </w:pPr>
      <w:r w:rsidRPr="0089524F">
        <w:rPr>
          <w:rFonts w:ascii="Arial" w:hAnsi="Arial" w:cs="Arial"/>
        </w:rPr>
        <w:t>Делатност:</w:t>
      </w:r>
    </w:p>
    <w:p w14:paraId="01990731" w14:textId="2D65EBB0" w:rsidR="00CF3F81" w:rsidRPr="0089524F" w:rsidRDefault="0089524F" w:rsidP="00F45721">
      <w:pPr>
        <w:pStyle w:val="NoSpacing"/>
        <w:numPr>
          <w:ilvl w:val="0"/>
          <w:numId w:val="2"/>
        </w:numPr>
        <w:jc w:val="both"/>
        <w:rPr>
          <w:rFonts w:ascii="Arial" w:hAnsi="Arial" w:cs="Arial"/>
        </w:rPr>
      </w:pPr>
      <w:r w:rsidRPr="0089524F">
        <w:rPr>
          <w:rFonts w:ascii="Arial" w:hAnsi="Arial" w:cs="Arial"/>
        </w:rPr>
        <w:t>Изградња стамбених и нестамбених зграда</w:t>
      </w:r>
      <w:r w:rsidR="00CF3F81" w:rsidRPr="0089524F">
        <w:rPr>
          <w:rFonts w:ascii="Arial" w:hAnsi="Arial" w:cs="Arial"/>
        </w:rPr>
        <w:t>,</w:t>
      </w:r>
    </w:p>
    <w:p w14:paraId="769A9065" w14:textId="4E81EC7F" w:rsidR="00CF3F81" w:rsidRPr="0089524F" w:rsidRDefault="0089524F" w:rsidP="00F45721">
      <w:pPr>
        <w:pStyle w:val="NoSpacing"/>
        <w:numPr>
          <w:ilvl w:val="0"/>
          <w:numId w:val="2"/>
        </w:numPr>
        <w:jc w:val="both"/>
        <w:rPr>
          <w:rFonts w:ascii="Arial" w:hAnsi="Arial" w:cs="Arial"/>
        </w:rPr>
      </w:pPr>
      <w:r w:rsidRPr="0089524F">
        <w:rPr>
          <w:rFonts w:ascii="Arial" w:hAnsi="Arial" w:cs="Arial"/>
          <w:lang w:val="sr-Cyrl-RS"/>
        </w:rPr>
        <w:t>Архитектонска делатност</w:t>
      </w:r>
      <w:r w:rsidRPr="0089524F">
        <w:rPr>
          <w:rFonts w:ascii="Arial" w:hAnsi="Arial" w:cs="Arial"/>
        </w:rPr>
        <w:t>.</w:t>
      </w:r>
    </w:p>
    <w:p w14:paraId="22A26F00" w14:textId="77777777" w:rsidR="00C71B33" w:rsidRDefault="00C71B33" w:rsidP="00931214">
      <w:pPr>
        <w:rPr>
          <w:rFonts w:ascii="Arial" w:hAnsi="Arial" w:cs="Arial"/>
          <w:sz w:val="25"/>
          <w:szCs w:val="25"/>
        </w:rPr>
      </w:pPr>
    </w:p>
    <w:p w14:paraId="4C8913AA" w14:textId="77777777" w:rsidR="00C71B33" w:rsidRDefault="00C71B33" w:rsidP="00931214">
      <w:pPr>
        <w:rPr>
          <w:rFonts w:ascii="Arial" w:hAnsi="Arial" w:cs="Arial"/>
          <w:sz w:val="25"/>
          <w:szCs w:val="25"/>
        </w:rPr>
      </w:pPr>
    </w:p>
    <w:p w14:paraId="41C4313B" w14:textId="77777777" w:rsidR="00C71B33" w:rsidRDefault="00C71B33" w:rsidP="00931214">
      <w:pPr>
        <w:rPr>
          <w:rFonts w:ascii="Arial" w:hAnsi="Arial" w:cs="Arial"/>
          <w:sz w:val="25"/>
          <w:szCs w:val="25"/>
        </w:rPr>
      </w:pPr>
    </w:p>
    <w:p w14:paraId="1EA1816C" w14:textId="77777777" w:rsidR="00C71B33" w:rsidRDefault="00C71B33" w:rsidP="00931214">
      <w:pPr>
        <w:rPr>
          <w:rFonts w:ascii="Arial" w:hAnsi="Arial" w:cs="Arial"/>
          <w:sz w:val="25"/>
          <w:szCs w:val="25"/>
        </w:rPr>
      </w:pPr>
    </w:p>
    <w:p w14:paraId="6A16443D" w14:textId="77777777" w:rsidR="0089524F" w:rsidRDefault="0089524F" w:rsidP="00931214">
      <w:pPr>
        <w:rPr>
          <w:rFonts w:ascii="Arial" w:hAnsi="Arial" w:cs="Arial"/>
          <w:sz w:val="25"/>
          <w:szCs w:val="25"/>
        </w:rPr>
      </w:pPr>
    </w:p>
    <w:p w14:paraId="7344C720" w14:textId="77777777" w:rsidR="0089524F" w:rsidRDefault="0089524F" w:rsidP="00931214">
      <w:pPr>
        <w:rPr>
          <w:rFonts w:ascii="Arial" w:hAnsi="Arial" w:cs="Arial"/>
          <w:sz w:val="25"/>
          <w:szCs w:val="25"/>
        </w:rPr>
      </w:pPr>
    </w:p>
    <w:p w14:paraId="30981734" w14:textId="77777777" w:rsidR="0089524F" w:rsidRDefault="0089524F" w:rsidP="00931214">
      <w:pPr>
        <w:rPr>
          <w:rFonts w:ascii="Arial" w:hAnsi="Arial" w:cs="Arial"/>
          <w:sz w:val="25"/>
          <w:szCs w:val="25"/>
        </w:rPr>
      </w:pPr>
    </w:p>
    <w:p w14:paraId="55BEF40A" w14:textId="77777777" w:rsidR="0089524F" w:rsidRDefault="0089524F" w:rsidP="00931214">
      <w:pPr>
        <w:rPr>
          <w:rFonts w:ascii="Arial" w:hAnsi="Arial" w:cs="Arial"/>
          <w:sz w:val="25"/>
          <w:szCs w:val="25"/>
        </w:rPr>
      </w:pPr>
    </w:p>
    <w:p w14:paraId="19A50EC8" w14:textId="77777777" w:rsidR="0089524F" w:rsidRDefault="0089524F" w:rsidP="00931214">
      <w:pPr>
        <w:rPr>
          <w:rFonts w:ascii="Arial" w:hAnsi="Arial" w:cs="Arial"/>
          <w:sz w:val="25"/>
          <w:szCs w:val="25"/>
        </w:rPr>
      </w:pPr>
    </w:p>
    <w:p w14:paraId="34EECFAC" w14:textId="77777777" w:rsidR="00C71B33" w:rsidRDefault="00C71B33" w:rsidP="00931214">
      <w:pPr>
        <w:rPr>
          <w:rFonts w:ascii="Arial" w:hAnsi="Arial" w:cs="Arial"/>
          <w:sz w:val="25"/>
          <w:szCs w:val="25"/>
          <w:lang w:val="sr-Cyrl-RS"/>
        </w:rPr>
      </w:pPr>
    </w:p>
    <w:p w14:paraId="4CC3E1B2" w14:textId="77777777" w:rsidR="00F31269" w:rsidRDefault="00F31269" w:rsidP="00931214">
      <w:pPr>
        <w:rPr>
          <w:rFonts w:ascii="Arial" w:hAnsi="Arial" w:cs="Arial"/>
          <w:sz w:val="25"/>
          <w:szCs w:val="25"/>
          <w:lang w:val="sr-Cyrl-RS"/>
        </w:rPr>
      </w:pPr>
    </w:p>
    <w:p w14:paraId="5DDFEE90" w14:textId="77777777" w:rsidR="00E25822" w:rsidRDefault="00E25822" w:rsidP="00931214">
      <w:pPr>
        <w:rPr>
          <w:rFonts w:ascii="Arial" w:hAnsi="Arial" w:cs="Arial"/>
          <w:sz w:val="25"/>
          <w:szCs w:val="25"/>
          <w:lang w:val="sr-Cyrl-RS"/>
        </w:rPr>
      </w:pPr>
    </w:p>
    <w:p w14:paraId="48A1BF3E" w14:textId="77777777" w:rsidR="00C71B33" w:rsidRDefault="00C71B33" w:rsidP="00931214">
      <w:pPr>
        <w:rPr>
          <w:rFonts w:ascii="Arial" w:hAnsi="Arial" w:cs="Arial"/>
          <w:sz w:val="25"/>
          <w:szCs w:val="25"/>
          <w:lang w:val="sr-Cyrl-RS"/>
        </w:rPr>
      </w:pPr>
    </w:p>
    <w:p w14:paraId="2E1DE558" w14:textId="77777777" w:rsidR="00490332" w:rsidRPr="00CF3F81" w:rsidRDefault="00931214" w:rsidP="00C71B33">
      <w:pPr>
        <w:pStyle w:val="NoSpacing"/>
        <w:jc w:val="both"/>
        <w:rPr>
          <w:rFonts w:ascii="Arial" w:hAnsi="Arial" w:cs="Arial"/>
          <w:b/>
          <w:sz w:val="28"/>
          <w:szCs w:val="28"/>
          <w:lang w:val="sr-Cyrl-RS"/>
        </w:rPr>
      </w:pPr>
      <w:r w:rsidRPr="00CF3F81">
        <w:rPr>
          <w:rFonts w:ascii="Arial" w:hAnsi="Arial" w:cs="Arial"/>
          <w:b/>
          <w:sz w:val="28"/>
          <w:szCs w:val="28"/>
          <w:lang w:val="sr-Cyrl-RS"/>
        </w:rPr>
        <w:lastRenderedPageBreak/>
        <w:t xml:space="preserve">2. ОПИС </w:t>
      </w:r>
      <w:r w:rsidR="00490332" w:rsidRPr="00CF3F81">
        <w:rPr>
          <w:rFonts w:ascii="Arial" w:hAnsi="Arial" w:cs="Arial"/>
          <w:b/>
          <w:sz w:val="28"/>
          <w:szCs w:val="28"/>
          <w:lang w:val="sr-Cyrl-RS"/>
        </w:rPr>
        <w:t>ЛОКАЦИЈЕ</w:t>
      </w:r>
    </w:p>
    <w:p w14:paraId="73F6D1F4" w14:textId="77777777" w:rsidR="00C71B33" w:rsidRPr="00C71B33" w:rsidRDefault="00C71B33" w:rsidP="00C71B33">
      <w:pPr>
        <w:pStyle w:val="NoSpacing"/>
        <w:jc w:val="both"/>
        <w:rPr>
          <w:rFonts w:ascii="Arial" w:hAnsi="Arial" w:cs="Arial"/>
        </w:rPr>
      </w:pPr>
    </w:p>
    <w:p w14:paraId="5EE16916" w14:textId="77777777" w:rsidR="00490332" w:rsidRPr="00C71B33" w:rsidRDefault="00C71B33" w:rsidP="00C71B33">
      <w:pPr>
        <w:pStyle w:val="NoSpacing"/>
        <w:jc w:val="both"/>
        <w:rPr>
          <w:rFonts w:ascii="Arial" w:hAnsi="Arial" w:cs="Arial"/>
          <w:lang w:val="sr-Cyrl-RS"/>
        </w:rPr>
      </w:pPr>
      <w:r>
        <w:rPr>
          <w:rFonts w:ascii="Arial" w:hAnsi="Arial" w:cs="Arial"/>
        </w:rPr>
        <w:tab/>
      </w:r>
      <w:r w:rsidR="00490332" w:rsidRPr="00C71B33">
        <w:rPr>
          <w:rFonts w:ascii="Arial" w:hAnsi="Arial" w:cs="Arial"/>
          <w:lang w:val="sr-Cyrl-RS"/>
        </w:rPr>
        <w:t>Основу за истраживање утицаја на животну средину представља конкретна просторна целина са свим својим специфичностима које постоје у оквиру претходно утврђених просторних граница и које се огледају у карактеристикама природних и створених чинилаца.</w:t>
      </w:r>
    </w:p>
    <w:p w14:paraId="08895D1E" w14:textId="77777777" w:rsidR="00C71B33" w:rsidRDefault="00C71B33" w:rsidP="00C71B33">
      <w:pPr>
        <w:pStyle w:val="NoSpacing"/>
        <w:jc w:val="both"/>
        <w:rPr>
          <w:rFonts w:ascii="Arial" w:hAnsi="Arial" w:cs="Arial"/>
        </w:rPr>
      </w:pPr>
    </w:p>
    <w:p w14:paraId="2240C959" w14:textId="619954AA" w:rsidR="00402585" w:rsidRPr="00D41201" w:rsidRDefault="00402585" w:rsidP="00C71B33">
      <w:pPr>
        <w:pStyle w:val="NoSpacing"/>
        <w:jc w:val="both"/>
        <w:rPr>
          <w:rFonts w:ascii="Arial" w:eastAsia="Times New Roman" w:hAnsi="Arial" w:cs="Arial"/>
          <w:bCs/>
          <w:lang w:val="sr-Cyrl-RS"/>
        </w:rPr>
      </w:pPr>
      <w:r>
        <w:rPr>
          <w:rFonts w:ascii="Arial" w:hAnsi="Arial" w:cs="Arial"/>
          <w:lang w:val="sr-Cyrl-RS"/>
        </w:rPr>
        <w:t xml:space="preserve">Изградња </w:t>
      </w:r>
      <w:r w:rsidR="007D7470">
        <w:rPr>
          <w:rFonts w:ascii="Arial" w:eastAsia="Times New Roman" w:hAnsi="Arial" w:cs="Arial"/>
          <w:bCs/>
          <w:lang w:val="sr-Cyrl-RS"/>
        </w:rPr>
        <w:t>Прикључног</w:t>
      </w:r>
      <w:r w:rsidRPr="007D7470">
        <w:rPr>
          <w:rFonts w:ascii="Arial" w:eastAsia="Times New Roman" w:hAnsi="Arial" w:cs="Arial"/>
          <w:bCs/>
          <w:lang w:val="sr-Cyrl-RS"/>
        </w:rPr>
        <w:t xml:space="preserve"> гасовод</w:t>
      </w:r>
      <w:r w:rsidR="007D7470">
        <w:rPr>
          <w:rFonts w:ascii="Arial" w:eastAsia="Times New Roman" w:hAnsi="Arial" w:cs="Arial"/>
          <w:bCs/>
          <w:lang w:val="sr-Cyrl-RS"/>
        </w:rPr>
        <w:t>а</w:t>
      </w:r>
      <w:r w:rsidRPr="007D7470">
        <w:rPr>
          <w:rFonts w:ascii="Arial" w:eastAsia="Times New Roman" w:hAnsi="Arial" w:cs="Arial"/>
          <w:bCs/>
          <w:lang w:val="sr-Cyrl-RS"/>
        </w:rPr>
        <w:t xml:space="preserve"> са главном производном станицом (ГПС) за компримовани природни гас</w:t>
      </w:r>
      <w:r w:rsidR="007D7470">
        <w:rPr>
          <w:rFonts w:ascii="Arial" w:eastAsia="Times New Roman" w:hAnsi="Arial" w:cs="Arial"/>
          <w:bCs/>
          <w:lang w:val="sr-Cyrl-RS"/>
        </w:rPr>
        <w:t xml:space="preserve"> планира се на катастарским парцелама ГП12 и ГП13 које чине к.п.бр.4634/10, 4635/11, 4634/9, 4635/10, 4708/4 све</w:t>
      </w:r>
      <w:r w:rsidR="00D41201">
        <w:rPr>
          <w:rFonts w:ascii="Arial" w:eastAsia="Times New Roman" w:hAnsi="Arial" w:cs="Arial"/>
          <w:bCs/>
          <w:lang w:val="sr-Cyrl-RS"/>
        </w:rPr>
        <w:t xml:space="preserve"> КО Добановци, укупне површине 1,11</w:t>
      </w:r>
      <w:r w:rsidR="00D41201">
        <w:rPr>
          <w:rFonts w:ascii="Arial" w:eastAsia="Times New Roman" w:hAnsi="Arial" w:cs="Arial"/>
          <w:bCs/>
          <w:lang w:val="en-US"/>
        </w:rPr>
        <w:t>ha.</w:t>
      </w:r>
    </w:p>
    <w:p w14:paraId="7C7C4D88" w14:textId="77777777" w:rsidR="007D7470" w:rsidRPr="00402585" w:rsidRDefault="007D7470" w:rsidP="00C71B33">
      <w:pPr>
        <w:pStyle w:val="NoSpacing"/>
        <w:jc w:val="both"/>
        <w:rPr>
          <w:rFonts w:ascii="Arial" w:hAnsi="Arial" w:cs="Arial"/>
          <w:lang w:val="sr-Cyrl-RS"/>
        </w:rPr>
      </w:pPr>
    </w:p>
    <w:p w14:paraId="18C5FF7F" w14:textId="77777777" w:rsidR="00490332" w:rsidRPr="00C71B33" w:rsidRDefault="00490332" w:rsidP="00C71B33">
      <w:pPr>
        <w:pStyle w:val="NoSpacing"/>
        <w:jc w:val="both"/>
        <w:rPr>
          <w:rFonts w:ascii="Arial" w:hAnsi="Arial" w:cs="Arial"/>
          <w:b/>
          <w:sz w:val="24"/>
          <w:lang w:val="sr-Cyrl-RS"/>
        </w:rPr>
      </w:pPr>
      <w:r w:rsidRPr="00C71B33">
        <w:rPr>
          <w:rFonts w:ascii="Arial" w:hAnsi="Arial" w:cs="Arial"/>
          <w:b/>
          <w:sz w:val="24"/>
          <w:lang w:val="sr-Cyrl-RS"/>
        </w:rPr>
        <w:t xml:space="preserve">Макролокација </w:t>
      </w:r>
    </w:p>
    <w:p w14:paraId="7EE77C6E" w14:textId="77777777" w:rsidR="00CB0691" w:rsidRPr="00C71B33" w:rsidRDefault="00CB0691" w:rsidP="00C71B33">
      <w:pPr>
        <w:pStyle w:val="NoSpacing"/>
        <w:jc w:val="both"/>
        <w:rPr>
          <w:rFonts w:ascii="Arial" w:hAnsi="Arial" w:cs="Arial"/>
          <w:lang w:val="sr-Cyrl-RS"/>
        </w:rPr>
      </w:pPr>
    </w:p>
    <w:p w14:paraId="6F091D63" w14:textId="77777777" w:rsidR="00D41201" w:rsidRDefault="00C71B33" w:rsidP="00647629">
      <w:pPr>
        <w:jc w:val="both"/>
        <w:rPr>
          <w:rFonts w:ascii="Arial" w:hAnsi="Arial" w:cs="Arial"/>
        </w:rPr>
      </w:pPr>
      <w:r w:rsidRPr="00C71B33">
        <w:tab/>
      </w:r>
      <w:r w:rsidR="003F7CC2" w:rsidRPr="003F7CC2">
        <w:rPr>
          <w:rFonts w:ascii="Arial" w:hAnsi="Arial" w:cs="Arial"/>
        </w:rPr>
        <w:t>Градска општина Сурчин се налази у Панонској низији, на њеном јужном ободу уз реку Саву. Представља најзападнији део равничарског простора територије града Београда, обухвата најплоднија земљишта, а територијом општине пролазе важни саобраћајни правци. Граничи се са градским општинама Нови Београд, Земун, Обреновац и Чукарица, као и са општином Пећинци.</w:t>
      </w:r>
      <w:r w:rsidR="003F7CC2" w:rsidRPr="003F7CC2">
        <w:t xml:space="preserve"> </w:t>
      </w:r>
      <w:r w:rsidR="003F7CC2" w:rsidRPr="003F7CC2">
        <w:rPr>
          <w:rFonts w:ascii="Arial" w:hAnsi="Arial" w:cs="Arial"/>
        </w:rPr>
        <w:t xml:space="preserve">Градска општина Сурчин конституисана је 24. новембра 2004. године као 17. општина Града Београда и као таква је најмлађа градска општина. Обухвата седам насељених места, од којих свако има своју Месну заједницу и представља катастарску општину за себе. </w:t>
      </w:r>
      <w:r w:rsidR="00647629" w:rsidRPr="00647629">
        <w:rPr>
          <w:rFonts w:ascii="Arial" w:hAnsi="Arial" w:cs="Arial"/>
          <w:color w:val="000000" w:themeColor="text1"/>
        </w:rPr>
        <w:t xml:space="preserve">Добановци су </w:t>
      </w:r>
      <w:r w:rsidR="003F7CC2">
        <w:rPr>
          <w:rFonts w:ascii="Arial" w:hAnsi="Arial" w:cs="Arial"/>
          <w:color w:val="000000" w:themeColor="text1"/>
        </w:rPr>
        <w:t>једно од седам насеља</w:t>
      </w:r>
      <w:r w:rsidR="00647629" w:rsidRPr="00647629">
        <w:rPr>
          <w:rFonts w:ascii="Arial" w:hAnsi="Arial" w:cs="Arial"/>
          <w:color w:val="000000" w:themeColor="text1"/>
        </w:rPr>
        <w:t xml:space="preserve"> у </w:t>
      </w:r>
      <w:hyperlink r:id="rId9" w:tooltip="Градска општина Сурчин" w:history="1">
        <w:r w:rsidR="00647629" w:rsidRPr="00647629">
          <w:rPr>
            <w:rStyle w:val="Hyperlink"/>
            <w:rFonts w:ascii="Arial" w:hAnsi="Arial" w:cs="Arial"/>
            <w:color w:val="000000" w:themeColor="text1"/>
            <w:u w:val="none"/>
          </w:rPr>
          <w:t>градској општини Сурчин</w:t>
        </w:r>
      </w:hyperlink>
      <w:r w:rsidR="00647629" w:rsidRPr="00647629">
        <w:rPr>
          <w:rFonts w:ascii="Arial" w:hAnsi="Arial" w:cs="Arial"/>
          <w:color w:val="000000" w:themeColor="text1"/>
        </w:rPr>
        <w:t> у </w:t>
      </w:r>
      <w:hyperlink r:id="rId10" w:tooltip="Град Београд" w:history="1">
        <w:r w:rsidR="00647629" w:rsidRPr="00647629">
          <w:rPr>
            <w:rStyle w:val="Hyperlink"/>
            <w:rFonts w:ascii="Arial" w:hAnsi="Arial" w:cs="Arial"/>
            <w:color w:val="000000" w:themeColor="text1"/>
            <w:u w:val="none"/>
          </w:rPr>
          <w:t>граду Београду</w:t>
        </w:r>
      </w:hyperlink>
      <w:r w:rsidR="00D65FFA">
        <w:rPr>
          <w:rFonts w:ascii="Arial" w:hAnsi="Arial" w:cs="Arial"/>
          <w:color w:val="000000" w:themeColor="text1"/>
        </w:rPr>
        <w:t>.</w:t>
      </w:r>
      <w:r w:rsidR="00647629" w:rsidRPr="00647629">
        <w:rPr>
          <w:rFonts w:ascii="Arial" w:hAnsi="Arial" w:cs="Arial"/>
          <w:color w:val="000000" w:themeColor="text1"/>
        </w:rPr>
        <w:t xml:space="preserve"> </w:t>
      </w:r>
      <w:r w:rsidR="00647629">
        <w:rPr>
          <w:rFonts w:ascii="Arial" w:hAnsi="Arial" w:cs="Arial"/>
          <w:color w:val="000000" w:themeColor="text1"/>
        </w:rPr>
        <w:t xml:space="preserve">Налази </w:t>
      </w:r>
      <w:r w:rsidR="00647629" w:rsidRPr="00647629">
        <w:rPr>
          <w:rFonts w:ascii="Arial" w:hAnsi="Arial" w:cs="Arial"/>
          <w:color w:val="000000" w:themeColor="text1"/>
        </w:rPr>
        <w:t>се у југоисточном </w:t>
      </w:r>
      <w:hyperlink r:id="rId11" w:tooltip="Срем" w:history="1">
        <w:r w:rsidR="00647629" w:rsidRPr="00647629">
          <w:rPr>
            <w:rStyle w:val="Hyperlink"/>
            <w:rFonts w:ascii="Arial" w:hAnsi="Arial" w:cs="Arial"/>
            <w:color w:val="000000" w:themeColor="text1"/>
            <w:u w:val="none"/>
          </w:rPr>
          <w:t>Срему</w:t>
        </w:r>
      </w:hyperlink>
      <w:r w:rsidR="00D41201">
        <w:rPr>
          <w:rFonts w:ascii="Arial" w:hAnsi="Arial" w:cs="Arial"/>
          <w:color w:val="000000" w:themeColor="text1"/>
        </w:rPr>
        <w:t>.</w:t>
      </w:r>
    </w:p>
    <w:p w14:paraId="087EADEB" w14:textId="4BB94312" w:rsidR="00295CE8" w:rsidRPr="00D41201" w:rsidRDefault="00295CE8" w:rsidP="00647629">
      <w:pPr>
        <w:jc w:val="both"/>
        <w:rPr>
          <w:rFonts w:ascii="Arial" w:hAnsi="Arial" w:cs="Arial"/>
        </w:rPr>
      </w:pPr>
      <w:r>
        <w:rPr>
          <w:rFonts w:ascii="Arial" w:hAnsi="Arial" w:cs="Arial"/>
          <w:color w:val="000000" w:themeColor="text1"/>
          <w:lang w:val="sr-Cyrl-RS"/>
        </w:rPr>
        <w:t xml:space="preserve">Планирани објекат је смештен у индустријској зони западно од </w:t>
      </w:r>
      <w:r w:rsidR="00D41201">
        <w:rPr>
          <w:rFonts w:ascii="Arial" w:hAnsi="Arial" w:cs="Arial"/>
          <w:color w:val="000000" w:themeColor="text1"/>
          <w:lang w:val="sr-Cyrl-RS"/>
        </w:rPr>
        <w:t xml:space="preserve">самог </w:t>
      </w:r>
      <w:r>
        <w:rPr>
          <w:rFonts w:ascii="Arial" w:hAnsi="Arial" w:cs="Arial"/>
          <w:color w:val="000000" w:themeColor="text1"/>
          <w:lang w:val="sr-Cyrl-RS"/>
        </w:rPr>
        <w:t xml:space="preserve">насеља , на 24км од центра Београда и 10км од аеродрома „Никола Тесла „ у Сурчину. </w:t>
      </w:r>
    </w:p>
    <w:p w14:paraId="307CAA42" w14:textId="33B54B97" w:rsidR="004C5652" w:rsidRDefault="00F03E73" w:rsidP="002B468C">
      <w:pPr>
        <w:pStyle w:val="NoSpacing"/>
        <w:jc w:val="both"/>
        <w:rPr>
          <w:rFonts w:ascii="Arial" w:hAnsi="Arial" w:cs="Arial"/>
          <w:lang w:val="sr-Cyrl-RS"/>
        </w:rPr>
      </w:pPr>
      <w:r>
        <w:rPr>
          <w:rFonts w:ascii="Arial" w:hAnsi="Arial" w:cs="Arial"/>
          <w:noProof/>
          <w:lang w:eastAsia="sr-Latn-RS"/>
        </w:rPr>
        <w:drawing>
          <wp:inline distT="0" distB="0" distL="0" distR="0" wp14:anchorId="4D21B31A" wp14:editId="00241507">
            <wp:extent cx="5760720" cy="332014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pture.PNG"/>
                    <pic:cNvPicPr/>
                  </pic:nvPicPr>
                  <pic:blipFill>
                    <a:blip r:embed="rId12">
                      <a:extLst>
                        <a:ext uri="{28A0092B-C50C-407E-A947-70E740481C1C}">
                          <a14:useLocalDpi xmlns:a14="http://schemas.microsoft.com/office/drawing/2010/main" val="0"/>
                        </a:ext>
                      </a:extLst>
                    </a:blip>
                    <a:stretch>
                      <a:fillRect/>
                    </a:stretch>
                  </pic:blipFill>
                  <pic:spPr>
                    <a:xfrm>
                      <a:off x="0" y="0"/>
                      <a:ext cx="5763656" cy="3321835"/>
                    </a:xfrm>
                    <a:prstGeom prst="rect">
                      <a:avLst/>
                    </a:prstGeom>
                  </pic:spPr>
                </pic:pic>
              </a:graphicData>
            </a:graphic>
          </wp:inline>
        </w:drawing>
      </w:r>
    </w:p>
    <w:p w14:paraId="5515612D" w14:textId="4601F83C" w:rsidR="00AE059E" w:rsidRPr="002B46CF" w:rsidRDefault="00A45B0A" w:rsidP="00A45B0A">
      <w:pPr>
        <w:pStyle w:val="NoSpacing"/>
        <w:jc w:val="both"/>
        <w:rPr>
          <w:rFonts w:ascii="Arial" w:hAnsi="Arial" w:cs="Arial"/>
          <w:b/>
          <w:lang w:val="sr-Cyrl-RS"/>
        </w:rPr>
      </w:pPr>
      <w:r w:rsidRPr="00592F55">
        <w:rPr>
          <w:rFonts w:ascii="Arial" w:hAnsi="Arial" w:cs="Arial"/>
          <w:b/>
          <w:lang w:val="sr-Cyrl-RS"/>
        </w:rPr>
        <w:t>Слика бр. 2:</w:t>
      </w:r>
      <w:r w:rsidR="002B468C" w:rsidRPr="00592F55">
        <w:rPr>
          <w:rFonts w:ascii="Arial" w:hAnsi="Arial" w:cs="Arial"/>
          <w:b/>
          <w:lang w:val="sr-Cyrl-RS"/>
        </w:rPr>
        <w:t xml:space="preserve"> Положај </w:t>
      </w:r>
      <w:r w:rsidR="00AE059E">
        <w:rPr>
          <w:rFonts w:ascii="Arial" w:hAnsi="Arial" w:cs="Arial"/>
          <w:b/>
          <w:lang w:val="en-US"/>
        </w:rPr>
        <w:t>планираног објекта</w:t>
      </w:r>
      <w:r w:rsidR="002B468C" w:rsidRPr="00592F55">
        <w:rPr>
          <w:rFonts w:ascii="Arial" w:hAnsi="Arial" w:cs="Arial"/>
          <w:b/>
          <w:lang w:val="sr-Cyrl-RS"/>
        </w:rPr>
        <w:t xml:space="preserve"> и околине – сателитски снимак (извор Google Earth)</w:t>
      </w:r>
    </w:p>
    <w:p w14:paraId="6611BE86" w14:textId="77777777" w:rsidR="00A45B0A" w:rsidRPr="00C71B33" w:rsidRDefault="00A45B0A" w:rsidP="00A45B0A">
      <w:pPr>
        <w:pStyle w:val="NoSpacing"/>
        <w:jc w:val="both"/>
        <w:rPr>
          <w:rFonts w:ascii="Arial" w:hAnsi="Arial" w:cs="Arial"/>
          <w:b/>
          <w:sz w:val="24"/>
        </w:rPr>
      </w:pPr>
      <w:r w:rsidRPr="00C71B33">
        <w:rPr>
          <w:rFonts w:ascii="Arial" w:hAnsi="Arial" w:cs="Arial"/>
          <w:b/>
          <w:sz w:val="24"/>
        </w:rPr>
        <w:lastRenderedPageBreak/>
        <w:t>M</w:t>
      </w:r>
      <w:r w:rsidRPr="00C71B33">
        <w:rPr>
          <w:rFonts w:ascii="Arial" w:hAnsi="Arial" w:cs="Arial"/>
          <w:b/>
          <w:sz w:val="24"/>
          <w:lang w:val="sr-Cyrl-RS"/>
        </w:rPr>
        <w:t>икролокација</w:t>
      </w:r>
    </w:p>
    <w:p w14:paraId="51C6F963" w14:textId="77777777" w:rsidR="00A45B0A" w:rsidRDefault="00A45B0A" w:rsidP="00A45B0A">
      <w:pPr>
        <w:pStyle w:val="NoSpacing"/>
        <w:jc w:val="both"/>
        <w:rPr>
          <w:rFonts w:ascii="Arial" w:hAnsi="Arial" w:cs="Arial"/>
        </w:rPr>
      </w:pPr>
      <w:r w:rsidRPr="00C71B33">
        <w:rPr>
          <w:rFonts w:ascii="Arial" w:hAnsi="Arial" w:cs="Arial"/>
          <w:lang w:val="sr-Cyrl-CS"/>
        </w:rPr>
        <w:tab/>
      </w:r>
    </w:p>
    <w:p w14:paraId="6847DA1C" w14:textId="77777777" w:rsidR="00CC494F" w:rsidRDefault="00A45B0A" w:rsidP="00CC494F">
      <w:pPr>
        <w:pStyle w:val="NoSpacing"/>
        <w:jc w:val="both"/>
        <w:rPr>
          <w:rFonts w:ascii="Arial" w:hAnsi="Arial" w:cs="Arial"/>
          <w:lang w:val="sr-Cyrl-RS"/>
        </w:rPr>
      </w:pPr>
      <w:r>
        <w:rPr>
          <w:rFonts w:ascii="Arial" w:hAnsi="Arial" w:cs="Arial"/>
        </w:rPr>
        <w:tab/>
      </w:r>
      <w:r w:rsidR="00CC494F">
        <w:rPr>
          <w:rFonts w:ascii="Arial" w:hAnsi="Arial" w:cs="Arial"/>
          <w:lang w:val="sr-Cyrl-CS"/>
        </w:rPr>
        <w:t xml:space="preserve">Предметне парцеле и локација планираног објекта смештена је између </w:t>
      </w:r>
      <w:r w:rsidR="00CC494F">
        <w:rPr>
          <w:rFonts w:ascii="Arial" w:hAnsi="Arial" w:cs="Arial"/>
          <w:lang w:val="en-US"/>
        </w:rPr>
        <w:t>хидромели</w:t>
      </w:r>
      <w:r w:rsidR="00CC494F">
        <w:rPr>
          <w:rFonts w:ascii="Arial" w:hAnsi="Arial" w:cs="Arial"/>
          <w:lang w:val="sr-Cyrl-RS"/>
        </w:rPr>
        <w:t>о</w:t>
      </w:r>
      <w:r w:rsidR="00CC494F">
        <w:rPr>
          <w:rFonts w:ascii="Arial" w:hAnsi="Arial" w:cs="Arial"/>
          <w:lang w:val="en-US"/>
        </w:rPr>
        <w:t xml:space="preserve">рационог </w:t>
      </w:r>
      <w:r w:rsidR="00CC494F">
        <w:rPr>
          <w:rFonts w:ascii="Arial" w:hAnsi="Arial" w:cs="Arial"/>
          <w:lang w:val="sr-Cyrl-CS"/>
        </w:rPr>
        <w:t xml:space="preserve">Канала </w:t>
      </w:r>
      <w:r w:rsidR="00CC494F">
        <w:rPr>
          <w:rFonts w:ascii="Arial" w:hAnsi="Arial" w:cs="Arial"/>
          <w:lang w:val="en-US"/>
        </w:rPr>
        <w:t xml:space="preserve">2-3 </w:t>
      </w:r>
      <w:r w:rsidR="00CC494F">
        <w:rPr>
          <w:rFonts w:ascii="Arial" w:hAnsi="Arial" w:cs="Arial"/>
          <w:lang w:val="sr-Cyrl-RS"/>
        </w:rPr>
        <w:t>део ХМС „Галовица“</w:t>
      </w:r>
      <w:r w:rsidR="00CC494F">
        <w:rPr>
          <w:rFonts w:ascii="Arial" w:hAnsi="Arial" w:cs="Arial"/>
          <w:lang w:val="sr-Cyrl-CS"/>
        </w:rPr>
        <w:t xml:space="preserve"> која представља северну границу и постојећег јавног локалног неасфалтираног пута који представља јужну границу, а који је  Планом детаљне регулације добио нову регулацију од 16m и представља </w:t>
      </w:r>
      <w:r w:rsidR="00CC494F">
        <w:rPr>
          <w:rFonts w:ascii="Arial" w:hAnsi="Arial" w:cs="Arial"/>
        </w:rPr>
        <w:t xml:space="preserve">улицу </w:t>
      </w:r>
      <w:r w:rsidR="00CC494F">
        <w:rPr>
          <w:rFonts w:ascii="Arial" w:hAnsi="Arial" w:cs="Arial"/>
          <w:lang w:val="sr-Cyrl-RS"/>
        </w:rPr>
        <w:t>Нова 5.</w:t>
      </w:r>
    </w:p>
    <w:p w14:paraId="27874E59" w14:textId="5770719B" w:rsidR="00CC494F" w:rsidRPr="00B854B7" w:rsidRDefault="00CC494F" w:rsidP="00CC494F">
      <w:pPr>
        <w:pStyle w:val="NoSpacing"/>
        <w:jc w:val="both"/>
        <w:rPr>
          <w:rFonts w:ascii="Arial" w:hAnsi="Arial" w:cs="Arial"/>
          <w:lang w:val="sr-Cyrl-RS"/>
        </w:rPr>
      </w:pPr>
      <w:r>
        <w:rPr>
          <w:rFonts w:ascii="Arial" w:hAnsi="Arial" w:cs="Arial"/>
          <w:lang w:val="sr-Cyrl-CS"/>
        </w:rPr>
        <w:t>Предметне парцеле и локација планираног објекта удаљени су око 728</w:t>
      </w:r>
      <w:r w:rsidRPr="004E1240">
        <w:rPr>
          <w:rFonts w:ascii="Arial" w:hAnsi="Arial" w:cs="Arial"/>
          <w:lang w:val="en-US"/>
        </w:rPr>
        <w:t>m</w:t>
      </w:r>
      <w:r w:rsidRPr="004E1240">
        <w:rPr>
          <w:rFonts w:ascii="Arial" w:hAnsi="Arial" w:cs="Arial"/>
          <w:lang w:val="sr-Cyrl-CS"/>
        </w:rPr>
        <w:t xml:space="preserve"> од постојеће ЛУКОИЛ бензинске пумпе</w:t>
      </w:r>
      <w:r>
        <w:rPr>
          <w:rFonts w:ascii="Arial" w:hAnsi="Arial" w:cs="Arial"/>
          <w:lang w:val="sr-Cyrl-CS"/>
        </w:rPr>
        <w:t>, 786</w:t>
      </w:r>
      <w:r w:rsidRPr="004E1240">
        <w:rPr>
          <w:rFonts w:ascii="Arial" w:hAnsi="Arial" w:cs="Arial"/>
          <w:lang w:val="en-US"/>
        </w:rPr>
        <w:t>m</w:t>
      </w:r>
      <w:r w:rsidRPr="004E1240">
        <w:rPr>
          <w:rFonts w:ascii="Arial" w:hAnsi="Arial" w:cs="Arial"/>
          <w:lang w:val="sr-Cyrl-CS"/>
        </w:rPr>
        <w:t xml:space="preserve"> од фирме </w:t>
      </w:r>
      <w:r w:rsidRPr="004E1240">
        <w:rPr>
          <w:rFonts w:ascii="Arial" w:hAnsi="Arial" w:cs="Arial"/>
          <w:lang w:val="en-US"/>
        </w:rPr>
        <w:t>MOEVA</w:t>
      </w:r>
      <w:r w:rsidRPr="004E1240">
        <w:rPr>
          <w:rFonts w:ascii="Arial" w:hAnsi="Arial" w:cs="Arial"/>
          <w:lang w:val="sr-Cyrl-RS"/>
        </w:rPr>
        <w:t xml:space="preserve"> </w:t>
      </w:r>
      <w:r>
        <w:rPr>
          <w:rFonts w:ascii="Arial" w:hAnsi="Arial" w:cs="Arial"/>
          <w:lang w:val="sr-Cyrl-RS"/>
        </w:rPr>
        <w:t>(</w:t>
      </w:r>
      <w:r w:rsidRPr="004E1240">
        <w:rPr>
          <w:rFonts w:ascii="Arial" w:hAnsi="Arial" w:cs="Arial"/>
          <w:lang w:val="sr-Cyrl-RS"/>
        </w:rPr>
        <w:t>која се бави продајом грађевинских панела</w:t>
      </w:r>
      <w:r>
        <w:rPr>
          <w:rFonts w:ascii="Arial" w:hAnsi="Arial" w:cs="Arial"/>
          <w:lang w:val="sr-Cyrl-RS"/>
        </w:rPr>
        <w:t>)</w:t>
      </w:r>
      <w:r w:rsidRPr="004E1240">
        <w:rPr>
          <w:rFonts w:ascii="Arial" w:hAnsi="Arial" w:cs="Arial"/>
          <w:lang w:val="sr-Cyrl-RS"/>
        </w:rPr>
        <w:t xml:space="preserve"> и</w:t>
      </w:r>
      <w:r>
        <w:rPr>
          <w:rFonts w:ascii="Arial" w:hAnsi="Arial" w:cs="Arial"/>
          <w:lang w:val="sr-Cyrl-RS"/>
        </w:rPr>
        <w:t xml:space="preserve"> око 918</w:t>
      </w:r>
      <w:r w:rsidRPr="004E1240">
        <w:rPr>
          <w:rFonts w:ascii="Arial" w:hAnsi="Arial" w:cs="Arial"/>
          <w:lang w:val="en-US"/>
        </w:rPr>
        <w:t xml:space="preserve">m </w:t>
      </w:r>
      <w:r w:rsidRPr="004E1240">
        <w:rPr>
          <w:rFonts w:ascii="Arial" w:hAnsi="Arial" w:cs="Arial"/>
          <w:lang w:val="sr-Cyrl-RS"/>
        </w:rPr>
        <w:t xml:space="preserve">од </w:t>
      </w:r>
      <w:r w:rsidRPr="004E1240">
        <w:rPr>
          <w:rFonts w:ascii="Arial" w:hAnsi="Arial" w:cs="Arial"/>
          <w:lang w:val="en-US"/>
        </w:rPr>
        <w:t xml:space="preserve">SPA </w:t>
      </w:r>
      <w:r w:rsidRPr="004E1240">
        <w:rPr>
          <w:rFonts w:ascii="Arial" w:hAnsi="Arial" w:cs="Arial"/>
          <w:lang w:val="sr-Cyrl-RS"/>
        </w:rPr>
        <w:t>ауто центра</w:t>
      </w:r>
      <w:r w:rsidRPr="004E1240">
        <w:rPr>
          <w:rFonts w:ascii="Arial" w:hAnsi="Arial" w:cs="Arial"/>
          <w:lang w:val="en-US"/>
        </w:rPr>
        <w:t xml:space="preserve"> </w:t>
      </w:r>
      <w:r>
        <w:rPr>
          <w:rFonts w:ascii="Arial" w:hAnsi="Arial" w:cs="Arial"/>
          <w:lang w:val="sr-Cyrl-RS"/>
        </w:rPr>
        <w:t>(</w:t>
      </w:r>
      <w:r w:rsidRPr="004E1240">
        <w:rPr>
          <w:rFonts w:ascii="Arial" w:hAnsi="Arial" w:cs="Arial"/>
          <w:lang w:val="sr-Cyrl-RS"/>
        </w:rPr>
        <w:t>који се бави увозом половних возила претежно из Италије</w:t>
      </w:r>
      <w:r>
        <w:rPr>
          <w:rFonts w:ascii="Arial" w:hAnsi="Arial" w:cs="Arial"/>
          <w:lang w:val="sr-Cyrl-RS"/>
        </w:rPr>
        <w:t>)</w:t>
      </w:r>
      <w:r w:rsidRPr="004E1240">
        <w:rPr>
          <w:rFonts w:ascii="Arial" w:hAnsi="Arial" w:cs="Arial"/>
          <w:lang w:val="sr-Cyrl-RS"/>
        </w:rPr>
        <w:t xml:space="preserve">, који су смештени </w:t>
      </w:r>
      <w:r>
        <w:rPr>
          <w:rFonts w:ascii="Arial" w:hAnsi="Arial" w:cs="Arial"/>
          <w:lang w:val="sr-Cyrl-RS"/>
        </w:rPr>
        <w:t xml:space="preserve">уз Аутопут Е70. </w:t>
      </w:r>
    </w:p>
    <w:p w14:paraId="0CD56E92" w14:textId="77777777" w:rsidR="00CC494F" w:rsidRDefault="00CC494F" w:rsidP="00CC494F">
      <w:pPr>
        <w:pStyle w:val="NoSpacing"/>
        <w:jc w:val="both"/>
        <w:rPr>
          <w:rFonts w:ascii="Arial" w:hAnsi="Arial" w:cs="Arial"/>
          <w:lang w:val="sr-Cyrl-RS"/>
        </w:rPr>
      </w:pPr>
      <w:r>
        <w:rPr>
          <w:rFonts w:ascii="Arial" w:hAnsi="Arial" w:cs="Arial"/>
          <w:lang w:val="sr-Cyrl-RS"/>
        </w:rPr>
        <w:t>Предметни простор није опремљен водоводном ни канализационом инфраструктуром.</w:t>
      </w:r>
    </w:p>
    <w:p w14:paraId="549CEEE3" w14:textId="53B915DC" w:rsidR="002B46CF" w:rsidRPr="00CC494F" w:rsidRDefault="00CC494F" w:rsidP="00CC494F">
      <w:pPr>
        <w:pStyle w:val="NoSpacing"/>
        <w:jc w:val="both"/>
        <w:rPr>
          <w:rFonts w:ascii="Arial" w:hAnsi="Arial" w:cs="Arial"/>
        </w:rPr>
      </w:pPr>
      <w:r>
        <w:rPr>
          <w:rFonts w:ascii="Arial" w:hAnsi="Arial" w:cs="Arial"/>
          <w:lang w:val="sr-Cyrl-RS"/>
        </w:rPr>
        <w:t>П</w:t>
      </w:r>
      <w:r w:rsidRPr="00A341C2">
        <w:rPr>
          <w:rFonts w:ascii="Arial" w:hAnsi="Arial" w:cs="Arial"/>
        </w:rPr>
        <w:t>равцем исток-запад, пр</w:t>
      </w:r>
      <w:r>
        <w:rPr>
          <w:rFonts w:ascii="Arial" w:hAnsi="Arial" w:cs="Arial"/>
          <w:lang w:val="sr-Cyrl-RS"/>
        </w:rPr>
        <w:t>олази</w:t>
      </w:r>
      <w:r w:rsidRPr="00A341C2">
        <w:rPr>
          <w:rFonts w:ascii="Arial" w:hAnsi="Arial" w:cs="Arial"/>
        </w:rPr>
        <w:t xml:space="preserve"> постојећи магистрални транспортни гасовод за радни притисак преко 16 bar-a, РГ 05-04 Батајница-Зворник, пречника Ø406 mm.</w:t>
      </w:r>
      <w:r>
        <w:rPr>
          <w:rFonts w:ascii="Arial" w:hAnsi="Arial" w:cs="Arial"/>
          <w:lang w:val="sr-Cyrl-RS"/>
        </w:rPr>
        <w:t xml:space="preserve"> </w:t>
      </w:r>
      <w:r w:rsidRPr="00A341C2">
        <w:rPr>
          <w:rFonts w:ascii="Arial" w:hAnsi="Arial" w:cs="Arial"/>
        </w:rPr>
        <w:t>Заштитна зона, у оквиру које је забрањена свака градња објеката супраструктуре, за магистрални транспортни гасовод износи по 30m лево и десно од осе гасовода.</w:t>
      </w:r>
    </w:p>
    <w:p w14:paraId="7A174760" w14:textId="6016D719" w:rsidR="00C71B33" w:rsidRPr="004C5652" w:rsidRDefault="003D7DE6" w:rsidP="004C5652">
      <w:pPr>
        <w:pStyle w:val="NoSpacing"/>
        <w:jc w:val="center"/>
        <w:rPr>
          <w:rFonts w:ascii="Arial" w:hAnsi="Arial" w:cs="Arial"/>
          <w:lang w:val="sr-Cyrl-RS"/>
        </w:rPr>
      </w:pPr>
      <w:r>
        <w:rPr>
          <w:rFonts w:ascii="Arial" w:hAnsi="Arial" w:cs="Arial"/>
          <w:noProof/>
          <w:lang w:eastAsia="sr-Latn-RS"/>
        </w:rPr>
        <w:drawing>
          <wp:inline distT="0" distB="0" distL="0" distR="0" wp14:anchorId="6746BA83" wp14:editId="229DBF87">
            <wp:extent cx="5375390" cy="3955700"/>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01.Mikrolokacija CNG-CNG.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78418" cy="3957928"/>
                    </a:xfrm>
                    <a:prstGeom prst="rect">
                      <a:avLst/>
                    </a:prstGeom>
                  </pic:spPr>
                </pic:pic>
              </a:graphicData>
            </a:graphic>
          </wp:inline>
        </w:drawing>
      </w:r>
    </w:p>
    <w:p w14:paraId="79C552DE" w14:textId="77777777" w:rsidR="004C5652" w:rsidRDefault="004C5652" w:rsidP="002B468C">
      <w:pPr>
        <w:pStyle w:val="NoSpacing"/>
        <w:jc w:val="both"/>
        <w:rPr>
          <w:rFonts w:ascii="Arial" w:hAnsi="Arial" w:cs="Arial"/>
          <w:lang w:val="sr-Cyrl-RS"/>
        </w:rPr>
      </w:pPr>
    </w:p>
    <w:p w14:paraId="6A1A2156" w14:textId="7895B5FD" w:rsidR="00C71B33" w:rsidRPr="00BC6F62" w:rsidRDefault="00A45B0A" w:rsidP="002B468C">
      <w:pPr>
        <w:pStyle w:val="NoSpacing"/>
        <w:jc w:val="both"/>
        <w:rPr>
          <w:rFonts w:ascii="Arial" w:hAnsi="Arial" w:cs="Arial"/>
          <w:b/>
          <w:lang w:val="sr-Cyrl-RS"/>
        </w:rPr>
      </w:pPr>
      <w:r w:rsidRPr="00592F55">
        <w:rPr>
          <w:rFonts w:ascii="Arial" w:hAnsi="Arial" w:cs="Arial"/>
          <w:b/>
          <w:lang w:val="sr-Cyrl-RS"/>
        </w:rPr>
        <w:t xml:space="preserve">Слика бр. 3: </w:t>
      </w:r>
      <w:r w:rsidR="00BC6F62">
        <w:rPr>
          <w:rFonts w:ascii="Arial" w:hAnsi="Arial" w:cs="Arial"/>
          <w:b/>
          <w:lang w:val="en-US"/>
        </w:rPr>
        <w:t>M</w:t>
      </w:r>
      <w:r w:rsidR="00BC6F62">
        <w:rPr>
          <w:rFonts w:ascii="Arial" w:hAnsi="Arial" w:cs="Arial"/>
          <w:b/>
          <w:lang w:val="sr-Cyrl-RS"/>
        </w:rPr>
        <w:t>икролокација</w:t>
      </w:r>
    </w:p>
    <w:p w14:paraId="7F9923CA" w14:textId="77777777" w:rsidR="00A45B0A" w:rsidRPr="004C5652" w:rsidRDefault="00A45B0A" w:rsidP="002B468C">
      <w:pPr>
        <w:pStyle w:val="NoSpacing"/>
        <w:jc w:val="both"/>
        <w:rPr>
          <w:rFonts w:ascii="Arial" w:hAnsi="Arial" w:cs="Arial"/>
          <w:lang w:val="sr-Cyrl-RS"/>
        </w:rPr>
      </w:pPr>
    </w:p>
    <w:p w14:paraId="30FEF6BE" w14:textId="77777777" w:rsidR="002B468C" w:rsidRPr="008B0AB3" w:rsidRDefault="002B468C" w:rsidP="002B468C">
      <w:pPr>
        <w:pStyle w:val="NoSpacing"/>
        <w:jc w:val="both"/>
        <w:rPr>
          <w:rFonts w:ascii="Arial" w:hAnsi="Arial" w:cs="Arial"/>
          <w:b/>
          <w:sz w:val="24"/>
          <w:lang w:val="sr-Cyrl-RS" w:eastAsia="x-none"/>
        </w:rPr>
      </w:pPr>
      <w:r w:rsidRPr="008B0AB3">
        <w:rPr>
          <w:rFonts w:ascii="Arial" w:hAnsi="Arial" w:cs="Arial"/>
          <w:b/>
          <w:sz w:val="24"/>
        </w:rPr>
        <w:t>Осетљивост животне средине у датим географским областима које могу бити изложене штетном утицају пројекта, а нарочито у поглед</w:t>
      </w:r>
      <w:r w:rsidR="00C239D5" w:rsidRPr="008B0AB3">
        <w:rPr>
          <w:rFonts w:ascii="Arial" w:hAnsi="Arial" w:cs="Arial"/>
          <w:b/>
          <w:sz w:val="24"/>
          <w:lang w:val="sr-Cyrl-RS"/>
        </w:rPr>
        <w:t>у</w:t>
      </w:r>
      <w:r w:rsidRPr="008B0AB3">
        <w:rPr>
          <w:rFonts w:ascii="Arial" w:hAnsi="Arial" w:cs="Arial"/>
          <w:b/>
          <w:sz w:val="24"/>
          <w:lang w:val="ru-RU"/>
        </w:rPr>
        <w:tab/>
      </w:r>
    </w:p>
    <w:p w14:paraId="404CA254" w14:textId="77777777" w:rsidR="002B468C" w:rsidRPr="008B0AB3" w:rsidRDefault="002B468C" w:rsidP="002B468C">
      <w:pPr>
        <w:pStyle w:val="NoSpacing"/>
        <w:jc w:val="both"/>
        <w:rPr>
          <w:rFonts w:ascii="Arial" w:hAnsi="Arial" w:cs="Arial"/>
          <w:b/>
          <w:sz w:val="24"/>
          <w:lang w:val="ru-RU"/>
        </w:rPr>
      </w:pPr>
    </w:p>
    <w:p w14:paraId="56FC390C" w14:textId="5C7EEE8B" w:rsidR="002B468C" w:rsidRPr="00314416" w:rsidRDefault="002B468C" w:rsidP="002B468C">
      <w:pPr>
        <w:pStyle w:val="NoSpacing"/>
        <w:jc w:val="both"/>
        <w:rPr>
          <w:rFonts w:ascii="Arial" w:hAnsi="Arial" w:cs="Arial"/>
          <w:b/>
          <w:color w:val="000000" w:themeColor="text1"/>
          <w:sz w:val="24"/>
          <w:u w:val="single"/>
          <w:lang w:val="sr-Cyrl-RS" w:eastAsia="x-none"/>
        </w:rPr>
      </w:pPr>
      <w:r w:rsidRPr="00314416">
        <w:rPr>
          <w:rFonts w:ascii="Arial" w:hAnsi="Arial" w:cs="Arial"/>
          <w:b/>
          <w:color w:val="000000" w:themeColor="text1"/>
          <w:sz w:val="24"/>
          <w:u w:val="single"/>
          <w:lang w:val="ru-RU"/>
        </w:rPr>
        <w:t xml:space="preserve">(а) </w:t>
      </w:r>
      <w:r w:rsidR="00F31269" w:rsidRPr="00314416">
        <w:rPr>
          <w:rFonts w:ascii="Arial" w:hAnsi="Arial" w:cs="Arial"/>
          <w:b/>
          <w:color w:val="000000" w:themeColor="text1"/>
          <w:sz w:val="24"/>
          <w:u w:val="single"/>
          <w:lang w:val="sr-Cyrl-RS"/>
        </w:rPr>
        <w:t>П</w:t>
      </w:r>
      <w:r w:rsidR="00592F55" w:rsidRPr="00314416">
        <w:rPr>
          <w:rFonts w:ascii="Arial" w:hAnsi="Arial" w:cs="Arial"/>
          <w:b/>
          <w:color w:val="000000" w:themeColor="text1"/>
          <w:sz w:val="24"/>
          <w:u w:val="single"/>
        </w:rPr>
        <w:t>остојећег коришћења земљишта</w:t>
      </w:r>
    </w:p>
    <w:p w14:paraId="242B9095" w14:textId="77777777" w:rsidR="00C239D5" w:rsidRDefault="00C239D5" w:rsidP="000C5D4D">
      <w:pPr>
        <w:pStyle w:val="NoSpacing"/>
        <w:jc w:val="both"/>
        <w:rPr>
          <w:rFonts w:ascii="Arial" w:hAnsi="Arial" w:cs="Arial"/>
          <w:lang w:val="sr-Cyrl-RS"/>
        </w:rPr>
      </w:pPr>
    </w:p>
    <w:p w14:paraId="63899063" w14:textId="0FC338AE" w:rsidR="006840F8" w:rsidRPr="0061013A" w:rsidRDefault="002B468C" w:rsidP="006840F8">
      <w:pPr>
        <w:pStyle w:val="NoSpacing"/>
        <w:jc w:val="both"/>
        <w:rPr>
          <w:rFonts w:ascii="Arial" w:hAnsi="Arial" w:cs="Arial"/>
          <w:lang w:val="en-US"/>
        </w:rPr>
      </w:pPr>
      <w:r>
        <w:rPr>
          <w:rFonts w:ascii="Arial" w:hAnsi="Arial" w:cs="Arial"/>
          <w:lang w:val="sr-Cyrl-RS"/>
        </w:rPr>
        <w:tab/>
      </w:r>
      <w:r w:rsidR="006840F8">
        <w:rPr>
          <w:rFonts w:ascii="Arial" w:hAnsi="Arial" w:cs="Arial"/>
          <w:lang w:val="en-US"/>
        </w:rPr>
        <w:t xml:space="preserve">Предметне парцеле </w:t>
      </w:r>
      <w:r w:rsidR="00452B53">
        <w:rPr>
          <w:rFonts w:ascii="Arial" w:hAnsi="Arial" w:cs="Arial"/>
          <w:lang w:val="sr-Cyrl-RS"/>
        </w:rPr>
        <w:t xml:space="preserve">су неизграђене </w:t>
      </w:r>
      <w:r w:rsidR="006840F8">
        <w:rPr>
          <w:rFonts w:ascii="Arial" w:hAnsi="Arial" w:cs="Arial"/>
          <w:lang w:val="en-US"/>
        </w:rPr>
        <w:t>и налазе се</w:t>
      </w:r>
      <w:r w:rsidR="006840F8" w:rsidRPr="006840F8">
        <w:rPr>
          <w:rFonts w:ascii="Arial" w:hAnsi="Arial" w:cs="Arial"/>
          <w:lang w:val="en-US"/>
        </w:rPr>
        <w:t xml:space="preserve"> у оквиру интензивно обрађиваних пољопри</w:t>
      </w:r>
      <w:r w:rsidR="006840F8">
        <w:rPr>
          <w:rFonts w:ascii="Arial" w:hAnsi="Arial" w:cs="Arial"/>
          <w:lang w:val="en-US"/>
        </w:rPr>
        <w:t xml:space="preserve">вредних површина лесне заравни. </w:t>
      </w:r>
      <w:r w:rsidR="00F25173">
        <w:rPr>
          <w:rFonts w:ascii="Arial" w:hAnsi="Arial" w:cs="Arial"/>
          <w:lang w:val="sr-Cyrl-RS"/>
        </w:rPr>
        <w:t xml:space="preserve">Околно </w:t>
      </w:r>
      <w:r w:rsidR="00F25173">
        <w:rPr>
          <w:rFonts w:ascii="Arial" w:hAnsi="Arial" w:cs="Arial"/>
          <w:lang w:val="en-US"/>
        </w:rPr>
        <w:t>з</w:t>
      </w:r>
      <w:r w:rsidR="006840F8" w:rsidRPr="006840F8">
        <w:rPr>
          <w:rFonts w:ascii="Arial" w:hAnsi="Arial" w:cs="Arial"/>
          <w:lang w:val="en-US"/>
        </w:rPr>
        <w:t>емљиште je под ораницама, где се сезонски смењују агрокултуре.</w:t>
      </w:r>
      <w:r w:rsidR="006840F8">
        <w:rPr>
          <w:rFonts w:ascii="Arial" w:hAnsi="Arial" w:cs="Arial"/>
          <w:lang w:val="sr-Cyrl-RS"/>
        </w:rPr>
        <w:t xml:space="preserve"> </w:t>
      </w:r>
    </w:p>
    <w:p w14:paraId="7DBB6E1B" w14:textId="5EF8B85C" w:rsidR="00155D24" w:rsidRPr="00314416" w:rsidRDefault="00155D24" w:rsidP="00155D24">
      <w:pPr>
        <w:pStyle w:val="NoSpacing"/>
        <w:jc w:val="both"/>
        <w:rPr>
          <w:rFonts w:ascii="Arial" w:hAnsi="Arial" w:cs="Arial"/>
          <w:b/>
          <w:color w:val="000000" w:themeColor="text1"/>
          <w:sz w:val="24"/>
          <w:u w:val="single"/>
          <w:lang w:val="sr-Cyrl-RS"/>
        </w:rPr>
      </w:pPr>
      <w:r w:rsidRPr="00314416">
        <w:rPr>
          <w:rFonts w:ascii="Arial" w:hAnsi="Arial" w:cs="Arial"/>
          <w:b/>
          <w:color w:val="000000" w:themeColor="text1"/>
          <w:sz w:val="24"/>
          <w:u w:val="single"/>
          <w:lang w:val="sr-Cyrl-RS"/>
        </w:rPr>
        <w:lastRenderedPageBreak/>
        <w:t>(</w:t>
      </w:r>
      <w:r w:rsidRPr="00314416">
        <w:rPr>
          <w:rFonts w:ascii="Arial" w:hAnsi="Arial" w:cs="Arial"/>
          <w:b/>
          <w:color w:val="000000" w:themeColor="text1"/>
          <w:sz w:val="24"/>
          <w:u w:val="single"/>
        </w:rPr>
        <w:t>б)</w:t>
      </w:r>
      <w:r w:rsidRPr="00314416">
        <w:rPr>
          <w:rFonts w:ascii="Arial" w:hAnsi="Arial" w:cs="Arial"/>
          <w:b/>
          <w:color w:val="000000" w:themeColor="text1"/>
          <w:sz w:val="24"/>
          <w:u w:val="single"/>
          <w:lang w:val="sr-Cyrl-RS"/>
        </w:rPr>
        <w:t xml:space="preserve"> </w:t>
      </w:r>
      <w:r w:rsidR="00F31269" w:rsidRPr="00314416">
        <w:rPr>
          <w:rFonts w:ascii="Arial" w:hAnsi="Arial" w:cs="Arial"/>
          <w:b/>
          <w:color w:val="000000" w:themeColor="text1"/>
          <w:sz w:val="24"/>
          <w:u w:val="single"/>
          <w:lang w:val="sr-Cyrl-RS"/>
        </w:rPr>
        <w:t>Р</w:t>
      </w:r>
      <w:r w:rsidRPr="00314416">
        <w:rPr>
          <w:rFonts w:ascii="Arial" w:hAnsi="Arial" w:cs="Arial"/>
          <w:b/>
          <w:color w:val="000000" w:themeColor="text1"/>
          <w:sz w:val="24"/>
          <w:u w:val="single"/>
        </w:rPr>
        <w:t>елативног обима, квалитета и регенеративног капацитета природних ресурса у датом подручју</w:t>
      </w:r>
      <w:r w:rsidRPr="00314416">
        <w:rPr>
          <w:rFonts w:ascii="Arial" w:hAnsi="Arial" w:cs="Arial"/>
          <w:b/>
          <w:color w:val="000000" w:themeColor="text1"/>
          <w:sz w:val="28"/>
          <w:szCs w:val="26"/>
          <w:u w:val="single"/>
        </w:rPr>
        <w:t xml:space="preserve"> </w:t>
      </w:r>
    </w:p>
    <w:p w14:paraId="1A7BF14E" w14:textId="77777777" w:rsidR="00155D24" w:rsidRPr="00314416" w:rsidRDefault="00155D24" w:rsidP="00155D24">
      <w:pPr>
        <w:pStyle w:val="NoSpacing"/>
        <w:jc w:val="both"/>
        <w:rPr>
          <w:rFonts w:ascii="Arial" w:hAnsi="Arial" w:cs="Arial"/>
          <w:color w:val="000000" w:themeColor="text1"/>
          <w:sz w:val="26"/>
          <w:szCs w:val="26"/>
          <w:lang w:val="sr-Cyrl-RS"/>
        </w:rPr>
      </w:pPr>
    </w:p>
    <w:p w14:paraId="1FE4FB9B" w14:textId="77777777" w:rsidR="00C239D5" w:rsidRPr="00155D24" w:rsidRDefault="00C239D5" w:rsidP="00155D24">
      <w:pPr>
        <w:pStyle w:val="NoSpacing"/>
        <w:jc w:val="both"/>
        <w:rPr>
          <w:rFonts w:ascii="Arial" w:hAnsi="Arial" w:cs="Arial"/>
          <w:sz w:val="26"/>
          <w:szCs w:val="26"/>
          <w:lang w:val="sr-Cyrl-RS"/>
        </w:rPr>
      </w:pPr>
    </w:p>
    <w:p w14:paraId="2E951A9D" w14:textId="6041FDA8" w:rsidR="00155D24" w:rsidRPr="006D4B54" w:rsidRDefault="006D4B54" w:rsidP="00155D24">
      <w:pPr>
        <w:pStyle w:val="NoSpacing"/>
        <w:jc w:val="both"/>
        <w:rPr>
          <w:rFonts w:ascii="Arial" w:hAnsi="Arial" w:cs="Arial"/>
          <w:b/>
          <w:sz w:val="24"/>
          <w:szCs w:val="24"/>
          <w:lang w:val="sr-Cyrl-RS"/>
        </w:rPr>
      </w:pPr>
      <w:r>
        <w:rPr>
          <w:rFonts w:ascii="Arial" w:hAnsi="Arial" w:cs="Arial"/>
          <w:b/>
          <w:sz w:val="24"/>
          <w:szCs w:val="24"/>
        </w:rPr>
        <w:t>Mорфолошке одлике терена</w:t>
      </w:r>
    </w:p>
    <w:p w14:paraId="586FA165" w14:textId="77777777" w:rsidR="00435C31" w:rsidRPr="00435C31" w:rsidRDefault="00435C31" w:rsidP="00435C31">
      <w:pPr>
        <w:pStyle w:val="NoSpacing"/>
        <w:jc w:val="both"/>
        <w:rPr>
          <w:rFonts w:ascii="Arial" w:hAnsi="Arial" w:cs="Arial"/>
          <w:lang w:val="sr-Cyrl-RS"/>
        </w:rPr>
      </w:pPr>
      <w:r w:rsidRPr="00435C31">
        <w:rPr>
          <w:rFonts w:ascii="Arial" w:hAnsi="Arial" w:cs="Arial"/>
          <w:lang w:val="sr-Cyrl-RS"/>
        </w:rPr>
        <w:tab/>
        <w:t>За потребе израде Плана детаљне регулације дела привредне зоне западно од насеља Добановци Општина Сурчин, у оквиру кога се налазе и предметне парцеле, извшена су геолошка испитивања терена и урађен геолошки елеборат.</w:t>
      </w:r>
    </w:p>
    <w:p w14:paraId="292AC072" w14:textId="77777777" w:rsidR="00155D24" w:rsidRPr="00155D24" w:rsidRDefault="00155D24" w:rsidP="00155D24">
      <w:pPr>
        <w:pStyle w:val="NoSpacing"/>
        <w:jc w:val="both"/>
        <w:rPr>
          <w:rFonts w:ascii="Arial" w:hAnsi="Arial" w:cs="Arial"/>
          <w:lang w:val="sr-Cyrl-RS"/>
        </w:rPr>
      </w:pPr>
    </w:p>
    <w:p w14:paraId="72FA84D4" w14:textId="4A0BFFEC" w:rsidR="00A65ABF" w:rsidRPr="00A65ABF" w:rsidRDefault="00A07064" w:rsidP="00A65ABF">
      <w:pPr>
        <w:jc w:val="both"/>
        <w:rPr>
          <w:rFonts w:ascii="Arial" w:hAnsi="Arial" w:cs="Arial"/>
        </w:rPr>
      </w:pPr>
      <w:r>
        <w:rPr>
          <w:lang w:val="sr-Cyrl-RS"/>
        </w:rPr>
        <w:tab/>
      </w:r>
      <w:r w:rsidR="00A65ABF" w:rsidRPr="00A65ABF">
        <w:rPr>
          <w:rFonts w:ascii="Arial" w:hAnsi="Arial" w:cs="Arial"/>
        </w:rPr>
        <w:t xml:space="preserve">Терен на коме се налази истражни простор у морфолошком погледу представља део простране заравни (Земунски лесни плато) на којој је некада егзистовала Угриновачка бара. Сам истражни простор карактерише присуство благих уздигнућа и депресија декаметарског реда величине (дужина и ширина). Оваква хипсометријска ситуација на терену даје истражном простору благо заталасан изглед. Апсолутне коте терена истражног простора крећу се у распону од 72,0-74,5 </w:t>
      </w:r>
      <w:r w:rsidR="006D4B54">
        <w:rPr>
          <w:rFonts w:ascii="Arial" w:hAnsi="Arial" w:cs="Arial"/>
          <w:sz w:val="23"/>
          <w:szCs w:val="23"/>
          <w:lang w:val="en-US"/>
        </w:rPr>
        <w:t>mnv</w:t>
      </w:r>
      <w:r w:rsidR="006D4B54" w:rsidRPr="00A65ABF">
        <w:rPr>
          <w:rFonts w:ascii="Arial" w:hAnsi="Arial" w:cs="Arial"/>
        </w:rPr>
        <w:t xml:space="preserve"> </w:t>
      </w:r>
      <w:r w:rsidR="00A65ABF" w:rsidRPr="00A65ABF">
        <w:rPr>
          <w:rFonts w:ascii="Arial" w:hAnsi="Arial" w:cs="Arial"/>
        </w:rPr>
        <w:t>(део истражног простора који морфолошки припада Угриновачкој бари)  до 74,5-77,5</w:t>
      </w:r>
      <w:r w:rsidR="006D4B54" w:rsidRPr="006D4B54">
        <w:rPr>
          <w:rFonts w:ascii="Arial" w:hAnsi="Arial" w:cs="Arial"/>
          <w:sz w:val="23"/>
          <w:szCs w:val="23"/>
          <w:lang w:val="en-US"/>
        </w:rPr>
        <w:t xml:space="preserve"> </w:t>
      </w:r>
      <w:r w:rsidR="006D4B54">
        <w:rPr>
          <w:rFonts w:ascii="Arial" w:hAnsi="Arial" w:cs="Arial"/>
          <w:sz w:val="23"/>
          <w:szCs w:val="23"/>
          <w:lang w:val="en-US"/>
        </w:rPr>
        <w:t>mnv</w:t>
      </w:r>
      <w:r w:rsidR="00A65ABF" w:rsidRPr="00A65ABF">
        <w:rPr>
          <w:rFonts w:ascii="Arial" w:hAnsi="Arial" w:cs="Arial"/>
        </w:rPr>
        <w:t xml:space="preserve"> (део истражног простора који морфолошки припада заравни). На појединим деловима истражног простора који морфолошки припадају "остацима" Угриновачке баре вршено је насипање терена за потребе планиране урбанизације.  </w:t>
      </w:r>
    </w:p>
    <w:p w14:paraId="5135FF22" w14:textId="4CC4000A" w:rsidR="00A65ABF" w:rsidRDefault="00A65ABF" w:rsidP="00A65ABF">
      <w:pPr>
        <w:jc w:val="both"/>
        <w:rPr>
          <w:rFonts w:ascii="Arial" w:hAnsi="Arial" w:cs="Arial"/>
        </w:rPr>
      </w:pPr>
      <w:r w:rsidRPr="00A65ABF">
        <w:rPr>
          <w:rFonts w:ascii="Arial" w:hAnsi="Arial" w:cs="Arial"/>
        </w:rPr>
        <w:t xml:space="preserve">У садашњим условима највећи део терена је у функцији обрадивог земљишта, док су делови Угриновачке баре искоришћени за изградњу мреже регулационих канала у склопу које су Велики канал и Угриновачки канал. Мрежом регулационих канала је спречено плављење терена услед високих </w:t>
      </w:r>
      <w:r w:rsidR="00691F53">
        <w:rPr>
          <w:rFonts w:ascii="Arial" w:hAnsi="Arial" w:cs="Arial"/>
        </w:rPr>
        <w:t>нивоа подз</w:t>
      </w:r>
      <w:r w:rsidRPr="00A65ABF">
        <w:rPr>
          <w:rFonts w:ascii="Arial" w:hAnsi="Arial" w:cs="Arial"/>
        </w:rPr>
        <w:t xml:space="preserve">емних вода. </w:t>
      </w:r>
    </w:p>
    <w:p w14:paraId="7DC857FA" w14:textId="438C7218" w:rsidR="00A65ABF" w:rsidRPr="00314416" w:rsidRDefault="001F2050" w:rsidP="00A65ABF">
      <w:pPr>
        <w:jc w:val="both"/>
        <w:rPr>
          <w:rFonts w:ascii="Arial" w:hAnsi="Arial" w:cs="Arial"/>
          <w:b/>
          <w:color w:val="000000" w:themeColor="text1"/>
          <w:sz w:val="24"/>
          <w:szCs w:val="24"/>
          <w:lang w:val="sr-Cyrl-RS"/>
        </w:rPr>
      </w:pPr>
      <w:r w:rsidRPr="00314416">
        <w:rPr>
          <w:rFonts w:ascii="Arial" w:hAnsi="Arial" w:cs="Arial"/>
          <w:b/>
          <w:color w:val="000000" w:themeColor="text1"/>
          <w:sz w:val="24"/>
          <w:szCs w:val="24"/>
          <w:lang w:val="sr-Cyrl-RS"/>
        </w:rPr>
        <w:t>Површинске воде</w:t>
      </w:r>
    </w:p>
    <w:p w14:paraId="7E01E2C6" w14:textId="13A605D7" w:rsidR="001F2050" w:rsidRPr="00314416" w:rsidRDefault="001F2050" w:rsidP="00A65ABF">
      <w:pPr>
        <w:jc w:val="both"/>
        <w:rPr>
          <w:rFonts w:ascii="Arial" w:hAnsi="Arial" w:cs="Arial"/>
          <w:color w:val="000000" w:themeColor="text1"/>
          <w:lang w:val="sr-Cyrl-RS"/>
        </w:rPr>
      </w:pPr>
      <w:r w:rsidRPr="00314416">
        <w:rPr>
          <w:rFonts w:ascii="Arial" w:hAnsi="Arial" w:cs="Arial"/>
          <w:color w:val="000000" w:themeColor="text1"/>
          <w:lang w:val="en-US"/>
        </w:rPr>
        <w:t>Непосредно уз предметне парцеле број 4634/10 и 4634/9 КО Добановци налази се хидромелирациони канал 2-3, који припада ХМС „Галовица“, мелирационо подручје Београд Сава 1. Канал 2-3 се улива у канал Велики Бегеј, који се улива у канал Нова Галовица, а он у реку Саву.</w:t>
      </w:r>
      <w:r w:rsidR="00C03329" w:rsidRPr="00314416">
        <w:rPr>
          <w:rFonts w:ascii="Arial" w:hAnsi="Arial" w:cs="Arial"/>
          <w:color w:val="000000" w:themeColor="text1"/>
          <w:lang w:val="en-US"/>
        </w:rPr>
        <w:t xml:space="preserve"> Преко канала Галовица директно се прихрањују водоносни слојеви београдског изворишта и тако директно утичу на квалитет воде у њему.</w:t>
      </w:r>
    </w:p>
    <w:p w14:paraId="6493A2CC" w14:textId="09E403B7" w:rsidR="00AE433A" w:rsidRPr="00314416" w:rsidRDefault="00A07064" w:rsidP="00A65ABF">
      <w:pPr>
        <w:jc w:val="both"/>
        <w:rPr>
          <w:rFonts w:ascii="Arial" w:hAnsi="Arial" w:cs="Arial"/>
          <w:b/>
          <w:color w:val="000000" w:themeColor="text1"/>
          <w:sz w:val="24"/>
          <w:szCs w:val="24"/>
          <w:lang w:val="sr-Cyrl-RS"/>
        </w:rPr>
      </w:pPr>
      <w:r w:rsidRPr="00314416">
        <w:rPr>
          <w:rFonts w:ascii="Arial" w:hAnsi="Arial" w:cs="Arial"/>
          <w:b/>
          <w:color w:val="000000" w:themeColor="text1"/>
          <w:sz w:val="24"/>
          <w:szCs w:val="24"/>
        </w:rPr>
        <w:t>Подземне воде</w:t>
      </w:r>
    </w:p>
    <w:p w14:paraId="211156E2" w14:textId="2C0A5346" w:rsidR="00B245B0" w:rsidRPr="00B245B0" w:rsidRDefault="00B245B0" w:rsidP="00B245B0">
      <w:pPr>
        <w:jc w:val="both"/>
        <w:rPr>
          <w:rFonts w:ascii="Arial" w:hAnsi="Arial" w:cs="Arial"/>
        </w:rPr>
      </w:pPr>
      <w:r w:rsidRPr="00314416">
        <w:rPr>
          <w:rFonts w:ascii="Arial" w:hAnsi="Arial" w:cs="Arial"/>
          <w:color w:val="000000" w:themeColor="text1"/>
          <w:lang w:val="sr-Cyrl-RS"/>
        </w:rPr>
        <w:t xml:space="preserve">Предметни </w:t>
      </w:r>
      <w:r w:rsidRPr="00314416">
        <w:rPr>
          <w:rFonts w:ascii="Arial" w:hAnsi="Arial" w:cs="Arial"/>
          <w:color w:val="000000" w:themeColor="text1"/>
        </w:rPr>
        <w:t>простор</w:t>
      </w:r>
      <w:r w:rsidRPr="00314416">
        <w:rPr>
          <w:rFonts w:ascii="Arial" w:hAnsi="Arial" w:cs="Arial"/>
          <w:color w:val="000000" w:themeColor="text1"/>
          <w:lang w:val="sr-Cyrl-RS"/>
        </w:rPr>
        <w:t xml:space="preserve"> </w:t>
      </w:r>
      <w:r>
        <w:rPr>
          <w:rFonts w:ascii="Arial" w:hAnsi="Arial" w:cs="Arial"/>
          <w:lang w:val="sr-Cyrl-RS"/>
        </w:rPr>
        <w:t>и непосредно окружење</w:t>
      </w:r>
      <w:r w:rsidRPr="00B245B0">
        <w:rPr>
          <w:rFonts w:ascii="Arial" w:hAnsi="Arial" w:cs="Arial"/>
        </w:rPr>
        <w:t xml:space="preserve"> припада</w:t>
      </w:r>
      <w:r>
        <w:rPr>
          <w:rFonts w:ascii="Arial" w:hAnsi="Arial" w:cs="Arial"/>
          <w:lang w:val="sr-Cyrl-RS"/>
        </w:rPr>
        <w:t>ју</w:t>
      </w:r>
      <w:r w:rsidRPr="00B245B0">
        <w:rPr>
          <w:rFonts w:ascii="Arial" w:hAnsi="Arial" w:cs="Arial"/>
        </w:rPr>
        <w:t xml:space="preserve"> подручју које се генерално одликује високим нивоом</w:t>
      </w:r>
      <w:r>
        <w:rPr>
          <w:rFonts w:ascii="Arial" w:hAnsi="Arial" w:cs="Arial"/>
          <w:lang w:val="sr-Cyrl-RS"/>
        </w:rPr>
        <w:t xml:space="preserve"> подземне</w:t>
      </w:r>
      <w:r w:rsidRPr="00B245B0">
        <w:rPr>
          <w:rFonts w:ascii="Arial" w:hAnsi="Arial" w:cs="Arial"/>
        </w:rPr>
        <w:t xml:space="preserve"> воде</w:t>
      </w:r>
      <w:r>
        <w:rPr>
          <w:rFonts w:ascii="Arial" w:hAnsi="Arial" w:cs="Arial"/>
          <w:lang w:val="sr-Cyrl-RS"/>
        </w:rPr>
        <w:t>,</w:t>
      </w:r>
      <w:r w:rsidRPr="00B245B0">
        <w:rPr>
          <w:rFonts w:ascii="Arial" w:hAnsi="Arial" w:cs="Arial"/>
        </w:rPr>
        <w:t xml:space="preserve"> међутим формираном мрежом регулационих канала, од којих је Угриновачки канал од највећег значаја за </w:t>
      </w:r>
      <w:r>
        <w:rPr>
          <w:rFonts w:ascii="Arial" w:hAnsi="Arial" w:cs="Arial"/>
        </w:rPr>
        <w:t>предметну локацију, ниво подземне</w:t>
      </w:r>
      <w:r w:rsidRPr="00B245B0">
        <w:rPr>
          <w:rFonts w:ascii="Arial" w:hAnsi="Arial" w:cs="Arial"/>
        </w:rPr>
        <w:t xml:space="preserve"> воде је доста "спуштен". </w:t>
      </w:r>
    </w:p>
    <w:p w14:paraId="5299E7D5" w14:textId="068B1506" w:rsidR="00B245B0" w:rsidRPr="00B245B0" w:rsidRDefault="00B245B0" w:rsidP="00B245B0">
      <w:pPr>
        <w:jc w:val="both"/>
        <w:rPr>
          <w:rFonts w:ascii="Arial" w:hAnsi="Arial" w:cs="Arial"/>
        </w:rPr>
      </w:pPr>
      <w:r w:rsidRPr="00B245B0">
        <w:rPr>
          <w:rFonts w:ascii="Arial" w:hAnsi="Arial" w:cs="Arial"/>
        </w:rPr>
        <w:t>Ниво по</w:t>
      </w:r>
      <w:r>
        <w:rPr>
          <w:rFonts w:ascii="Arial" w:hAnsi="Arial" w:cs="Arial"/>
          <w:lang w:val="sr-Cyrl-RS"/>
        </w:rPr>
        <w:t>дземне</w:t>
      </w:r>
      <w:r w:rsidRPr="00B245B0">
        <w:rPr>
          <w:rFonts w:ascii="Arial" w:hAnsi="Arial" w:cs="Arial"/>
        </w:rPr>
        <w:t xml:space="preserve"> воде је констатован на дубини 0,0-4,5м од површине терена у зависности од дела истражног простора. </w:t>
      </w:r>
    </w:p>
    <w:p w14:paraId="74009A1D" w14:textId="6F44DEED" w:rsidR="00B245B0" w:rsidRPr="00B245B0" w:rsidRDefault="00B245B0" w:rsidP="00B245B0">
      <w:pPr>
        <w:jc w:val="both"/>
        <w:rPr>
          <w:rFonts w:ascii="Arial" w:hAnsi="Arial" w:cs="Arial"/>
        </w:rPr>
      </w:pPr>
      <w:r w:rsidRPr="00B245B0">
        <w:rPr>
          <w:rFonts w:ascii="Arial" w:hAnsi="Arial" w:cs="Arial"/>
        </w:rPr>
        <w:t>У делу истражног простора који морфолошки припада заравни ниво</w:t>
      </w:r>
      <w:r>
        <w:rPr>
          <w:rFonts w:ascii="Arial" w:hAnsi="Arial" w:cs="Arial"/>
        </w:rPr>
        <w:t xml:space="preserve"> подз</w:t>
      </w:r>
      <w:r w:rsidRPr="00B245B0">
        <w:rPr>
          <w:rFonts w:ascii="Arial" w:hAnsi="Arial" w:cs="Arial"/>
        </w:rPr>
        <w:t>емне воде је утврђен на дубини 3,5-4,5м од површине терена, на котном распону .</w:t>
      </w:r>
    </w:p>
    <w:p w14:paraId="7051FF29" w14:textId="05292AA8" w:rsidR="00B245B0" w:rsidRPr="00B245B0" w:rsidRDefault="00B245B0" w:rsidP="00B245B0">
      <w:pPr>
        <w:jc w:val="both"/>
        <w:rPr>
          <w:rFonts w:ascii="Arial" w:hAnsi="Arial" w:cs="Arial"/>
        </w:rPr>
      </w:pPr>
      <w:r w:rsidRPr="00B245B0">
        <w:rPr>
          <w:rFonts w:ascii="Arial" w:hAnsi="Arial" w:cs="Arial"/>
        </w:rPr>
        <w:t>У делу истражног простора који морфолошки пр</w:t>
      </w:r>
      <w:r>
        <w:rPr>
          <w:rFonts w:ascii="Arial" w:hAnsi="Arial" w:cs="Arial"/>
        </w:rPr>
        <w:t>ипада Угриновачкој бари ниво подз</w:t>
      </w:r>
      <w:r w:rsidRPr="00B245B0">
        <w:rPr>
          <w:rFonts w:ascii="Arial" w:hAnsi="Arial" w:cs="Arial"/>
        </w:rPr>
        <w:t>емне воде је утврђен на дубини 0,0-1,5м од површине терена.</w:t>
      </w:r>
    </w:p>
    <w:p w14:paraId="0F06E134" w14:textId="5DF54CB7" w:rsidR="00C71B33" w:rsidRDefault="00B245B0" w:rsidP="00B245B0">
      <w:pPr>
        <w:jc w:val="both"/>
        <w:rPr>
          <w:rFonts w:ascii="Arial" w:hAnsi="Arial" w:cs="Arial"/>
        </w:rPr>
      </w:pPr>
      <w:r w:rsidRPr="00B245B0">
        <w:rPr>
          <w:rFonts w:ascii="Arial" w:hAnsi="Arial" w:cs="Arial"/>
        </w:rPr>
        <w:lastRenderedPageBreak/>
        <w:t>У делу истражног простора који морфолошки припада Угриновачкој бари а где је и</w:t>
      </w:r>
      <w:r>
        <w:rPr>
          <w:rFonts w:ascii="Arial" w:hAnsi="Arial" w:cs="Arial"/>
        </w:rPr>
        <w:t>звођено насипање терена ниво подз</w:t>
      </w:r>
      <w:r w:rsidRPr="00B245B0">
        <w:rPr>
          <w:rFonts w:ascii="Arial" w:hAnsi="Arial" w:cs="Arial"/>
        </w:rPr>
        <w:t>емне воде је утврђен на дубини испод 2,5м.</w:t>
      </w:r>
    </w:p>
    <w:p w14:paraId="2171B4B4" w14:textId="63D30193" w:rsidR="00B245B0" w:rsidRDefault="00B245B0" w:rsidP="00B245B0">
      <w:pPr>
        <w:jc w:val="both"/>
        <w:rPr>
          <w:rFonts w:ascii="Arial" w:hAnsi="Arial" w:cs="Arial"/>
          <w:lang w:eastAsia="x-none"/>
        </w:rPr>
      </w:pPr>
      <w:r w:rsidRPr="00B245B0">
        <w:rPr>
          <w:rFonts w:ascii="Arial" w:hAnsi="Arial" w:cs="Arial"/>
          <w:lang w:eastAsia="x-none"/>
        </w:rPr>
        <w:t>С обзиром да је истражни простор са своје две ст</w:t>
      </w:r>
      <w:r>
        <w:rPr>
          <w:rFonts w:ascii="Arial" w:hAnsi="Arial" w:cs="Arial"/>
          <w:lang w:eastAsia="x-none"/>
        </w:rPr>
        <w:t>ране оконтурен каналима ниво подз</w:t>
      </w:r>
      <w:r w:rsidRPr="00B245B0">
        <w:rPr>
          <w:rFonts w:ascii="Arial" w:hAnsi="Arial" w:cs="Arial"/>
          <w:lang w:eastAsia="x-none"/>
        </w:rPr>
        <w:t>емне воде усмере</w:t>
      </w:r>
      <w:r>
        <w:rPr>
          <w:rFonts w:ascii="Arial" w:hAnsi="Arial" w:cs="Arial"/>
          <w:lang w:eastAsia="x-none"/>
        </w:rPr>
        <w:t>н је ка њима. Генерално ниво подз</w:t>
      </w:r>
      <w:r w:rsidRPr="00B245B0">
        <w:rPr>
          <w:rFonts w:ascii="Arial" w:hAnsi="Arial" w:cs="Arial"/>
          <w:lang w:eastAsia="x-none"/>
        </w:rPr>
        <w:t>емне воде осцилује у зависности од хидролошке године и рада мреже регулационих канала.</w:t>
      </w:r>
    </w:p>
    <w:p w14:paraId="15FA49AE" w14:textId="5B6F2CD1" w:rsidR="00C71B33" w:rsidRPr="00314416" w:rsidRDefault="002A1C8B" w:rsidP="00C71B33">
      <w:pPr>
        <w:spacing w:after="0" w:line="240" w:lineRule="auto"/>
        <w:jc w:val="both"/>
        <w:rPr>
          <w:rFonts w:ascii="Arial" w:hAnsi="Arial" w:cs="Arial"/>
          <w:b/>
          <w:color w:val="000000" w:themeColor="text1"/>
          <w:sz w:val="24"/>
          <w:lang w:val="sr-Cyrl-RS"/>
        </w:rPr>
      </w:pPr>
      <w:r w:rsidRPr="00314416">
        <w:rPr>
          <w:rFonts w:ascii="Arial" w:hAnsi="Arial" w:cs="Arial"/>
          <w:b/>
          <w:color w:val="000000" w:themeColor="text1"/>
          <w:sz w:val="24"/>
          <w:lang w:val="sr-Cyrl-RS"/>
        </w:rPr>
        <w:t>Инжењерскоге</w:t>
      </w:r>
      <w:r w:rsidR="00656175" w:rsidRPr="00314416">
        <w:rPr>
          <w:rFonts w:ascii="Arial" w:hAnsi="Arial" w:cs="Arial"/>
          <w:b/>
          <w:color w:val="000000" w:themeColor="text1"/>
          <w:sz w:val="24"/>
          <w:lang w:val="sr-Cyrl-RS"/>
        </w:rPr>
        <w:t>олошка рејонизац</w:t>
      </w:r>
      <w:r w:rsidR="00DD3540" w:rsidRPr="00314416">
        <w:rPr>
          <w:rFonts w:ascii="Arial" w:hAnsi="Arial" w:cs="Arial"/>
          <w:b/>
          <w:color w:val="000000" w:themeColor="text1"/>
          <w:sz w:val="24"/>
          <w:lang w:val="sr-Cyrl-RS"/>
        </w:rPr>
        <w:t>и</w:t>
      </w:r>
      <w:r w:rsidR="00656175" w:rsidRPr="00314416">
        <w:rPr>
          <w:rFonts w:ascii="Arial" w:hAnsi="Arial" w:cs="Arial"/>
          <w:b/>
          <w:color w:val="000000" w:themeColor="text1"/>
          <w:sz w:val="24"/>
          <w:lang w:val="sr-Cyrl-RS"/>
        </w:rPr>
        <w:t>ја терена</w:t>
      </w:r>
    </w:p>
    <w:p w14:paraId="3DE95E1F" w14:textId="77777777" w:rsidR="00C71B33" w:rsidRPr="00314416" w:rsidRDefault="00C71B33" w:rsidP="00C71B33">
      <w:pPr>
        <w:spacing w:after="0" w:line="240" w:lineRule="auto"/>
        <w:jc w:val="both"/>
        <w:rPr>
          <w:rFonts w:ascii="Arial" w:hAnsi="Arial" w:cs="Arial"/>
          <w:color w:val="000000" w:themeColor="text1"/>
          <w:lang w:val="sr-Cyrl-CS"/>
        </w:rPr>
      </w:pPr>
    </w:p>
    <w:p w14:paraId="325BC226" w14:textId="77777777" w:rsidR="0083174A" w:rsidRPr="0083174A" w:rsidRDefault="00C71B33" w:rsidP="0083174A">
      <w:pPr>
        <w:spacing w:after="0" w:line="240" w:lineRule="auto"/>
        <w:jc w:val="both"/>
        <w:rPr>
          <w:rFonts w:ascii="Arial" w:hAnsi="Arial" w:cs="Arial"/>
          <w:lang w:val="en-US"/>
        </w:rPr>
      </w:pPr>
      <w:r>
        <w:rPr>
          <w:rFonts w:ascii="Arial" w:hAnsi="Arial" w:cs="Arial"/>
          <w:lang w:val="sr-Cyrl-CS"/>
        </w:rPr>
        <w:tab/>
      </w:r>
      <w:r w:rsidR="0083174A" w:rsidRPr="0083174A">
        <w:rPr>
          <w:rFonts w:ascii="Arial" w:hAnsi="Arial" w:cs="Arial"/>
          <w:lang w:val="en-US"/>
        </w:rPr>
        <w:t>На терену истражног простора од савремених геолошких процеса и појава</w:t>
      </w:r>
    </w:p>
    <w:p w14:paraId="0533FADC" w14:textId="77777777" w:rsidR="0083174A" w:rsidRPr="0083174A" w:rsidRDefault="0083174A" w:rsidP="0083174A">
      <w:pPr>
        <w:spacing w:after="0" w:line="240" w:lineRule="auto"/>
        <w:jc w:val="both"/>
        <w:rPr>
          <w:rFonts w:ascii="Arial" w:hAnsi="Arial" w:cs="Arial"/>
          <w:lang w:val="en-US"/>
        </w:rPr>
      </w:pPr>
      <w:r w:rsidRPr="0083174A">
        <w:rPr>
          <w:rFonts w:ascii="Arial" w:hAnsi="Arial" w:cs="Arial"/>
          <w:lang w:val="en-US"/>
        </w:rPr>
        <w:t>заступљени су:</w:t>
      </w:r>
    </w:p>
    <w:p w14:paraId="569C9C64" w14:textId="77777777" w:rsidR="0083174A" w:rsidRDefault="0083174A" w:rsidP="00F45721">
      <w:pPr>
        <w:pStyle w:val="ListParagraph"/>
        <w:numPr>
          <w:ilvl w:val="0"/>
          <w:numId w:val="4"/>
        </w:numPr>
        <w:spacing w:after="0" w:line="240" w:lineRule="auto"/>
        <w:jc w:val="both"/>
        <w:rPr>
          <w:rFonts w:ascii="Arial" w:hAnsi="Arial" w:cs="Arial"/>
          <w:lang w:val="en-US"/>
        </w:rPr>
      </w:pPr>
      <w:r w:rsidRPr="0083174A">
        <w:rPr>
          <w:rFonts w:ascii="Arial" w:hAnsi="Arial" w:cs="Arial"/>
          <w:lang w:val="en-US"/>
        </w:rPr>
        <w:t>процес физичко-хемијског распадања</w:t>
      </w:r>
    </w:p>
    <w:p w14:paraId="3B573C2B" w14:textId="51289D24" w:rsidR="0083174A" w:rsidRPr="0083174A" w:rsidRDefault="0083174A" w:rsidP="00F45721">
      <w:pPr>
        <w:pStyle w:val="ListParagraph"/>
        <w:numPr>
          <w:ilvl w:val="0"/>
          <w:numId w:val="4"/>
        </w:numPr>
        <w:spacing w:after="0" w:line="240" w:lineRule="auto"/>
        <w:jc w:val="both"/>
        <w:rPr>
          <w:rFonts w:ascii="Arial" w:hAnsi="Arial" w:cs="Arial"/>
          <w:lang w:val="en-US"/>
        </w:rPr>
      </w:pPr>
      <w:r w:rsidRPr="0083174A">
        <w:rPr>
          <w:rFonts w:ascii="Arial" w:hAnsi="Arial" w:cs="Arial"/>
          <w:lang w:val="en-US"/>
        </w:rPr>
        <w:t>процес суфозије</w:t>
      </w:r>
    </w:p>
    <w:p w14:paraId="1CAC22A0" w14:textId="7ED66845" w:rsidR="0083174A" w:rsidRPr="0083174A" w:rsidRDefault="0083174A" w:rsidP="00F45721">
      <w:pPr>
        <w:pStyle w:val="ListParagraph"/>
        <w:numPr>
          <w:ilvl w:val="0"/>
          <w:numId w:val="4"/>
        </w:numPr>
        <w:spacing w:after="0" w:line="240" w:lineRule="auto"/>
        <w:jc w:val="both"/>
        <w:rPr>
          <w:rFonts w:ascii="Arial" w:hAnsi="Arial" w:cs="Arial"/>
          <w:lang w:val="en-US"/>
        </w:rPr>
      </w:pPr>
      <w:r w:rsidRPr="0083174A">
        <w:rPr>
          <w:rFonts w:ascii="Arial" w:hAnsi="Arial" w:cs="Arial"/>
          <w:lang w:val="en-US"/>
        </w:rPr>
        <w:t>појава плављења и забарења</w:t>
      </w:r>
    </w:p>
    <w:p w14:paraId="026B2771" w14:textId="77777777" w:rsidR="0083174A" w:rsidRDefault="0083174A" w:rsidP="0083174A">
      <w:pPr>
        <w:spacing w:after="0" w:line="240" w:lineRule="auto"/>
        <w:jc w:val="both"/>
        <w:rPr>
          <w:rFonts w:ascii="Arial" w:hAnsi="Arial" w:cs="Arial"/>
          <w:lang w:val="en-US"/>
        </w:rPr>
      </w:pPr>
    </w:p>
    <w:p w14:paraId="443BD185" w14:textId="044CB58F" w:rsidR="0083174A" w:rsidRPr="0083174A" w:rsidRDefault="0083174A" w:rsidP="0083174A">
      <w:pPr>
        <w:spacing w:after="0" w:line="240" w:lineRule="auto"/>
        <w:jc w:val="both"/>
        <w:rPr>
          <w:rFonts w:ascii="Arial" w:hAnsi="Arial" w:cs="Arial"/>
          <w:lang w:val="en-US"/>
        </w:rPr>
      </w:pPr>
      <w:r w:rsidRPr="0083174A">
        <w:rPr>
          <w:rFonts w:ascii="Arial" w:hAnsi="Arial" w:cs="Arial"/>
          <w:lang w:val="en-US"/>
        </w:rPr>
        <w:t xml:space="preserve">На основу </w:t>
      </w:r>
      <w:r>
        <w:rPr>
          <w:rFonts w:ascii="Arial" w:hAnsi="Arial" w:cs="Arial"/>
          <w:lang w:val="sr-Cyrl-RS"/>
        </w:rPr>
        <w:t>истраживања</w:t>
      </w:r>
      <w:r w:rsidRPr="0083174A">
        <w:rPr>
          <w:rFonts w:ascii="Arial" w:hAnsi="Arial" w:cs="Arial"/>
          <w:lang w:val="en-US"/>
        </w:rPr>
        <w:t>, а у складу са</w:t>
      </w:r>
      <w:r>
        <w:rPr>
          <w:rFonts w:ascii="Arial" w:hAnsi="Arial" w:cs="Arial"/>
          <w:lang w:val="sr-Cyrl-RS"/>
        </w:rPr>
        <w:t xml:space="preserve"> </w:t>
      </w:r>
      <w:r w:rsidRPr="0083174A">
        <w:rPr>
          <w:rFonts w:ascii="Arial" w:hAnsi="Arial" w:cs="Arial"/>
          <w:lang w:val="en-US"/>
        </w:rPr>
        <w:t>инжењерскогеолошком реонизацијом дефинисаном за ГП Београда до 2021.</w:t>
      </w:r>
      <w:r>
        <w:rPr>
          <w:rFonts w:ascii="Arial" w:hAnsi="Arial" w:cs="Arial"/>
          <w:lang w:val="sr-Cyrl-RS"/>
        </w:rPr>
        <w:t xml:space="preserve"> </w:t>
      </w:r>
      <w:r w:rsidRPr="0083174A">
        <w:rPr>
          <w:rFonts w:ascii="Arial" w:hAnsi="Arial" w:cs="Arial"/>
          <w:lang w:val="en-US"/>
        </w:rPr>
        <w:t xml:space="preserve">године, предметни простор </w:t>
      </w:r>
      <w:r>
        <w:rPr>
          <w:rFonts w:ascii="Arial" w:hAnsi="Arial" w:cs="Arial"/>
          <w:lang w:val="sr-Cyrl-RS"/>
        </w:rPr>
        <w:t>у границама плана детаљне регулације</w:t>
      </w:r>
      <w:r w:rsidRPr="0083174A">
        <w:rPr>
          <w:rFonts w:ascii="Arial" w:hAnsi="Arial" w:cs="Arial"/>
          <w:lang w:val="en-US"/>
        </w:rPr>
        <w:t xml:space="preserve"> сврстан је у један реон –</w:t>
      </w:r>
      <w:r>
        <w:rPr>
          <w:rFonts w:ascii="Arial" w:hAnsi="Arial" w:cs="Arial"/>
          <w:lang w:val="sr-Cyrl-RS"/>
        </w:rPr>
        <w:t xml:space="preserve"> </w:t>
      </w:r>
      <w:r w:rsidRPr="0083174A">
        <w:rPr>
          <w:rFonts w:ascii="Arial" w:hAnsi="Arial" w:cs="Arial"/>
          <w:b/>
          <w:bCs/>
          <w:lang w:val="en-US"/>
        </w:rPr>
        <w:t>реон C</w:t>
      </w:r>
      <w:r w:rsidRPr="0083174A">
        <w:rPr>
          <w:rFonts w:ascii="Arial" w:hAnsi="Arial" w:cs="Arial"/>
          <w:lang w:val="en-US"/>
        </w:rPr>
        <w:t>. Овим реоном обухваћен је простор који представља део Земунске лесне</w:t>
      </w:r>
      <w:r>
        <w:rPr>
          <w:rFonts w:ascii="Arial" w:hAnsi="Arial" w:cs="Arial"/>
          <w:lang w:val="sr-Cyrl-RS"/>
        </w:rPr>
        <w:t xml:space="preserve"> </w:t>
      </w:r>
      <w:r w:rsidRPr="0083174A">
        <w:rPr>
          <w:rFonts w:ascii="Arial" w:hAnsi="Arial" w:cs="Arial"/>
          <w:lang w:val="en-US"/>
        </w:rPr>
        <w:t xml:space="preserve">заравни. У оквиру овог реона издвојена су </w:t>
      </w:r>
      <w:r w:rsidRPr="0083174A">
        <w:rPr>
          <w:rFonts w:ascii="Arial" w:hAnsi="Arial" w:cs="Arial"/>
          <w:b/>
          <w:bCs/>
          <w:lang w:val="en-US"/>
        </w:rPr>
        <w:t>три микрореона – микрореони C</w:t>
      </w:r>
      <w:r w:rsidRPr="001D7E54">
        <w:rPr>
          <w:rFonts w:ascii="Arial" w:hAnsi="Arial" w:cs="Arial"/>
          <w:b/>
          <w:bCs/>
          <w:vertAlign w:val="subscript"/>
          <w:lang w:val="en-US"/>
        </w:rPr>
        <w:t>1</w:t>
      </w:r>
      <w:r w:rsidRPr="0083174A">
        <w:rPr>
          <w:rFonts w:ascii="Arial" w:hAnsi="Arial" w:cs="Arial"/>
          <w:b/>
          <w:bCs/>
          <w:lang w:val="en-US"/>
        </w:rPr>
        <w:t>,</w:t>
      </w:r>
      <w:r>
        <w:rPr>
          <w:rFonts w:ascii="Arial" w:hAnsi="Arial" w:cs="Arial"/>
          <w:lang w:val="sr-Cyrl-RS"/>
        </w:rPr>
        <w:t xml:space="preserve"> </w:t>
      </w:r>
      <w:r w:rsidRPr="0083174A">
        <w:rPr>
          <w:rFonts w:ascii="Arial" w:hAnsi="Arial" w:cs="Arial"/>
          <w:b/>
          <w:bCs/>
          <w:lang w:val="en-US"/>
        </w:rPr>
        <w:t>C</w:t>
      </w:r>
      <w:r w:rsidRPr="001D7E54">
        <w:rPr>
          <w:rFonts w:ascii="Arial" w:hAnsi="Arial" w:cs="Arial"/>
          <w:b/>
          <w:bCs/>
          <w:vertAlign w:val="subscript"/>
          <w:lang w:val="en-US"/>
        </w:rPr>
        <w:t>2</w:t>
      </w:r>
      <w:r w:rsidRPr="0083174A">
        <w:rPr>
          <w:rFonts w:ascii="Arial" w:hAnsi="Arial" w:cs="Arial"/>
          <w:b/>
          <w:bCs/>
          <w:lang w:val="en-US"/>
        </w:rPr>
        <w:t xml:space="preserve"> </w:t>
      </w:r>
      <w:r>
        <w:rPr>
          <w:rFonts w:ascii="Arial" w:hAnsi="Arial" w:cs="Arial"/>
          <w:b/>
          <w:bCs/>
          <w:lang w:val="en-US"/>
        </w:rPr>
        <w:t>и</w:t>
      </w:r>
      <w:r w:rsidRPr="0083174A">
        <w:rPr>
          <w:rFonts w:ascii="Arial" w:hAnsi="Arial" w:cs="Arial"/>
          <w:b/>
          <w:bCs/>
          <w:lang w:val="en-US"/>
        </w:rPr>
        <w:t xml:space="preserve"> C</w:t>
      </w:r>
      <w:r w:rsidRPr="001D7E54">
        <w:rPr>
          <w:rFonts w:ascii="Arial" w:hAnsi="Arial" w:cs="Arial"/>
          <w:b/>
          <w:bCs/>
          <w:vertAlign w:val="subscript"/>
          <w:lang w:val="en-US"/>
        </w:rPr>
        <w:t>3</w:t>
      </w:r>
      <w:r w:rsidRPr="001D7E54">
        <w:rPr>
          <w:rFonts w:ascii="Arial" w:hAnsi="Arial" w:cs="Arial"/>
          <w:b/>
          <w:u w:val="single"/>
          <w:vertAlign w:val="subscript"/>
          <w:lang w:val="sr-Cyrl-RS"/>
        </w:rPr>
        <w:t xml:space="preserve"> </w:t>
      </w:r>
    </w:p>
    <w:p w14:paraId="7E9C34F3" w14:textId="77777777" w:rsidR="0083174A" w:rsidRDefault="0083174A" w:rsidP="0083174A">
      <w:pPr>
        <w:spacing w:after="0" w:line="240" w:lineRule="auto"/>
        <w:jc w:val="both"/>
        <w:rPr>
          <w:rFonts w:ascii="Arial" w:hAnsi="Arial" w:cs="Arial"/>
          <w:b/>
          <w:u w:val="single"/>
          <w:lang w:val="sr-Cyrl-RS"/>
        </w:rPr>
      </w:pPr>
    </w:p>
    <w:p w14:paraId="1496D5EF" w14:textId="77777777" w:rsidR="0083174A" w:rsidRPr="0083174A" w:rsidRDefault="0083174A" w:rsidP="0083174A">
      <w:pPr>
        <w:jc w:val="both"/>
        <w:rPr>
          <w:rFonts w:ascii="Arial" w:hAnsi="Arial" w:cs="Arial"/>
          <w:b/>
        </w:rPr>
      </w:pPr>
      <w:r w:rsidRPr="0083174A">
        <w:rPr>
          <w:rFonts w:ascii="Arial" w:hAnsi="Arial" w:cs="Arial"/>
          <w:b/>
        </w:rPr>
        <w:t>Микрореон C</w:t>
      </w:r>
      <w:r w:rsidRPr="001D7E54">
        <w:rPr>
          <w:rFonts w:ascii="Arial" w:hAnsi="Arial" w:cs="Arial"/>
          <w:b/>
          <w:vertAlign w:val="subscript"/>
        </w:rPr>
        <w:t>1</w:t>
      </w:r>
    </w:p>
    <w:p w14:paraId="49620D4D" w14:textId="5DA46B3F" w:rsidR="0083174A" w:rsidRPr="0083174A" w:rsidRDefault="0083174A" w:rsidP="0083174A">
      <w:pPr>
        <w:jc w:val="both"/>
        <w:rPr>
          <w:rFonts w:ascii="Arial" w:hAnsi="Arial" w:cs="Arial"/>
        </w:rPr>
      </w:pPr>
      <w:r w:rsidRPr="0083174A">
        <w:rPr>
          <w:rFonts w:ascii="Arial" w:hAnsi="Arial" w:cs="Arial"/>
        </w:rPr>
        <w:t>Део истражног простора који морфолошки припада заравни са апсолутним</w:t>
      </w:r>
      <w:r>
        <w:rPr>
          <w:rFonts w:ascii="Arial" w:hAnsi="Arial" w:cs="Arial"/>
          <w:lang w:val="sr-Cyrl-RS"/>
        </w:rPr>
        <w:t xml:space="preserve"> </w:t>
      </w:r>
      <w:r w:rsidRPr="0083174A">
        <w:rPr>
          <w:rFonts w:ascii="Arial" w:hAnsi="Arial" w:cs="Arial"/>
        </w:rPr>
        <w:t>котама у распону 74,5-77,5mnv. До дубине 10,0m терен је изграђен од</w:t>
      </w:r>
      <w:r>
        <w:rPr>
          <w:rFonts w:ascii="Arial" w:hAnsi="Arial" w:cs="Arial"/>
          <w:lang w:val="sr-Cyrl-RS"/>
        </w:rPr>
        <w:t xml:space="preserve"> </w:t>
      </w:r>
      <w:r w:rsidRPr="0083174A">
        <w:rPr>
          <w:rFonts w:ascii="Arial" w:hAnsi="Arial" w:cs="Arial"/>
        </w:rPr>
        <w:t>алувијално-барских седимената (Q1ab) у оквиру којих су заступљене заглињене</w:t>
      </w:r>
      <w:r>
        <w:rPr>
          <w:rFonts w:ascii="Arial" w:hAnsi="Arial" w:cs="Arial"/>
          <w:lang w:val="sr-Cyrl-RS"/>
        </w:rPr>
        <w:t xml:space="preserve"> </w:t>
      </w:r>
      <w:r w:rsidRPr="0083174A">
        <w:rPr>
          <w:rFonts w:ascii="Arial" w:hAnsi="Arial" w:cs="Arial"/>
        </w:rPr>
        <w:t>прашине (zglpr), глиновите прашине-прашинасте глине (glpr) и глиновите</w:t>
      </w:r>
      <w:r>
        <w:rPr>
          <w:rFonts w:ascii="Arial" w:hAnsi="Arial" w:cs="Arial"/>
          <w:lang w:val="sr-Cyrl-RS"/>
        </w:rPr>
        <w:t xml:space="preserve"> </w:t>
      </w:r>
      <w:r w:rsidRPr="0083174A">
        <w:rPr>
          <w:rFonts w:ascii="Arial" w:hAnsi="Arial" w:cs="Arial"/>
        </w:rPr>
        <w:t>прашине са сочивима песка (glpr+p). На површини терена присутан је слој хумуса</w:t>
      </w:r>
      <w:r>
        <w:rPr>
          <w:rFonts w:ascii="Arial" w:hAnsi="Arial" w:cs="Arial"/>
          <w:lang w:val="sr-Cyrl-RS"/>
        </w:rPr>
        <w:t xml:space="preserve"> </w:t>
      </w:r>
      <w:r w:rsidRPr="0083174A">
        <w:rPr>
          <w:rFonts w:ascii="Arial" w:hAnsi="Arial" w:cs="Arial"/>
        </w:rPr>
        <w:t>неуједначене дебљине која достиже и до 0,6m. Ниво подземне воде је на дубини</w:t>
      </w:r>
      <w:r>
        <w:rPr>
          <w:rFonts w:ascii="Arial" w:hAnsi="Arial" w:cs="Arial"/>
          <w:lang w:val="sr-Cyrl-RS"/>
        </w:rPr>
        <w:t xml:space="preserve"> </w:t>
      </w:r>
      <w:r w:rsidRPr="0083174A">
        <w:rPr>
          <w:rFonts w:ascii="Arial" w:hAnsi="Arial" w:cs="Arial"/>
        </w:rPr>
        <w:t>испод 3,5-4,5m (u zavisnosti od dela zaravni).Терен је у природним условима</w:t>
      </w:r>
      <w:r>
        <w:rPr>
          <w:rFonts w:ascii="Arial" w:hAnsi="Arial" w:cs="Arial"/>
          <w:lang w:val="sr-Cyrl-RS"/>
        </w:rPr>
        <w:t xml:space="preserve"> </w:t>
      </w:r>
      <w:r w:rsidRPr="0083174A">
        <w:rPr>
          <w:rFonts w:ascii="Arial" w:hAnsi="Arial" w:cs="Arial"/>
        </w:rPr>
        <w:t>стабилан.</w:t>
      </w:r>
    </w:p>
    <w:p w14:paraId="47ED169C" w14:textId="0009AE19" w:rsidR="0083174A" w:rsidRPr="0083174A" w:rsidRDefault="0083174A" w:rsidP="0083174A">
      <w:pPr>
        <w:jc w:val="both"/>
        <w:rPr>
          <w:rFonts w:ascii="Arial" w:hAnsi="Arial" w:cs="Arial"/>
        </w:rPr>
      </w:pPr>
      <w:r w:rsidRPr="0083174A">
        <w:rPr>
          <w:rFonts w:ascii="Arial" w:hAnsi="Arial" w:cs="Arial"/>
        </w:rPr>
        <w:t>Део истражног простора обухваћен овим микрореоном представља повољан</w:t>
      </w:r>
      <w:r>
        <w:rPr>
          <w:rFonts w:ascii="Arial" w:hAnsi="Arial" w:cs="Arial"/>
          <w:lang w:val="sr-Cyrl-RS"/>
        </w:rPr>
        <w:t xml:space="preserve"> </w:t>
      </w:r>
      <w:r w:rsidRPr="0083174A">
        <w:rPr>
          <w:rFonts w:ascii="Arial" w:hAnsi="Arial" w:cs="Arial"/>
        </w:rPr>
        <w:t>терен при урбанизацији уз уважавање одређених препорука</w:t>
      </w:r>
    </w:p>
    <w:p w14:paraId="6D894C70" w14:textId="77777777" w:rsidR="0083174A" w:rsidRPr="0083174A" w:rsidRDefault="0083174A" w:rsidP="0083174A">
      <w:pPr>
        <w:jc w:val="both"/>
        <w:rPr>
          <w:rFonts w:ascii="Arial" w:hAnsi="Arial" w:cs="Arial"/>
          <w:b/>
        </w:rPr>
      </w:pPr>
      <w:r w:rsidRPr="0083174A">
        <w:rPr>
          <w:rFonts w:ascii="Arial" w:hAnsi="Arial" w:cs="Arial"/>
          <w:b/>
        </w:rPr>
        <w:t>Микрореон C</w:t>
      </w:r>
      <w:r w:rsidRPr="001D7E54">
        <w:rPr>
          <w:rFonts w:ascii="Arial" w:hAnsi="Arial" w:cs="Arial"/>
          <w:b/>
          <w:vertAlign w:val="subscript"/>
        </w:rPr>
        <w:t>2</w:t>
      </w:r>
    </w:p>
    <w:p w14:paraId="60031ACD" w14:textId="70630EA3" w:rsidR="0083174A" w:rsidRPr="0083174A" w:rsidRDefault="0083174A" w:rsidP="0083174A">
      <w:pPr>
        <w:jc w:val="both"/>
        <w:rPr>
          <w:rFonts w:ascii="Arial" w:hAnsi="Arial" w:cs="Arial"/>
        </w:rPr>
      </w:pPr>
      <w:r w:rsidRPr="0083174A">
        <w:rPr>
          <w:rFonts w:ascii="Arial" w:hAnsi="Arial" w:cs="Arial"/>
        </w:rPr>
        <w:t>Део истражног простора који морфолошки припада Угриновачкој бари где је за</w:t>
      </w:r>
      <w:r>
        <w:rPr>
          <w:rFonts w:ascii="Arial" w:hAnsi="Arial" w:cs="Arial"/>
          <w:lang w:val="sr-Cyrl-RS"/>
        </w:rPr>
        <w:t xml:space="preserve"> </w:t>
      </w:r>
      <w:r w:rsidRPr="0083174A">
        <w:rPr>
          <w:rFonts w:ascii="Arial" w:hAnsi="Arial" w:cs="Arial"/>
        </w:rPr>
        <w:t>потребе планиране урбанизације овог дела истражног простора вршено</w:t>
      </w:r>
      <w:r>
        <w:rPr>
          <w:rFonts w:ascii="Arial" w:hAnsi="Arial" w:cs="Arial"/>
          <w:lang w:val="sr-Cyrl-RS"/>
        </w:rPr>
        <w:t xml:space="preserve"> </w:t>
      </w:r>
      <w:r w:rsidRPr="0083174A">
        <w:rPr>
          <w:rFonts w:ascii="Arial" w:hAnsi="Arial" w:cs="Arial"/>
        </w:rPr>
        <w:t>насипање терена.На површини терена присутно је насуто тло неуједначене</w:t>
      </w:r>
      <w:r>
        <w:rPr>
          <w:rFonts w:ascii="Arial" w:hAnsi="Arial" w:cs="Arial"/>
          <w:lang w:val="sr-Cyrl-RS"/>
        </w:rPr>
        <w:t xml:space="preserve"> </w:t>
      </w:r>
      <w:r w:rsidRPr="0083174A">
        <w:rPr>
          <w:rFonts w:ascii="Arial" w:hAnsi="Arial" w:cs="Arial"/>
        </w:rPr>
        <w:t>дебљине која која достиже и до 3,0m. До дубине 10,0m изграђен од барских</w:t>
      </w:r>
      <w:r>
        <w:rPr>
          <w:rFonts w:ascii="Arial" w:hAnsi="Arial" w:cs="Arial"/>
          <w:lang w:val="sr-Cyrl-RS"/>
        </w:rPr>
        <w:t xml:space="preserve"> </w:t>
      </w:r>
      <w:r w:rsidRPr="0083174A">
        <w:rPr>
          <w:rFonts w:ascii="Arial" w:hAnsi="Arial" w:cs="Arial"/>
        </w:rPr>
        <w:t>седимената (Q2b) у оквиру којих су заступљене барске глине и алувијално-</w:t>
      </w:r>
      <w:r>
        <w:rPr>
          <w:rFonts w:ascii="Arial" w:hAnsi="Arial" w:cs="Arial"/>
          <w:lang w:val="sr-Cyrl-RS"/>
        </w:rPr>
        <w:t xml:space="preserve"> </w:t>
      </w:r>
      <w:r w:rsidRPr="0083174A">
        <w:rPr>
          <w:rFonts w:ascii="Arial" w:hAnsi="Arial" w:cs="Arial"/>
        </w:rPr>
        <w:t>барских седимената (Q1ab) у оквиру којих су заступљене, глиновите прашине-</w:t>
      </w:r>
      <w:r>
        <w:rPr>
          <w:rFonts w:ascii="Arial" w:hAnsi="Arial" w:cs="Arial"/>
          <w:lang w:val="sr-Cyrl-RS"/>
        </w:rPr>
        <w:t xml:space="preserve"> </w:t>
      </w:r>
      <w:r w:rsidRPr="0083174A">
        <w:rPr>
          <w:rFonts w:ascii="Arial" w:hAnsi="Arial" w:cs="Arial"/>
        </w:rPr>
        <w:t>прашинасте глине (glpr) и глиновите праšине са сочивима песка (glpr+p). Ниво</w:t>
      </w:r>
      <w:r>
        <w:rPr>
          <w:rFonts w:ascii="Arial" w:hAnsi="Arial" w:cs="Arial"/>
          <w:lang w:val="sr-Cyrl-RS"/>
        </w:rPr>
        <w:t xml:space="preserve"> </w:t>
      </w:r>
      <w:r w:rsidRPr="0083174A">
        <w:rPr>
          <w:rFonts w:ascii="Arial" w:hAnsi="Arial" w:cs="Arial"/>
        </w:rPr>
        <w:t>подземне воде је на дубини испод 2,5m. Терен је у природним условима</w:t>
      </w:r>
      <w:r>
        <w:rPr>
          <w:rFonts w:ascii="Arial" w:hAnsi="Arial" w:cs="Arial"/>
          <w:lang w:val="sr-Cyrl-RS"/>
        </w:rPr>
        <w:t xml:space="preserve"> </w:t>
      </w:r>
      <w:r w:rsidRPr="0083174A">
        <w:rPr>
          <w:rFonts w:ascii="Arial" w:hAnsi="Arial" w:cs="Arial"/>
        </w:rPr>
        <w:t>стабилан.</w:t>
      </w:r>
    </w:p>
    <w:p w14:paraId="03A415D9" w14:textId="35308894" w:rsidR="0083174A" w:rsidRPr="0083174A" w:rsidRDefault="0083174A" w:rsidP="0083174A">
      <w:pPr>
        <w:jc w:val="both"/>
        <w:rPr>
          <w:rFonts w:ascii="Arial" w:hAnsi="Arial" w:cs="Arial"/>
        </w:rPr>
      </w:pPr>
      <w:r w:rsidRPr="0083174A">
        <w:rPr>
          <w:rFonts w:ascii="Arial" w:hAnsi="Arial" w:cs="Arial"/>
        </w:rPr>
        <w:t>Део истражног простора обухваћен овим микрореоном представља условно</w:t>
      </w:r>
      <w:r>
        <w:rPr>
          <w:rFonts w:ascii="Arial" w:hAnsi="Arial" w:cs="Arial"/>
          <w:lang w:val="sr-Cyrl-RS"/>
        </w:rPr>
        <w:t xml:space="preserve"> </w:t>
      </w:r>
      <w:r w:rsidRPr="0083174A">
        <w:rPr>
          <w:rFonts w:ascii="Arial" w:hAnsi="Arial" w:cs="Arial"/>
        </w:rPr>
        <w:t>повољан терен при урбанизацији. Коришћење ових терена при урбанизацији</w:t>
      </w:r>
      <w:r>
        <w:rPr>
          <w:rFonts w:ascii="Arial" w:hAnsi="Arial" w:cs="Arial"/>
          <w:lang w:val="sr-Cyrl-RS"/>
        </w:rPr>
        <w:t xml:space="preserve"> </w:t>
      </w:r>
      <w:r w:rsidRPr="0083174A">
        <w:rPr>
          <w:rFonts w:ascii="Arial" w:hAnsi="Arial" w:cs="Arial"/>
        </w:rPr>
        <w:t>захтева потпуније дефинисање својстава терена у зони самих објеката у</w:t>
      </w:r>
      <w:r>
        <w:rPr>
          <w:rFonts w:ascii="Arial" w:hAnsi="Arial" w:cs="Arial"/>
          <w:lang w:val="sr-Cyrl-RS"/>
        </w:rPr>
        <w:t xml:space="preserve"> </w:t>
      </w:r>
      <w:r w:rsidRPr="0083174A">
        <w:rPr>
          <w:rFonts w:ascii="Arial" w:hAnsi="Arial" w:cs="Arial"/>
        </w:rPr>
        <w:t>зависности од типа објекта и режима градње.</w:t>
      </w:r>
    </w:p>
    <w:p w14:paraId="48E6E140" w14:textId="77777777" w:rsidR="0083174A" w:rsidRPr="0083174A" w:rsidRDefault="0083174A" w:rsidP="0083174A">
      <w:pPr>
        <w:jc w:val="both"/>
        <w:rPr>
          <w:rFonts w:ascii="Arial" w:hAnsi="Arial" w:cs="Arial"/>
          <w:b/>
        </w:rPr>
      </w:pPr>
      <w:r w:rsidRPr="0083174A">
        <w:rPr>
          <w:rFonts w:ascii="Arial" w:hAnsi="Arial" w:cs="Arial"/>
          <w:b/>
        </w:rPr>
        <w:lastRenderedPageBreak/>
        <w:t>Микрореон C</w:t>
      </w:r>
      <w:r w:rsidRPr="001D7E54">
        <w:rPr>
          <w:rFonts w:ascii="Arial" w:hAnsi="Arial" w:cs="Arial"/>
          <w:b/>
          <w:vertAlign w:val="subscript"/>
        </w:rPr>
        <w:t>3</w:t>
      </w:r>
    </w:p>
    <w:p w14:paraId="74ECFBBB" w14:textId="2197D62A" w:rsidR="0083174A" w:rsidRPr="0083174A" w:rsidRDefault="0083174A" w:rsidP="0083174A">
      <w:pPr>
        <w:jc w:val="both"/>
        <w:rPr>
          <w:rFonts w:ascii="Arial" w:hAnsi="Arial" w:cs="Arial"/>
        </w:rPr>
      </w:pPr>
      <w:r w:rsidRPr="0083174A">
        <w:rPr>
          <w:rFonts w:ascii="Arial" w:hAnsi="Arial" w:cs="Arial"/>
        </w:rPr>
        <w:t>Део истражног простора који морфолошки припада Угриновачкој бари.</w:t>
      </w:r>
      <w:r>
        <w:rPr>
          <w:rFonts w:ascii="Arial" w:hAnsi="Arial" w:cs="Arial"/>
          <w:lang w:val="sr-Cyrl-RS"/>
        </w:rPr>
        <w:t xml:space="preserve"> </w:t>
      </w:r>
      <w:r w:rsidRPr="0083174A">
        <w:rPr>
          <w:rFonts w:ascii="Arial" w:hAnsi="Arial" w:cs="Arial"/>
        </w:rPr>
        <w:t xml:space="preserve">Апсолутне коте терена се крећу у распону </w:t>
      </w:r>
      <w:r w:rsidR="001D7E54">
        <w:rPr>
          <w:rFonts w:ascii="Arial" w:hAnsi="Arial" w:cs="Arial"/>
        </w:rPr>
        <w:t>~</w:t>
      </w:r>
      <w:r w:rsidRPr="0083174A">
        <w:rPr>
          <w:rFonts w:ascii="Arial" w:hAnsi="Arial" w:cs="Arial"/>
        </w:rPr>
        <w:t>72,0-74,5 mnv. До дубине 10,0 m</w:t>
      </w:r>
      <w:r>
        <w:rPr>
          <w:rFonts w:ascii="Arial" w:hAnsi="Arial" w:cs="Arial"/>
          <w:lang w:val="sr-Cyrl-RS"/>
        </w:rPr>
        <w:t xml:space="preserve"> </w:t>
      </w:r>
      <w:r w:rsidRPr="0083174A">
        <w:rPr>
          <w:rFonts w:ascii="Arial" w:hAnsi="Arial" w:cs="Arial"/>
        </w:rPr>
        <w:t>изграђен од барских седимената (Q2b) у оквиру којих су заступљене барске глине</w:t>
      </w:r>
      <w:r>
        <w:rPr>
          <w:rFonts w:ascii="Arial" w:hAnsi="Arial" w:cs="Arial"/>
          <w:lang w:val="sr-Cyrl-RS"/>
        </w:rPr>
        <w:t xml:space="preserve"> </w:t>
      </w:r>
      <w:r w:rsidRPr="0083174A">
        <w:rPr>
          <w:rFonts w:ascii="Arial" w:hAnsi="Arial" w:cs="Arial"/>
        </w:rPr>
        <w:t>и алувијално-барских седимената (Q1ab) у оквиру којих су заступљене глиновите</w:t>
      </w:r>
      <w:r>
        <w:rPr>
          <w:rFonts w:ascii="Arial" w:hAnsi="Arial" w:cs="Arial"/>
          <w:lang w:val="sr-Cyrl-RS"/>
        </w:rPr>
        <w:t xml:space="preserve"> </w:t>
      </w:r>
      <w:r>
        <w:rPr>
          <w:rFonts w:ascii="Arial" w:hAnsi="Arial" w:cs="Arial"/>
        </w:rPr>
        <w:t>прашине-праш</w:t>
      </w:r>
      <w:r w:rsidRPr="0083174A">
        <w:rPr>
          <w:rFonts w:ascii="Arial" w:hAnsi="Arial" w:cs="Arial"/>
        </w:rPr>
        <w:t>инас</w:t>
      </w:r>
      <w:r>
        <w:rPr>
          <w:rFonts w:ascii="Arial" w:hAnsi="Arial" w:cs="Arial"/>
        </w:rPr>
        <w:t>те глине (glpr) и глиновите праш</w:t>
      </w:r>
      <w:r w:rsidRPr="0083174A">
        <w:rPr>
          <w:rFonts w:ascii="Arial" w:hAnsi="Arial" w:cs="Arial"/>
        </w:rPr>
        <w:t>ине са сочивима песка (glpr+p).</w:t>
      </w:r>
      <w:r>
        <w:rPr>
          <w:rFonts w:ascii="Arial" w:hAnsi="Arial" w:cs="Arial"/>
          <w:lang w:val="sr-Cyrl-RS"/>
        </w:rPr>
        <w:t xml:space="preserve"> </w:t>
      </w:r>
      <w:r w:rsidRPr="0083174A">
        <w:rPr>
          <w:rFonts w:ascii="Arial" w:hAnsi="Arial" w:cs="Arial"/>
        </w:rPr>
        <w:t>Ниво подземне воде је од 0-1,5 m. Терен је у природним условима у појединим</w:t>
      </w:r>
      <w:r>
        <w:rPr>
          <w:rFonts w:ascii="Arial" w:hAnsi="Arial" w:cs="Arial"/>
          <w:lang w:val="sr-Cyrl-RS"/>
        </w:rPr>
        <w:t xml:space="preserve"> </w:t>
      </w:r>
      <w:r w:rsidRPr="0083174A">
        <w:rPr>
          <w:rFonts w:ascii="Arial" w:hAnsi="Arial" w:cs="Arial"/>
        </w:rPr>
        <w:t>деловима забарен и сезонски плављен.</w:t>
      </w:r>
    </w:p>
    <w:p w14:paraId="49A85273" w14:textId="119CF08F" w:rsidR="0083174A" w:rsidRPr="0083174A" w:rsidRDefault="0083174A" w:rsidP="0083174A">
      <w:pPr>
        <w:jc w:val="both"/>
        <w:rPr>
          <w:rFonts w:ascii="Arial" w:hAnsi="Arial" w:cs="Arial"/>
        </w:rPr>
      </w:pPr>
      <w:r w:rsidRPr="0083174A">
        <w:rPr>
          <w:rFonts w:ascii="Arial" w:hAnsi="Arial" w:cs="Arial"/>
        </w:rPr>
        <w:t>Део истражног простора обухваћен овим микрореоном због високог нивоа</w:t>
      </w:r>
      <w:r>
        <w:rPr>
          <w:rFonts w:ascii="Arial" w:hAnsi="Arial" w:cs="Arial"/>
          <w:lang w:val="sr-Cyrl-RS"/>
        </w:rPr>
        <w:t xml:space="preserve"> </w:t>
      </w:r>
      <w:r w:rsidRPr="0083174A">
        <w:rPr>
          <w:rFonts w:ascii="Arial" w:hAnsi="Arial" w:cs="Arial"/>
        </w:rPr>
        <w:t>подземне воде представља неповољан терен при урбанизацији. Коришћење</w:t>
      </w:r>
      <w:r>
        <w:rPr>
          <w:rFonts w:ascii="Arial" w:hAnsi="Arial" w:cs="Arial"/>
          <w:lang w:val="sr-Cyrl-RS"/>
        </w:rPr>
        <w:t xml:space="preserve"> </w:t>
      </w:r>
      <w:r w:rsidRPr="0083174A">
        <w:rPr>
          <w:rFonts w:ascii="Arial" w:hAnsi="Arial" w:cs="Arial"/>
        </w:rPr>
        <w:t>терена обухваћеног овим микрореоном за урбанизацију захтева примену</w:t>
      </w:r>
      <w:r>
        <w:rPr>
          <w:rFonts w:ascii="Arial" w:hAnsi="Arial" w:cs="Arial"/>
          <w:lang w:val="sr-Cyrl-RS"/>
        </w:rPr>
        <w:t xml:space="preserve"> </w:t>
      </w:r>
      <w:r w:rsidRPr="0083174A">
        <w:rPr>
          <w:rFonts w:ascii="Arial" w:hAnsi="Arial" w:cs="Arial"/>
        </w:rPr>
        <w:t>адекватних мелиоративних мера у циљу елиминисања негативног утицаја</w:t>
      </w:r>
      <w:r>
        <w:rPr>
          <w:rFonts w:ascii="Arial" w:hAnsi="Arial" w:cs="Arial"/>
          <w:lang w:val="sr-Cyrl-RS"/>
        </w:rPr>
        <w:t xml:space="preserve"> </w:t>
      </w:r>
      <w:r w:rsidRPr="0083174A">
        <w:rPr>
          <w:rFonts w:ascii="Arial" w:hAnsi="Arial" w:cs="Arial"/>
        </w:rPr>
        <w:t>високог нивоа подземне воде (издизање терена - насипање терена адекватним</w:t>
      </w:r>
      <w:r>
        <w:rPr>
          <w:rFonts w:ascii="Arial" w:hAnsi="Arial" w:cs="Arial"/>
          <w:lang w:val="sr-Cyrl-RS"/>
        </w:rPr>
        <w:t xml:space="preserve"> </w:t>
      </w:r>
      <w:r w:rsidRPr="0083174A">
        <w:rPr>
          <w:rFonts w:ascii="Arial" w:hAnsi="Arial" w:cs="Arial"/>
        </w:rPr>
        <w:t>материјалом уз прописно збијање у складу са нивелационим решењем</w:t>
      </w:r>
      <w:r>
        <w:rPr>
          <w:rFonts w:ascii="Arial" w:hAnsi="Arial" w:cs="Arial"/>
          <w:lang w:val="sr-Cyrl-RS"/>
        </w:rPr>
        <w:t xml:space="preserve"> </w:t>
      </w:r>
      <w:r w:rsidRPr="0083174A">
        <w:rPr>
          <w:rFonts w:ascii="Arial" w:hAnsi="Arial" w:cs="Arial"/>
        </w:rPr>
        <w:t>простора).</w:t>
      </w:r>
    </w:p>
    <w:p w14:paraId="596FEF80" w14:textId="1BD60CBF" w:rsidR="0083174A" w:rsidRPr="001D7E54" w:rsidRDefault="001D7E54" w:rsidP="0083174A">
      <w:pPr>
        <w:jc w:val="both"/>
        <w:rPr>
          <w:rFonts w:ascii="Arial" w:hAnsi="Arial" w:cs="Arial"/>
          <w:b/>
          <w:lang w:val="sr-Cyrl-RS"/>
        </w:rPr>
      </w:pPr>
      <w:r w:rsidRPr="001D7E54">
        <w:rPr>
          <w:rFonts w:ascii="Arial" w:hAnsi="Arial" w:cs="Arial"/>
          <w:b/>
          <w:lang w:val="sr-Cyrl-RS"/>
        </w:rPr>
        <w:t>Парцеле на којима је планирана изградња Прикључног гасовода са главном производном станицом (ГПС) за компримовани гас налазе се у оквиру микрореона С</w:t>
      </w:r>
      <w:r w:rsidRPr="001D7E54">
        <w:rPr>
          <w:rFonts w:ascii="Arial" w:hAnsi="Arial" w:cs="Arial"/>
          <w:b/>
          <w:vertAlign w:val="subscript"/>
          <w:lang w:val="sr-Cyrl-RS"/>
        </w:rPr>
        <w:t>3.</w:t>
      </w:r>
    </w:p>
    <w:p w14:paraId="6081A875" w14:textId="45E1B2FC" w:rsidR="00CB0691" w:rsidRPr="00314416" w:rsidRDefault="00C71B33" w:rsidP="0083174A">
      <w:pPr>
        <w:spacing w:after="0" w:line="240" w:lineRule="auto"/>
        <w:jc w:val="both"/>
        <w:rPr>
          <w:rFonts w:ascii="Arial" w:hAnsi="Arial" w:cs="Arial"/>
          <w:b/>
          <w:color w:val="000000" w:themeColor="text1"/>
          <w:sz w:val="24"/>
          <w:u w:val="single"/>
          <w:lang w:val="sr-Cyrl-RS"/>
        </w:rPr>
      </w:pPr>
      <w:r w:rsidRPr="00314416">
        <w:rPr>
          <w:rFonts w:ascii="Arial" w:hAnsi="Arial" w:cs="Arial"/>
          <w:b/>
          <w:color w:val="000000" w:themeColor="text1"/>
          <w:sz w:val="24"/>
          <w:u w:val="single"/>
          <w:lang w:val="sr-Cyrl-RS"/>
        </w:rPr>
        <w:t xml:space="preserve">(в) </w:t>
      </w:r>
      <w:r w:rsidR="00F31269" w:rsidRPr="00314416">
        <w:rPr>
          <w:rFonts w:ascii="Arial" w:hAnsi="Arial" w:cs="Arial"/>
          <w:b/>
          <w:color w:val="000000" w:themeColor="text1"/>
          <w:sz w:val="24"/>
          <w:u w:val="single"/>
          <w:lang w:val="sr-Cyrl-RS"/>
        </w:rPr>
        <w:t>А</w:t>
      </w:r>
      <w:r w:rsidRPr="00314416">
        <w:rPr>
          <w:rFonts w:ascii="Arial" w:hAnsi="Arial" w:cs="Arial"/>
          <w:b/>
          <w:color w:val="000000" w:themeColor="text1"/>
          <w:sz w:val="24"/>
          <w:u w:val="single"/>
          <w:lang w:val="sr-Cyrl-RS"/>
        </w:rPr>
        <w:t>псолутног капацитета природне средине, уз обраћање посебне пажње на мочваре, приобалне зоне, планинске и шумске области, посебно заштићена подручја (природна и културна добра) и густо насељене области</w:t>
      </w:r>
    </w:p>
    <w:p w14:paraId="523ED8B4" w14:textId="77777777" w:rsidR="00C239D5" w:rsidRPr="00314416" w:rsidRDefault="00C239D5" w:rsidP="00C71B33">
      <w:pPr>
        <w:pStyle w:val="NoSpacing"/>
        <w:jc w:val="both"/>
        <w:rPr>
          <w:rFonts w:ascii="Arial" w:hAnsi="Arial" w:cs="Arial"/>
          <w:color w:val="000000" w:themeColor="text1"/>
          <w:sz w:val="24"/>
          <w:lang w:val="sr-Cyrl-RS"/>
        </w:rPr>
      </w:pPr>
    </w:p>
    <w:p w14:paraId="500C57AB" w14:textId="23A3476B" w:rsidR="00B04A43" w:rsidRPr="00314416" w:rsidRDefault="007C70A5" w:rsidP="00C71B33">
      <w:pPr>
        <w:pStyle w:val="NoSpacing"/>
        <w:jc w:val="both"/>
        <w:rPr>
          <w:rFonts w:ascii="Arial" w:hAnsi="Arial" w:cs="Arial"/>
          <w:color w:val="000000" w:themeColor="text1"/>
          <w:lang w:val="sr-Cyrl-RS"/>
        </w:rPr>
      </w:pPr>
      <w:r w:rsidRPr="00314416">
        <w:rPr>
          <w:rFonts w:ascii="Arial" w:hAnsi="Arial" w:cs="Arial"/>
          <w:color w:val="000000" w:themeColor="text1"/>
          <w:lang w:val="sr-Cyrl-RS"/>
        </w:rPr>
        <w:t xml:space="preserve">За потребе израде локацијских услова за изградњу прикључног гасовода са главном производном станицом (ГПС) за компримовани природни гас, издати су услови Завода за заштиту природе </w:t>
      </w:r>
      <w:r w:rsidR="0014063F" w:rsidRPr="00314416">
        <w:rPr>
          <w:rFonts w:ascii="Arial" w:hAnsi="Arial" w:cs="Arial"/>
          <w:color w:val="000000" w:themeColor="text1"/>
          <w:lang w:val="sr-Cyrl-RS"/>
        </w:rPr>
        <w:t xml:space="preserve">03.бр.020-1367/2 од 08.07.2020.год. Предметно подручје </w:t>
      </w:r>
      <w:r w:rsidR="00B04A43" w:rsidRPr="00314416">
        <w:rPr>
          <w:rFonts w:ascii="Arial" w:hAnsi="Arial" w:cs="Arial"/>
          <w:color w:val="000000" w:themeColor="text1"/>
          <w:lang w:val="sr-Cyrl-RS"/>
        </w:rPr>
        <w:t xml:space="preserve">се не </w:t>
      </w:r>
      <w:r w:rsidR="00C2755C" w:rsidRPr="00314416">
        <w:rPr>
          <w:rFonts w:ascii="Arial" w:hAnsi="Arial" w:cs="Arial"/>
          <w:color w:val="000000" w:themeColor="text1"/>
          <w:lang w:val="sr-Cyrl-RS"/>
        </w:rPr>
        <w:t>налази</w:t>
      </w:r>
      <w:r w:rsidR="000E2A4E" w:rsidRPr="00314416">
        <w:rPr>
          <w:rFonts w:ascii="Arial" w:hAnsi="Arial" w:cs="Arial"/>
          <w:color w:val="000000" w:themeColor="text1"/>
          <w:lang w:val="sr-Cyrl-RS"/>
        </w:rPr>
        <w:t xml:space="preserve"> </w:t>
      </w:r>
      <w:r w:rsidRPr="00314416">
        <w:rPr>
          <w:rFonts w:ascii="Arial" w:hAnsi="Arial" w:cs="Arial"/>
          <w:color w:val="000000" w:themeColor="text1"/>
          <w:lang w:val="sr-Cyrl-RS"/>
        </w:rPr>
        <w:t xml:space="preserve">унутар заштићеног подручја за које је спроведен или покренут поступак заштите и није у обухвату еколошке мреже Републике Србије. </w:t>
      </w:r>
    </w:p>
    <w:p w14:paraId="0419297D" w14:textId="77777777" w:rsidR="007C70A5" w:rsidRPr="00314416" w:rsidRDefault="007C70A5" w:rsidP="00C71B33">
      <w:pPr>
        <w:pStyle w:val="NoSpacing"/>
        <w:jc w:val="both"/>
        <w:rPr>
          <w:rFonts w:ascii="Arial" w:hAnsi="Arial" w:cs="Arial"/>
          <w:color w:val="000000" w:themeColor="text1"/>
          <w:lang w:val="sr-Cyrl-RS"/>
        </w:rPr>
      </w:pPr>
    </w:p>
    <w:p w14:paraId="36CEB9CD" w14:textId="77777777" w:rsidR="00DD3540" w:rsidRPr="00314416" w:rsidRDefault="00DD3540" w:rsidP="00DD3540">
      <w:pPr>
        <w:pStyle w:val="NoSpacing"/>
        <w:jc w:val="both"/>
        <w:rPr>
          <w:rFonts w:ascii="Arial" w:hAnsi="Arial" w:cs="Arial"/>
          <w:b/>
          <w:color w:val="000000" w:themeColor="text1"/>
          <w:u w:val="single"/>
          <w:lang w:val="sr-Cyrl-RS"/>
        </w:rPr>
      </w:pPr>
      <w:r w:rsidRPr="00314416">
        <w:rPr>
          <w:rFonts w:ascii="Arial" w:hAnsi="Arial" w:cs="Arial"/>
          <w:color w:val="000000" w:themeColor="text1"/>
          <w:lang w:val="sr-Cyrl-RS"/>
        </w:rPr>
        <w:t>У оквиру планираног захвата и у непосредној околини, нема утврђених споменика културе, добара која уживају претходну заштиту и регистрованих археолошких локалитета.</w:t>
      </w:r>
    </w:p>
    <w:p w14:paraId="63F9C8D7" w14:textId="77777777" w:rsidR="00CA71B8" w:rsidRPr="00314416" w:rsidRDefault="00CA71B8" w:rsidP="00B04A43">
      <w:pPr>
        <w:pStyle w:val="NoSpacing"/>
        <w:jc w:val="both"/>
        <w:rPr>
          <w:rFonts w:ascii="Arial" w:hAnsi="Arial" w:cs="Arial"/>
          <w:color w:val="000000" w:themeColor="text1"/>
          <w:lang w:val="sr-Cyrl-RS"/>
        </w:rPr>
      </w:pPr>
    </w:p>
    <w:p w14:paraId="45CE1E1E" w14:textId="03F67172" w:rsidR="00B04A43" w:rsidRPr="00314416" w:rsidRDefault="00B04A43" w:rsidP="00B04A43">
      <w:pPr>
        <w:pStyle w:val="NoSpacing"/>
        <w:jc w:val="both"/>
        <w:rPr>
          <w:rFonts w:ascii="Arial" w:hAnsi="Arial" w:cs="Arial"/>
          <w:color w:val="000000" w:themeColor="text1"/>
          <w:lang w:val="sr-Cyrl-RS"/>
        </w:rPr>
      </w:pPr>
      <w:r w:rsidRPr="00314416">
        <w:rPr>
          <w:rFonts w:ascii="Arial" w:hAnsi="Arial" w:cs="Arial"/>
          <w:color w:val="000000" w:themeColor="text1"/>
          <w:lang w:val="sr-Cyrl-RS"/>
        </w:rPr>
        <w:t xml:space="preserve">Простор </w:t>
      </w:r>
      <w:r w:rsidR="00163993" w:rsidRPr="00314416">
        <w:rPr>
          <w:rFonts w:ascii="Arial" w:hAnsi="Arial" w:cs="Arial"/>
          <w:color w:val="000000" w:themeColor="text1"/>
          <w:lang w:val="sr-Cyrl-RS"/>
        </w:rPr>
        <w:t>се налази у ненасељеном делу Општине Сурчин, тј.</w:t>
      </w:r>
      <w:r w:rsidR="00163993" w:rsidRPr="00314416">
        <w:rPr>
          <w:rFonts w:ascii="Arial" w:hAnsi="Arial" w:cs="Arial"/>
          <w:color w:val="000000" w:themeColor="text1"/>
          <w:lang w:val="en-US"/>
        </w:rPr>
        <w:t xml:space="preserve"> </w:t>
      </w:r>
      <w:r w:rsidR="00163993" w:rsidRPr="00314416">
        <w:rPr>
          <w:rFonts w:ascii="Arial" w:hAnsi="Arial" w:cs="Arial"/>
          <w:color w:val="000000" w:themeColor="text1"/>
          <w:lang w:val="sr-Cyrl-RS"/>
        </w:rPr>
        <w:t xml:space="preserve">насеља Добановци. Најближе куће смештене су са </w:t>
      </w:r>
      <w:r w:rsidR="00614B0F" w:rsidRPr="00314416">
        <w:rPr>
          <w:rFonts w:ascii="Arial" w:hAnsi="Arial" w:cs="Arial"/>
          <w:color w:val="000000" w:themeColor="text1"/>
          <w:lang w:val="sr-Cyrl-RS"/>
        </w:rPr>
        <w:t>југозападне стране и уда</w:t>
      </w:r>
      <w:r w:rsidR="00D5532B" w:rsidRPr="00314416">
        <w:rPr>
          <w:rFonts w:ascii="Arial" w:hAnsi="Arial" w:cs="Arial"/>
          <w:color w:val="000000" w:themeColor="text1"/>
          <w:lang w:val="sr-Cyrl-RS"/>
        </w:rPr>
        <w:t>љ</w:t>
      </w:r>
      <w:r w:rsidR="002844C9" w:rsidRPr="00314416">
        <w:rPr>
          <w:rFonts w:ascii="Arial" w:hAnsi="Arial" w:cs="Arial"/>
          <w:color w:val="000000" w:themeColor="text1"/>
          <w:lang w:val="sr-Cyrl-RS"/>
        </w:rPr>
        <w:t>е</w:t>
      </w:r>
      <w:r w:rsidR="00614B0F" w:rsidRPr="00314416">
        <w:rPr>
          <w:rFonts w:ascii="Arial" w:hAnsi="Arial" w:cs="Arial"/>
          <w:color w:val="000000" w:themeColor="text1"/>
          <w:lang w:val="sr-Cyrl-RS"/>
        </w:rPr>
        <w:t>не око 1,40</w:t>
      </w:r>
      <w:r w:rsidR="00614B0F" w:rsidRPr="00314416">
        <w:rPr>
          <w:rFonts w:ascii="Arial" w:hAnsi="Arial" w:cs="Arial"/>
          <w:color w:val="000000" w:themeColor="text1"/>
          <w:lang w:val="en-US"/>
        </w:rPr>
        <w:t xml:space="preserve"> km</w:t>
      </w:r>
      <w:r w:rsidR="00614B0F" w:rsidRPr="00314416">
        <w:rPr>
          <w:rFonts w:ascii="Arial" w:hAnsi="Arial" w:cs="Arial"/>
          <w:color w:val="000000" w:themeColor="text1"/>
          <w:lang w:val="sr-Cyrl-RS"/>
        </w:rPr>
        <w:t xml:space="preserve">, односно  </w:t>
      </w:r>
      <w:r w:rsidR="00163993" w:rsidRPr="00314416">
        <w:rPr>
          <w:rFonts w:ascii="Arial" w:hAnsi="Arial" w:cs="Arial"/>
          <w:color w:val="000000" w:themeColor="text1"/>
          <w:lang w:val="sr-Cyrl-RS"/>
        </w:rPr>
        <w:t>југоисточне стране око 1,86</w:t>
      </w:r>
      <w:r w:rsidR="00614B0F" w:rsidRPr="00314416">
        <w:rPr>
          <w:rFonts w:ascii="Arial" w:hAnsi="Arial" w:cs="Arial"/>
          <w:color w:val="000000" w:themeColor="text1"/>
          <w:lang w:val="sr-Cyrl-RS"/>
        </w:rPr>
        <w:t xml:space="preserve"> </w:t>
      </w:r>
      <w:r w:rsidR="00163993" w:rsidRPr="00314416">
        <w:rPr>
          <w:rFonts w:ascii="Arial" w:hAnsi="Arial" w:cs="Arial"/>
          <w:color w:val="000000" w:themeColor="text1"/>
          <w:lang w:val="en-US"/>
        </w:rPr>
        <w:t>km</w:t>
      </w:r>
      <w:r w:rsidR="00614B0F" w:rsidRPr="00314416">
        <w:rPr>
          <w:rFonts w:ascii="Arial" w:hAnsi="Arial" w:cs="Arial"/>
          <w:color w:val="000000" w:themeColor="text1"/>
          <w:lang w:val="sr-Cyrl-RS"/>
        </w:rPr>
        <w:t>.</w:t>
      </w:r>
    </w:p>
    <w:p w14:paraId="6349AA1E" w14:textId="77777777" w:rsidR="002815CD" w:rsidRPr="00314416" w:rsidRDefault="002815CD" w:rsidP="00B04A43">
      <w:pPr>
        <w:pStyle w:val="NoSpacing"/>
        <w:jc w:val="both"/>
        <w:rPr>
          <w:rFonts w:ascii="Arial" w:hAnsi="Arial" w:cs="Arial"/>
          <w:color w:val="000000" w:themeColor="text1"/>
          <w:lang w:val="sr-Cyrl-RS"/>
        </w:rPr>
      </w:pPr>
    </w:p>
    <w:p w14:paraId="34904BC9" w14:textId="77777777" w:rsidR="002815CD" w:rsidRDefault="002815CD" w:rsidP="00B04A43">
      <w:pPr>
        <w:pStyle w:val="NoSpacing"/>
        <w:jc w:val="both"/>
        <w:rPr>
          <w:rFonts w:ascii="Arial" w:hAnsi="Arial" w:cs="Arial"/>
          <w:lang w:val="sr-Cyrl-RS"/>
        </w:rPr>
      </w:pPr>
    </w:p>
    <w:p w14:paraId="1EB82A4D" w14:textId="77777777" w:rsidR="002815CD" w:rsidRDefault="002815CD" w:rsidP="00B04A43">
      <w:pPr>
        <w:pStyle w:val="NoSpacing"/>
        <w:jc w:val="both"/>
        <w:rPr>
          <w:rFonts w:ascii="Arial" w:hAnsi="Arial" w:cs="Arial"/>
          <w:lang w:val="sr-Cyrl-RS"/>
        </w:rPr>
      </w:pPr>
    </w:p>
    <w:p w14:paraId="72D3AF7A" w14:textId="77777777" w:rsidR="008906B1" w:rsidRPr="00314416" w:rsidRDefault="008906B1" w:rsidP="008906B1">
      <w:pPr>
        <w:pStyle w:val="NoSpacing"/>
        <w:jc w:val="both"/>
        <w:rPr>
          <w:rFonts w:ascii="Arial" w:hAnsi="Arial" w:cs="Arial"/>
          <w:b/>
          <w:color w:val="000000" w:themeColor="text1"/>
          <w:sz w:val="28"/>
          <w:lang w:val="sr-Cyrl-RS"/>
        </w:rPr>
      </w:pPr>
      <w:r w:rsidRPr="00314416">
        <w:rPr>
          <w:rFonts w:ascii="Arial" w:hAnsi="Arial" w:cs="Arial"/>
          <w:b/>
          <w:color w:val="000000" w:themeColor="text1"/>
          <w:sz w:val="28"/>
          <w:lang w:val="sr-Cyrl-RS"/>
        </w:rPr>
        <w:t>3. ОПИС ПРОЈЕКТА</w:t>
      </w:r>
      <w:r w:rsidRPr="00314416">
        <w:rPr>
          <w:rFonts w:ascii="Arial" w:hAnsi="Arial" w:cs="Arial"/>
          <w:b/>
          <w:color w:val="000000" w:themeColor="text1"/>
          <w:sz w:val="28"/>
          <w:lang w:val="sr-Cyrl-RS"/>
        </w:rPr>
        <w:tab/>
      </w:r>
    </w:p>
    <w:p w14:paraId="3DFFDEF8" w14:textId="77777777" w:rsidR="00947E32" w:rsidRPr="00314416" w:rsidRDefault="00947E32" w:rsidP="00947E32">
      <w:pPr>
        <w:pStyle w:val="NoSpacing"/>
        <w:jc w:val="both"/>
        <w:rPr>
          <w:rFonts w:ascii="Arial" w:hAnsi="Arial" w:cs="Arial"/>
          <w:b/>
          <w:color w:val="000000" w:themeColor="text1"/>
          <w:u w:val="single"/>
        </w:rPr>
      </w:pPr>
    </w:p>
    <w:p w14:paraId="45F9C213" w14:textId="59B00EC5" w:rsidR="006A48F2" w:rsidRPr="00314416" w:rsidRDefault="006A48F2" w:rsidP="006A48F2">
      <w:pPr>
        <w:pStyle w:val="NoSpacing"/>
        <w:jc w:val="both"/>
        <w:rPr>
          <w:rFonts w:ascii="Arial" w:hAnsi="Arial" w:cs="Arial"/>
          <w:b/>
          <w:color w:val="000000" w:themeColor="text1"/>
          <w:u w:val="single"/>
          <w:lang w:val="sr-Cyrl-RS"/>
        </w:rPr>
      </w:pPr>
      <w:r w:rsidRPr="00314416">
        <w:rPr>
          <w:rFonts w:ascii="Arial" w:hAnsi="Arial" w:cs="Arial"/>
          <w:b/>
          <w:color w:val="000000" w:themeColor="text1"/>
          <w:u w:val="single"/>
          <w:lang w:val="sr-Cyrl-RS"/>
        </w:rPr>
        <w:t xml:space="preserve">ОПШТИ ПОДАЦИ </w:t>
      </w:r>
    </w:p>
    <w:p w14:paraId="19973A9B" w14:textId="77777777" w:rsidR="006A48F2" w:rsidRPr="00314416" w:rsidRDefault="006A48F2" w:rsidP="006A48F2">
      <w:pPr>
        <w:pStyle w:val="NoSpacing"/>
        <w:jc w:val="both"/>
        <w:rPr>
          <w:rFonts w:ascii="Arial" w:hAnsi="Arial" w:cs="Arial"/>
          <w:color w:val="000000" w:themeColor="text1"/>
          <w:lang w:val="sr-Cyrl-RS"/>
        </w:rPr>
      </w:pPr>
    </w:p>
    <w:p w14:paraId="13CD30FC" w14:textId="13F527B1" w:rsidR="006A48F2" w:rsidRDefault="006A48F2" w:rsidP="006A48F2">
      <w:pPr>
        <w:pStyle w:val="NoSpacing"/>
        <w:jc w:val="both"/>
        <w:rPr>
          <w:rFonts w:ascii="Arial" w:hAnsi="Arial" w:cs="Arial"/>
          <w:lang w:val="sr-Cyrl-RS"/>
        </w:rPr>
      </w:pPr>
      <w:r>
        <w:rPr>
          <w:rFonts w:ascii="Arial" w:hAnsi="Arial" w:cs="Arial"/>
          <w:lang w:val="sr-Cyrl-RS"/>
        </w:rPr>
        <w:t>Инвестит</w:t>
      </w:r>
      <w:r w:rsidRPr="00F7084C">
        <w:rPr>
          <w:rFonts w:ascii="Arial" w:hAnsi="Arial" w:cs="Arial"/>
          <w:lang w:val="sr-Cyrl-RS"/>
        </w:rPr>
        <w:t xml:space="preserve">ор је за потребе снабдевања природним </w:t>
      </w:r>
      <w:r>
        <w:rPr>
          <w:rFonts w:ascii="Arial" w:hAnsi="Arial" w:cs="Arial"/>
          <w:lang w:val="sr-Cyrl-RS"/>
        </w:rPr>
        <w:t xml:space="preserve">гасом главне производне станице </w:t>
      </w:r>
      <w:r w:rsidRPr="00F7084C">
        <w:rPr>
          <w:rFonts w:ascii="Arial" w:hAnsi="Arial" w:cs="Arial"/>
          <w:lang w:val="sr-Cyrl-RS"/>
        </w:rPr>
        <w:t>за компримовани при</w:t>
      </w:r>
      <w:r>
        <w:rPr>
          <w:rFonts w:ascii="Arial" w:hAnsi="Arial" w:cs="Arial"/>
          <w:lang w:val="sr-Cyrl-RS"/>
        </w:rPr>
        <w:t xml:space="preserve">родни гас, капацитета 4000 </w:t>
      </w:r>
      <w:r>
        <w:rPr>
          <w:rFonts w:ascii="Arial" w:hAnsi="Arial" w:cs="Arial"/>
          <w:lang w:val="en-US"/>
        </w:rPr>
        <w:t>Sm</w:t>
      </w:r>
      <w:r>
        <w:rPr>
          <w:rFonts w:ascii="Arial" w:hAnsi="Arial" w:cs="Arial"/>
          <w:vertAlign w:val="superscript"/>
          <w:lang w:val="en-US"/>
        </w:rPr>
        <w:t>3</w:t>
      </w:r>
      <w:r>
        <w:rPr>
          <w:rFonts w:ascii="Arial" w:hAnsi="Arial" w:cs="Arial"/>
        </w:rPr>
        <w:t>/h</w:t>
      </w:r>
      <w:r w:rsidRPr="00F7084C">
        <w:rPr>
          <w:rFonts w:ascii="Arial" w:hAnsi="Arial" w:cs="Arial"/>
          <w:lang w:val="sr-Cyrl-RS"/>
        </w:rPr>
        <w:t xml:space="preserve"> добио услове за израду</w:t>
      </w:r>
      <w:r>
        <w:rPr>
          <w:rFonts w:ascii="Arial" w:hAnsi="Arial" w:cs="Arial"/>
        </w:rPr>
        <w:t xml:space="preserve"> </w:t>
      </w:r>
      <w:r w:rsidRPr="00F7084C">
        <w:rPr>
          <w:rFonts w:ascii="Arial" w:hAnsi="Arial" w:cs="Arial"/>
          <w:lang w:val="sr-Cyrl-RS"/>
        </w:rPr>
        <w:t>пројектно техничке документације, у којима су предвиђене потребне количине</w:t>
      </w:r>
      <w:r>
        <w:rPr>
          <w:rFonts w:ascii="Arial" w:hAnsi="Arial" w:cs="Arial"/>
        </w:rPr>
        <w:t xml:space="preserve"> </w:t>
      </w:r>
      <w:r w:rsidRPr="00F7084C">
        <w:rPr>
          <w:rFonts w:ascii="Arial" w:hAnsi="Arial" w:cs="Arial"/>
          <w:lang w:val="sr-Cyrl-RS"/>
        </w:rPr>
        <w:t>природног гаса од ГМРС Аутопут- Тргоматик, из предвиђене мерне станице 4000</w:t>
      </w:r>
      <w:r>
        <w:rPr>
          <w:rFonts w:ascii="Arial" w:hAnsi="Arial" w:cs="Arial"/>
        </w:rPr>
        <w:t xml:space="preserve"> </w:t>
      </w:r>
      <w:r>
        <w:rPr>
          <w:rFonts w:ascii="Arial" w:hAnsi="Arial" w:cs="Arial"/>
          <w:lang w:val="en-US"/>
        </w:rPr>
        <w:t>Sm</w:t>
      </w:r>
      <w:r>
        <w:rPr>
          <w:rFonts w:ascii="Arial" w:hAnsi="Arial" w:cs="Arial"/>
          <w:vertAlign w:val="superscript"/>
          <w:lang w:val="en-US"/>
        </w:rPr>
        <w:t>3</w:t>
      </w:r>
      <w:r>
        <w:rPr>
          <w:rFonts w:ascii="Arial" w:hAnsi="Arial" w:cs="Arial"/>
        </w:rPr>
        <w:t>/h</w:t>
      </w:r>
      <w:r w:rsidRPr="00F7084C">
        <w:rPr>
          <w:rFonts w:ascii="Arial" w:hAnsi="Arial" w:cs="Arial"/>
          <w:lang w:val="sr-Cyrl-RS"/>
        </w:rPr>
        <w:t>, п</w:t>
      </w:r>
      <w:r>
        <w:rPr>
          <w:rFonts w:ascii="Arial" w:hAnsi="Arial" w:cs="Arial"/>
          <w:lang w:val="sr-Cyrl-RS"/>
        </w:rPr>
        <w:t>ритиска 30-50 бар у кругу ГМРС</w:t>
      </w:r>
      <w:r w:rsidR="000636B8" w:rsidRPr="000636B8">
        <w:rPr>
          <w:rFonts w:ascii="Arial" w:hAnsi="Arial" w:cs="Arial"/>
          <w:color w:val="FF0000"/>
          <w:lang w:val="sr-Cyrl-RS"/>
        </w:rPr>
        <w:t xml:space="preserve"> </w:t>
      </w:r>
      <w:r w:rsidR="000636B8" w:rsidRPr="000636B8">
        <w:rPr>
          <w:rFonts w:ascii="Arial" w:hAnsi="Arial" w:cs="Arial"/>
          <w:lang w:val="sr-Cyrl-RS"/>
        </w:rPr>
        <w:t>власника ЈП Србијагас</w:t>
      </w:r>
      <w:r>
        <w:rPr>
          <w:rFonts w:ascii="Arial" w:hAnsi="Arial" w:cs="Arial"/>
          <w:lang w:val="sr-Cyrl-RS"/>
        </w:rPr>
        <w:t>.</w:t>
      </w:r>
    </w:p>
    <w:p w14:paraId="41DCF0C3" w14:textId="2F3F0D89" w:rsidR="006A48F2" w:rsidRPr="00436CCC" w:rsidRDefault="006A48F2" w:rsidP="006A48F2">
      <w:pPr>
        <w:pStyle w:val="NoSpacing"/>
        <w:jc w:val="both"/>
        <w:rPr>
          <w:rFonts w:ascii="Arial" w:hAnsi="Arial" w:cs="Arial"/>
          <w:color w:val="000000" w:themeColor="text1"/>
          <w:lang w:val="sr-Cyrl-RS"/>
        </w:rPr>
      </w:pPr>
      <w:r w:rsidRPr="00436CCC">
        <w:rPr>
          <w:rFonts w:ascii="Arial" w:hAnsi="Arial" w:cs="Arial"/>
          <w:color w:val="000000" w:themeColor="text1"/>
          <w:lang w:val="en-US"/>
        </w:rPr>
        <w:lastRenderedPageBreak/>
        <w:t>Прикључни гасовод је капацитета 4000 Sm</w:t>
      </w:r>
      <w:r w:rsidRPr="00436CCC">
        <w:rPr>
          <w:rFonts w:ascii="Arial" w:hAnsi="Arial" w:cs="Arial"/>
          <w:color w:val="000000" w:themeColor="text1"/>
          <w:vertAlign w:val="superscript"/>
          <w:lang w:val="en-US"/>
        </w:rPr>
        <w:t>3</w:t>
      </w:r>
      <w:r w:rsidRPr="00436CCC">
        <w:rPr>
          <w:rFonts w:ascii="Arial" w:hAnsi="Arial" w:cs="Arial"/>
          <w:color w:val="000000" w:themeColor="text1"/>
        </w:rPr>
        <w:t>/h</w:t>
      </w:r>
      <w:r w:rsidR="00522A6C">
        <w:rPr>
          <w:rFonts w:ascii="Arial" w:hAnsi="Arial" w:cs="Arial"/>
          <w:color w:val="000000" w:themeColor="text1"/>
          <w:lang w:val="en-US"/>
        </w:rPr>
        <w:t xml:space="preserve"> , притиска од 35-50 bara</w:t>
      </w:r>
      <w:r w:rsidRPr="00436CCC">
        <w:rPr>
          <w:rFonts w:ascii="Arial" w:hAnsi="Arial" w:cs="Arial"/>
          <w:color w:val="000000" w:themeColor="text1"/>
          <w:lang w:val="en-US"/>
        </w:rPr>
        <w:t>, пречника DN50 и дужинe до објекта компресорске станице  око 209 метара. Предвиђено место спајања је код ограде ГМРС Аутопут-Тргоматик, на 1 метар од спољне стране ограде (чији је инвеститор ЈП Србијагас) и води се подземно на мин дубини 0,8 m, а поред постојећег гасовода РГ-05-04 Батајница-Зворник</w:t>
      </w:r>
      <w:r w:rsidRPr="00436CCC">
        <w:rPr>
          <w:rFonts w:ascii="Arial" w:hAnsi="Arial" w:cs="Arial"/>
          <w:color w:val="000000" w:themeColor="text1"/>
          <w:lang w:val="sr-Cyrl-RS"/>
        </w:rPr>
        <w:t xml:space="preserve"> пречника </w:t>
      </w:r>
      <w:r w:rsidR="00522A6C">
        <w:rPr>
          <w:rFonts w:ascii="Arial" w:hAnsi="Arial" w:cs="Arial"/>
          <w:color w:val="000000" w:themeColor="text1"/>
          <w:lang w:val="en-US"/>
        </w:rPr>
        <w:t>DN400. На растојању 30,7m</w:t>
      </w:r>
      <w:r w:rsidRPr="00436CCC">
        <w:rPr>
          <w:rFonts w:ascii="Arial" w:hAnsi="Arial" w:cs="Arial"/>
          <w:color w:val="000000" w:themeColor="text1"/>
          <w:lang w:val="en-US"/>
        </w:rPr>
        <w:t xml:space="preserve"> од компресорске станице предвиђена је надземна</w:t>
      </w:r>
      <w:r w:rsidRPr="00436CCC">
        <w:rPr>
          <w:rFonts w:ascii="Arial" w:hAnsi="Arial" w:cs="Arial"/>
          <w:color w:val="000000" w:themeColor="text1"/>
          <w:lang w:val="sr-Cyrl-RS"/>
        </w:rPr>
        <w:t xml:space="preserve"> </w:t>
      </w:r>
      <w:r w:rsidRPr="00436CCC">
        <w:rPr>
          <w:rFonts w:ascii="Arial" w:hAnsi="Arial" w:cs="Arial"/>
          <w:color w:val="000000" w:themeColor="text1"/>
          <w:lang w:val="en-US"/>
        </w:rPr>
        <w:t>противпожарна славина DN50 АNSI 300 RF, на бетонској плочи, ограђен</w:t>
      </w:r>
      <w:r w:rsidRPr="00436CCC">
        <w:rPr>
          <w:rFonts w:ascii="Arial" w:hAnsi="Arial" w:cs="Arial"/>
          <w:color w:val="000000" w:themeColor="text1"/>
          <w:lang w:val="sr-Cyrl-RS"/>
        </w:rPr>
        <w:t>а.</w:t>
      </w:r>
    </w:p>
    <w:p w14:paraId="1E112460" w14:textId="130545E3" w:rsidR="006A48F2" w:rsidRPr="00436CCC" w:rsidRDefault="006A48F2" w:rsidP="006A48F2">
      <w:pPr>
        <w:pStyle w:val="NoSpacing"/>
        <w:jc w:val="both"/>
        <w:rPr>
          <w:rFonts w:ascii="Arial" w:hAnsi="Arial" w:cs="Arial"/>
          <w:color w:val="000000" w:themeColor="text1"/>
          <w:lang w:val="sr-Cyrl-RS"/>
        </w:rPr>
      </w:pPr>
      <w:r w:rsidRPr="00436CCC">
        <w:rPr>
          <w:rFonts w:ascii="Arial" w:hAnsi="Arial" w:cs="Arial"/>
          <w:color w:val="000000" w:themeColor="text1"/>
          <w:lang w:val="sr-Cyrl-RS"/>
        </w:rPr>
        <w:t>Одоризација гаса је предвиђена у огради испред компресорске станице на растојању</w:t>
      </w:r>
      <w:r w:rsidR="00522A6C">
        <w:rPr>
          <w:rFonts w:ascii="Arial" w:hAnsi="Arial" w:cs="Arial"/>
          <w:color w:val="000000" w:themeColor="text1"/>
          <w:lang w:val="sr-Cyrl-RS"/>
        </w:rPr>
        <w:t xml:space="preserve"> 4,7m</w:t>
      </w:r>
      <w:r w:rsidRPr="00436CCC">
        <w:rPr>
          <w:rFonts w:ascii="Arial" w:hAnsi="Arial" w:cs="Arial"/>
          <w:color w:val="000000" w:themeColor="text1"/>
          <w:lang w:val="sr-Cyrl-RS"/>
        </w:rPr>
        <w:t xml:space="preserve">. Предвиђен је апсорпциони одоризатор тип </w:t>
      </w:r>
      <w:r w:rsidRPr="00436CCC">
        <w:rPr>
          <w:rFonts w:ascii="Arial" w:hAnsi="Arial" w:cs="Arial"/>
          <w:color w:val="000000" w:themeColor="text1"/>
          <w:lang w:val="en-US"/>
        </w:rPr>
        <w:t>OPA</w:t>
      </w:r>
      <w:r w:rsidRPr="00436CCC">
        <w:rPr>
          <w:rFonts w:ascii="Arial" w:hAnsi="Arial" w:cs="Arial"/>
          <w:color w:val="000000" w:themeColor="text1"/>
          <w:lang w:val="sr-Cyrl-RS"/>
        </w:rPr>
        <w:t xml:space="preserve"> -04, производ “OD JU”-Ириг или сличан, намењен за континуирано додавање природном гасу средства</w:t>
      </w:r>
      <w:r w:rsidR="00522A6C">
        <w:rPr>
          <w:rFonts w:ascii="Arial" w:hAnsi="Arial" w:cs="Arial"/>
          <w:color w:val="000000" w:themeColor="text1"/>
          <w:lang w:val="en-US"/>
        </w:rPr>
        <w:t xml:space="preserve"> </w:t>
      </w:r>
      <w:r w:rsidRPr="00436CCC">
        <w:rPr>
          <w:rFonts w:ascii="Arial" w:hAnsi="Arial" w:cs="Arial"/>
          <w:color w:val="000000" w:themeColor="text1"/>
          <w:lang w:val="sr-Cyrl-RS"/>
        </w:rPr>
        <w:t>за одоризацију, сразмерно потрошњи природног гаса.</w:t>
      </w:r>
      <w:r>
        <w:rPr>
          <w:rFonts w:ascii="Arial" w:hAnsi="Arial" w:cs="Arial"/>
          <w:color w:val="000000" w:themeColor="text1"/>
          <w:lang w:val="en-US"/>
        </w:rPr>
        <w:t xml:space="preserve"> </w:t>
      </w:r>
      <w:r>
        <w:rPr>
          <w:rFonts w:ascii="Arial" w:hAnsi="Arial" w:cs="Arial"/>
          <w:color w:val="000000" w:themeColor="text1"/>
          <w:lang w:val="sr-Cyrl-RS"/>
        </w:rPr>
        <w:t>Затим се гасовод води подземно где се раздваја за предвиђена два компресора .</w:t>
      </w:r>
    </w:p>
    <w:p w14:paraId="12AD2914" w14:textId="77777777" w:rsidR="006A48F2" w:rsidRDefault="006A48F2" w:rsidP="006A48F2">
      <w:pPr>
        <w:pStyle w:val="NoSpacing"/>
        <w:jc w:val="both"/>
        <w:rPr>
          <w:rFonts w:ascii="Arial" w:hAnsi="Arial" w:cs="Arial"/>
          <w:color w:val="FF0000"/>
          <w:lang w:val="en-US"/>
        </w:rPr>
      </w:pPr>
    </w:p>
    <w:p w14:paraId="180DB292" w14:textId="585859F3" w:rsidR="006A48F2" w:rsidRPr="001470FE" w:rsidRDefault="006A48F2" w:rsidP="006A48F2">
      <w:pPr>
        <w:pStyle w:val="NoSpacing"/>
        <w:jc w:val="both"/>
        <w:rPr>
          <w:rFonts w:ascii="Arial" w:hAnsi="Arial" w:cs="Arial"/>
          <w:color w:val="000000" w:themeColor="text1"/>
          <w:lang w:val="en-US"/>
        </w:rPr>
      </w:pPr>
      <w:r w:rsidRPr="001470FE">
        <w:rPr>
          <w:rFonts w:ascii="Arial" w:hAnsi="Arial" w:cs="Arial"/>
          <w:color w:val="000000" w:themeColor="text1"/>
          <w:lang w:val="en-US"/>
        </w:rPr>
        <w:t>Код компресора на подземном делу гасовода предвиђено је да се постави</w:t>
      </w:r>
      <w:r w:rsidRPr="001470FE">
        <w:rPr>
          <w:rFonts w:ascii="Arial" w:hAnsi="Arial" w:cs="Arial"/>
          <w:color w:val="000000" w:themeColor="text1"/>
          <w:lang w:val="sr-Cyrl-RS"/>
        </w:rPr>
        <w:t xml:space="preserve"> </w:t>
      </w:r>
      <w:r w:rsidRPr="001470FE">
        <w:rPr>
          <w:rFonts w:ascii="Arial" w:hAnsi="Arial" w:cs="Arial"/>
          <w:color w:val="000000" w:themeColor="text1"/>
          <w:lang w:val="en-US"/>
        </w:rPr>
        <w:t>изол</w:t>
      </w:r>
      <w:r w:rsidR="007D5B5A">
        <w:rPr>
          <w:rFonts w:ascii="Arial" w:hAnsi="Arial" w:cs="Arial"/>
          <w:color w:val="000000" w:themeColor="text1"/>
          <w:lang w:val="en-US"/>
        </w:rPr>
        <w:t>ациони комад DN50 ANSI 300,, надз</w:t>
      </w:r>
      <w:r w:rsidRPr="001470FE">
        <w:rPr>
          <w:rFonts w:ascii="Arial" w:hAnsi="Arial" w:cs="Arial"/>
          <w:color w:val="000000" w:themeColor="text1"/>
          <w:lang w:val="en-US"/>
        </w:rPr>
        <w:t>емни део цеви и Т-комад DN50 са две</w:t>
      </w:r>
      <w:r w:rsidRPr="001470FE">
        <w:rPr>
          <w:rFonts w:ascii="Arial" w:hAnsi="Arial" w:cs="Arial"/>
          <w:color w:val="000000" w:themeColor="text1"/>
          <w:lang w:val="sr-Cyrl-RS"/>
        </w:rPr>
        <w:t xml:space="preserve"> </w:t>
      </w:r>
      <w:r w:rsidRPr="001470FE">
        <w:rPr>
          <w:rFonts w:ascii="Arial" w:hAnsi="Arial" w:cs="Arial"/>
          <w:color w:val="000000" w:themeColor="text1"/>
          <w:lang w:val="en-US"/>
        </w:rPr>
        <w:t>прирубничке кугласте славине DN50 ANSI 300RF</w:t>
      </w:r>
      <w:r w:rsidR="00737EFD" w:rsidRPr="00737EFD">
        <w:rPr>
          <w:rFonts w:ascii="Arial" w:hAnsi="Arial" w:cs="Arial"/>
          <w:color w:val="000000" w:themeColor="text1"/>
          <w:lang w:val="sr-Cyrl-RS"/>
        </w:rPr>
        <w:t>(испред сваког компресера)</w:t>
      </w:r>
      <w:r w:rsidR="00737EFD" w:rsidRPr="00737EFD">
        <w:rPr>
          <w:rFonts w:ascii="Arial" w:hAnsi="Arial" w:cs="Arial"/>
          <w:color w:val="000000" w:themeColor="text1"/>
          <w:lang w:val="en-US"/>
        </w:rPr>
        <w:t>.</w:t>
      </w:r>
      <w:r w:rsidRPr="001470FE">
        <w:rPr>
          <w:rFonts w:ascii="Century Gothic" w:hAnsi="Century Gothic" w:cs="Century Gothic"/>
          <w:color w:val="000000" w:themeColor="text1"/>
          <w:sz w:val="24"/>
          <w:szCs w:val="24"/>
          <w:lang w:val="en-US"/>
        </w:rPr>
        <w:t>.</w:t>
      </w:r>
    </w:p>
    <w:p w14:paraId="60883765" w14:textId="77777777" w:rsidR="006A48F2" w:rsidRPr="001470FE" w:rsidRDefault="006A48F2" w:rsidP="006A48F2">
      <w:pPr>
        <w:pStyle w:val="NoSpacing"/>
        <w:jc w:val="both"/>
        <w:rPr>
          <w:rFonts w:ascii="Arial" w:hAnsi="Arial" w:cs="Arial"/>
          <w:color w:val="000000" w:themeColor="text1"/>
          <w:lang w:val="en-US"/>
        </w:rPr>
      </w:pPr>
    </w:p>
    <w:p w14:paraId="64C20BE9" w14:textId="25B78DF7" w:rsidR="006A48F2" w:rsidRPr="001470FE" w:rsidRDefault="006A48F2" w:rsidP="006A48F2">
      <w:pPr>
        <w:pStyle w:val="NoSpacing"/>
        <w:jc w:val="both"/>
        <w:rPr>
          <w:rFonts w:ascii="Arial" w:hAnsi="Arial" w:cs="Arial"/>
          <w:color w:val="000000" w:themeColor="text1"/>
          <w:lang w:val="en-US"/>
        </w:rPr>
      </w:pPr>
      <w:r w:rsidRPr="001470FE">
        <w:rPr>
          <w:rFonts w:ascii="Arial" w:hAnsi="Arial" w:cs="Arial"/>
          <w:color w:val="000000" w:themeColor="text1"/>
          <w:lang w:val="en-US"/>
        </w:rPr>
        <w:t>Подземни део цевовода је предвиђен да се хидро изолује, прајмером, поликен</w:t>
      </w:r>
      <w:r w:rsidRPr="001470FE">
        <w:rPr>
          <w:rFonts w:ascii="Arial" w:hAnsi="Arial" w:cs="Arial"/>
          <w:color w:val="000000" w:themeColor="text1"/>
          <w:lang w:val="sr-Cyrl-RS"/>
        </w:rPr>
        <w:t xml:space="preserve"> </w:t>
      </w:r>
      <w:r w:rsidRPr="001470FE">
        <w:rPr>
          <w:rFonts w:ascii="Arial" w:hAnsi="Arial" w:cs="Arial"/>
          <w:color w:val="000000" w:themeColor="text1"/>
          <w:lang w:val="en-US"/>
        </w:rPr>
        <w:t>траком мин.15% преклопа и заштити</w:t>
      </w:r>
      <w:r w:rsidR="00737EFD">
        <w:rPr>
          <w:rFonts w:ascii="Arial" w:hAnsi="Arial" w:cs="Arial"/>
          <w:color w:val="000000" w:themeColor="text1"/>
          <w:lang w:val="en-US"/>
        </w:rPr>
        <w:t xml:space="preserve"> механичком траком, </w:t>
      </w:r>
      <w:r w:rsidR="00737EFD" w:rsidRPr="00737EFD">
        <w:rPr>
          <w:rFonts w:ascii="Arial" w:hAnsi="Arial" w:cs="Arial"/>
          <w:color w:val="000000" w:themeColor="text1"/>
          <w:lang w:val="sr-Cyrl-RS"/>
        </w:rPr>
        <w:t>испита на електропробојност и радиографски сними 100%</w:t>
      </w:r>
      <w:r w:rsidR="00737EFD" w:rsidRPr="00737EFD">
        <w:rPr>
          <w:rFonts w:ascii="Arial" w:hAnsi="Arial" w:cs="Arial"/>
          <w:color w:val="000000" w:themeColor="text1"/>
          <w:lang w:val="en-US"/>
        </w:rPr>
        <w:t>.</w:t>
      </w:r>
    </w:p>
    <w:p w14:paraId="034FCAE8" w14:textId="77777777" w:rsidR="006A48F2" w:rsidRPr="001470FE" w:rsidRDefault="006A48F2" w:rsidP="006A48F2">
      <w:pPr>
        <w:pStyle w:val="NoSpacing"/>
        <w:jc w:val="both"/>
        <w:rPr>
          <w:rFonts w:ascii="Arial" w:hAnsi="Arial" w:cs="Arial"/>
          <w:color w:val="000000" w:themeColor="text1"/>
          <w:lang w:val="en-US"/>
        </w:rPr>
      </w:pPr>
    </w:p>
    <w:p w14:paraId="2727D0EB" w14:textId="56F18418" w:rsidR="006A48F2" w:rsidRPr="001470FE" w:rsidRDefault="006A48F2" w:rsidP="006A48F2">
      <w:pPr>
        <w:pStyle w:val="NoSpacing"/>
        <w:jc w:val="both"/>
        <w:rPr>
          <w:rFonts w:ascii="Arial" w:hAnsi="Arial" w:cs="Arial"/>
          <w:color w:val="000000" w:themeColor="text1"/>
          <w:lang w:val="en-US"/>
        </w:rPr>
      </w:pPr>
      <w:r>
        <w:rPr>
          <w:rFonts w:ascii="Arial" w:hAnsi="Arial" w:cs="Arial"/>
          <w:color w:val="000000" w:themeColor="text1"/>
          <w:lang w:val="en-US"/>
        </w:rPr>
        <w:t>Гасоводна цев се полаже</w:t>
      </w:r>
      <w:r w:rsidRPr="001470FE">
        <w:rPr>
          <w:rFonts w:ascii="Arial" w:hAnsi="Arial" w:cs="Arial"/>
          <w:color w:val="000000" w:themeColor="text1"/>
          <w:lang w:val="en-US"/>
        </w:rPr>
        <w:t xml:space="preserve"> у ископани ров на претходно испланирано дно рова,</w:t>
      </w:r>
      <w:r w:rsidRPr="001470FE">
        <w:rPr>
          <w:rFonts w:ascii="Arial" w:hAnsi="Arial" w:cs="Arial"/>
          <w:color w:val="000000" w:themeColor="text1"/>
          <w:lang w:val="sr-Cyrl-RS"/>
        </w:rPr>
        <w:t xml:space="preserve"> </w:t>
      </w:r>
      <w:r w:rsidR="00522A6C">
        <w:rPr>
          <w:rFonts w:ascii="Arial" w:hAnsi="Arial" w:cs="Arial"/>
          <w:color w:val="000000" w:themeColor="text1"/>
          <w:lang w:val="en-US"/>
        </w:rPr>
        <w:t>слоја песка дебљине мин.10 cm</w:t>
      </w:r>
      <w:r w:rsidRPr="001470FE">
        <w:rPr>
          <w:rFonts w:ascii="Arial" w:hAnsi="Arial" w:cs="Arial"/>
          <w:color w:val="000000" w:themeColor="text1"/>
          <w:lang w:val="en-US"/>
        </w:rPr>
        <w:t>.</w:t>
      </w:r>
      <w:r w:rsidRPr="001470FE">
        <w:rPr>
          <w:rFonts w:ascii="Arial" w:hAnsi="Arial" w:cs="Arial"/>
          <w:color w:val="000000" w:themeColor="text1"/>
          <w:lang w:val="sr-Cyrl-RS"/>
        </w:rPr>
        <w:t xml:space="preserve"> </w:t>
      </w:r>
      <w:r w:rsidRPr="001470FE">
        <w:rPr>
          <w:rFonts w:ascii="Arial" w:hAnsi="Arial" w:cs="Arial"/>
          <w:color w:val="000000" w:themeColor="text1"/>
          <w:lang w:val="en-US"/>
        </w:rPr>
        <w:t>По обављеном испитивању гасовода, ров се</w:t>
      </w:r>
      <w:r w:rsidRPr="001470FE">
        <w:rPr>
          <w:rFonts w:ascii="Arial" w:hAnsi="Arial" w:cs="Arial"/>
          <w:color w:val="000000" w:themeColor="text1"/>
          <w:lang w:val="sr-Cyrl-RS"/>
        </w:rPr>
        <w:t xml:space="preserve"> </w:t>
      </w:r>
      <w:r w:rsidRPr="001470FE">
        <w:rPr>
          <w:rFonts w:ascii="Arial" w:hAnsi="Arial" w:cs="Arial"/>
          <w:color w:val="000000" w:themeColor="text1"/>
          <w:lang w:val="en-US"/>
        </w:rPr>
        <w:t>затрпава.</w:t>
      </w:r>
      <w:r w:rsidRPr="001470FE">
        <w:rPr>
          <w:rFonts w:ascii="Arial" w:hAnsi="Arial" w:cs="Arial"/>
          <w:color w:val="000000" w:themeColor="text1"/>
          <w:lang w:val="sr-Cyrl-RS"/>
        </w:rPr>
        <w:t xml:space="preserve"> </w:t>
      </w:r>
      <w:r w:rsidRPr="001470FE">
        <w:rPr>
          <w:rFonts w:ascii="Arial" w:hAnsi="Arial" w:cs="Arial"/>
          <w:color w:val="000000" w:themeColor="text1"/>
          <w:lang w:val="en-US"/>
        </w:rPr>
        <w:t>Простор око цеви се прво затрпава песком, затим земљом из ископа, а</w:t>
      </w:r>
      <w:r w:rsidRPr="001470FE">
        <w:rPr>
          <w:rFonts w:ascii="Arial" w:hAnsi="Arial" w:cs="Arial"/>
          <w:color w:val="000000" w:themeColor="text1"/>
          <w:lang w:val="sr-Cyrl-RS"/>
        </w:rPr>
        <w:t xml:space="preserve"> </w:t>
      </w:r>
      <w:r w:rsidRPr="001470FE">
        <w:rPr>
          <w:rFonts w:ascii="Arial" w:hAnsi="Arial" w:cs="Arial"/>
          <w:color w:val="000000" w:themeColor="text1"/>
          <w:lang w:val="en-US"/>
        </w:rPr>
        <w:t>површински с</w:t>
      </w:r>
      <w:r w:rsidR="00522A6C">
        <w:rPr>
          <w:rFonts w:ascii="Arial" w:hAnsi="Arial" w:cs="Arial"/>
          <w:color w:val="000000" w:themeColor="text1"/>
          <w:lang w:val="en-US"/>
        </w:rPr>
        <w:t>лој хумусном земљом.На цца 0,5 m од горње ивице цеви</w:t>
      </w:r>
      <w:r w:rsidRPr="001470FE">
        <w:rPr>
          <w:rFonts w:ascii="Arial" w:hAnsi="Arial" w:cs="Arial"/>
          <w:color w:val="000000" w:themeColor="text1"/>
          <w:lang w:val="en-US"/>
        </w:rPr>
        <w:t>, поставља</w:t>
      </w:r>
      <w:r w:rsidRPr="001470FE">
        <w:rPr>
          <w:rFonts w:ascii="Arial" w:hAnsi="Arial" w:cs="Arial"/>
          <w:color w:val="000000" w:themeColor="text1"/>
          <w:lang w:val="sr-Cyrl-RS"/>
        </w:rPr>
        <w:t xml:space="preserve"> </w:t>
      </w:r>
      <w:r w:rsidRPr="001470FE">
        <w:rPr>
          <w:rFonts w:ascii="Arial" w:hAnsi="Arial" w:cs="Arial"/>
          <w:color w:val="000000" w:themeColor="text1"/>
          <w:lang w:val="en-US"/>
        </w:rPr>
        <w:t>се упозоравајућа трака са текстом “ОПАСНОСТ-ГАС”.</w:t>
      </w:r>
    </w:p>
    <w:p w14:paraId="3D868869" w14:textId="77777777" w:rsidR="006A48F2" w:rsidRPr="001470FE" w:rsidRDefault="006A48F2" w:rsidP="006A48F2">
      <w:pPr>
        <w:pStyle w:val="NoSpacing"/>
        <w:jc w:val="both"/>
        <w:rPr>
          <w:rFonts w:ascii="Arial" w:hAnsi="Arial" w:cs="Arial"/>
          <w:color w:val="000000" w:themeColor="text1"/>
          <w:lang w:val="en-US"/>
        </w:rPr>
      </w:pPr>
      <w:r w:rsidRPr="001470FE">
        <w:rPr>
          <w:rFonts w:ascii="Arial" w:hAnsi="Arial" w:cs="Arial"/>
          <w:color w:val="000000" w:themeColor="text1"/>
          <w:lang w:val="en-US"/>
        </w:rPr>
        <w:t>На</w:t>
      </w:r>
      <w:r w:rsidRPr="001470FE">
        <w:rPr>
          <w:rFonts w:ascii="Arial" w:hAnsi="Arial" w:cs="Arial"/>
          <w:color w:val="000000" w:themeColor="text1"/>
          <w:lang w:val="sr-Cyrl-RS"/>
        </w:rPr>
        <w:t>дз</w:t>
      </w:r>
      <w:r w:rsidRPr="001470FE">
        <w:rPr>
          <w:rFonts w:ascii="Arial" w:hAnsi="Arial" w:cs="Arial"/>
          <w:color w:val="000000" w:themeColor="text1"/>
          <w:lang w:val="en-US"/>
        </w:rPr>
        <w:t>емни делови прикључног гасовода се антикорозионо штите са два премаза</w:t>
      </w:r>
      <w:r w:rsidRPr="001470FE">
        <w:rPr>
          <w:rFonts w:ascii="Arial" w:hAnsi="Arial" w:cs="Arial"/>
          <w:color w:val="000000" w:themeColor="text1"/>
          <w:lang w:val="sr-Cyrl-RS"/>
        </w:rPr>
        <w:t xml:space="preserve"> </w:t>
      </w:r>
      <w:r w:rsidRPr="001470FE">
        <w:rPr>
          <w:rFonts w:ascii="Arial" w:hAnsi="Arial" w:cs="Arial"/>
          <w:color w:val="000000" w:themeColor="text1"/>
          <w:lang w:val="en-US"/>
        </w:rPr>
        <w:t>основне и два премаза завршне боје.</w:t>
      </w:r>
    </w:p>
    <w:p w14:paraId="6D2C0819" w14:textId="6AA8B949" w:rsidR="006A48F2" w:rsidRPr="001470FE" w:rsidRDefault="006A48F2" w:rsidP="006A48F2">
      <w:pPr>
        <w:pStyle w:val="NoSpacing"/>
        <w:jc w:val="both"/>
        <w:rPr>
          <w:rFonts w:ascii="Arial" w:hAnsi="Arial" w:cs="Arial"/>
          <w:color w:val="000000" w:themeColor="text1"/>
          <w:lang w:val="en-US"/>
        </w:rPr>
      </w:pPr>
      <w:r w:rsidRPr="001470FE">
        <w:rPr>
          <w:rFonts w:ascii="Arial" w:hAnsi="Arial" w:cs="Arial"/>
          <w:color w:val="000000" w:themeColor="text1"/>
          <w:lang w:val="en-US"/>
        </w:rPr>
        <w:t xml:space="preserve">Гасовод се испитује на чврстоћу </w:t>
      </w:r>
      <w:r w:rsidR="00737EFD">
        <w:rPr>
          <w:rFonts w:ascii="Arial" w:hAnsi="Arial" w:cs="Arial"/>
          <w:color w:val="000000" w:themeColor="text1"/>
          <w:lang w:val="en-US"/>
        </w:rPr>
        <w:t xml:space="preserve"> и непропусност према важ</w:t>
      </w:r>
      <w:r w:rsidRPr="001470FE">
        <w:rPr>
          <w:rFonts w:ascii="Arial" w:hAnsi="Arial" w:cs="Arial"/>
          <w:color w:val="000000" w:themeColor="text1"/>
          <w:lang w:val="en-US"/>
        </w:rPr>
        <w:t>ећим техничким</w:t>
      </w:r>
      <w:r w:rsidRPr="001470FE">
        <w:rPr>
          <w:rFonts w:ascii="Arial" w:hAnsi="Arial" w:cs="Arial"/>
          <w:color w:val="000000" w:themeColor="text1"/>
          <w:lang w:val="sr-Cyrl-RS"/>
        </w:rPr>
        <w:t xml:space="preserve"> </w:t>
      </w:r>
      <w:r w:rsidRPr="001470FE">
        <w:rPr>
          <w:rFonts w:ascii="Arial" w:hAnsi="Arial" w:cs="Arial"/>
          <w:color w:val="000000" w:themeColor="text1"/>
          <w:lang w:val="en-US"/>
        </w:rPr>
        <w:t>проп</w:t>
      </w:r>
      <w:r w:rsidR="00737EFD">
        <w:rPr>
          <w:rFonts w:ascii="Arial" w:hAnsi="Arial" w:cs="Arial"/>
          <w:color w:val="000000" w:themeColor="text1"/>
          <w:lang w:val="en-US"/>
        </w:rPr>
        <w:t>исима за притиске преко 16 bar.</w:t>
      </w:r>
    </w:p>
    <w:p w14:paraId="4D3F8CC2" w14:textId="77777777" w:rsidR="006A48F2" w:rsidRDefault="006A48F2" w:rsidP="006A48F2">
      <w:pPr>
        <w:pStyle w:val="NoSpacing"/>
        <w:jc w:val="both"/>
        <w:rPr>
          <w:rFonts w:ascii="Arial" w:hAnsi="Arial" w:cs="Arial"/>
          <w:color w:val="FF0000"/>
          <w:lang w:val="en-US"/>
        </w:rPr>
      </w:pPr>
    </w:p>
    <w:p w14:paraId="147B0BF3" w14:textId="77777777" w:rsidR="006A48F2" w:rsidRPr="00C43316" w:rsidRDefault="006A48F2" w:rsidP="00B96A6C">
      <w:pPr>
        <w:pStyle w:val="NoSpacing"/>
        <w:jc w:val="both"/>
        <w:rPr>
          <w:rFonts w:ascii="Arial" w:hAnsi="Arial" w:cs="Arial"/>
          <w:b/>
          <w:color w:val="FF0000"/>
          <w:lang w:val="sr-Cyrl-RS"/>
        </w:rPr>
      </w:pPr>
    </w:p>
    <w:p w14:paraId="64148881" w14:textId="1DD521B6" w:rsidR="006A48F2" w:rsidRPr="003310AA" w:rsidRDefault="006A48F2" w:rsidP="00B96A6C">
      <w:pPr>
        <w:pStyle w:val="NoSpacing"/>
        <w:jc w:val="both"/>
        <w:rPr>
          <w:rFonts w:ascii="Arial" w:hAnsi="Arial" w:cs="Arial"/>
          <w:b/>
          <w:color w:val="000000" w:themeColor="text1"/>
          <w:lang w:val="sr-Cyrl-RS"/>
        </w:rPr>
      </w:pPr>
      <w:r w:rsidRPr="003310AA">
        <w:rPr>
          <w:rFonts w:ascii="Arial" w:hAnsi="Arial" w:cs="Arial"/>
          <w:b/>
          <w:color w:val="000000" w:themeColor="text1"/>
          <w:lang w:val="sr-Cyrl-RS"/>
        </w:rPr>
        <w:t>ГЛАВНА ПРОИЗВОДНА СТАНИЦА (ГПС) ЗА КОМПРИМОВАНИ ПРИРОДНИ ГАС</w:t>
      </w:r>
    </w:p>
    <w:p w14:paraId="74AB8119" w14:textId="77777777" w:rsidR="006A48F2" w:rsidRPr="006A48F2" w:rsidRDefault="006A48F2" w:rsidP="00B96A6C">
      <w:pPr>
        <w:pStyle w:val="NoSpacing"/>
        <w:jc w:val="both"/>
        <w:rPr>
          <w:rFonts w:ascii="Arial" w:hAnsi="Arial" w:cs="Arial"/>
          <w:b/>
        </w:rPr>
      </w:pPr>
    </w:p>
    <w:p w14:paraId="72196F6E" w14:textId="02C5ADDC" w:rsidR="00B96A6C" w:rsidRDefault="00B73F79" w:rsidP="00B96A6C">
      <w:pPr>
        <w:pStyle w:val="NoSpacing"/>
        <w:jc w:val="both"/>
        <w:rPr>
          <w:rFonts w:ascii="Arial" w:hAnsi="Arial" w:cs="Arial"/>
          <w:lang w:val="en-US"/>
        </w:rPr>
      </w:pPr>
      <w:r>
        <w:rPr>
          <w:rFonts w:ascii="Arial" w:hAnsi="Arial" w:cs="Arial"/>
          <w:lang w:val="sr-Cyrl-RS"/>
        </w:rPr>
        <w:t xml:space="preserve">На предметној локацији, </w:t>
      </w:r>
      <w:r w:rsidR="00B33A91">
        <w:rPr>
          <w:rFonts w:ascii="Arial" w:hAnsi="Arial" w:cs="Arial"/>
          <w:lang w:val="sr-Cyrl-RS"/>
        </w:rPr>
        <w:t xml:space="preserve">се планира </w:t>
      </w:r>
      <w:r w:rsidR="00B96A6C">
        <w:rPr>
          <w:rFonts w:ascii="Arial" w:hAnsi="Arial" w:cs="Arial"/>
          <w:lang w:val="sr-Cyrl-RS"/>
        </w:rPr>
        <w:t xml:space="preserve">Пословни објекат спратности П, </w:t>
      </w:r>
      <w:r w:rsidR="00EE1E16" w:rsidRPr="00EE1E16">
        <w:rPr>
          <w:rFonts w:ascii="Arial" w:hAnsi="Arial" w:cs="Arial"/>
          <w:lang w:val="sr-Cyrl-RS"/>
        </w:rPr>
        <w:t xml:space="preserve">Постројење </w:t>
      </w:r>
      <w:r w:rsidR="000744E8" w:rsidRPr="000744E8">
        <w:rPr>
          <w:rFonts w:ascii="Arial" w:hAnsi="Arial" w:cs="Arial"/>
          <w:lang w:val="en-US"/>
        </w:rPr>
        <w:t>станице за снабдевање природним гасом превозних средстава у друмском саобраћају у Добановцима, улица Нова 5 на грађевинским парцелама ГП12 и ГП13 коју чине к.п.бр. 4634/10, 4635/11, 4634/9, 4635/10 и 4708/4 све у КО Добановци</w:t>
      </w:r>
      <w:r w:rsidR="00B96A6C">
        <w:rPr>
          <w:rFonts w:ascii="Arial" w:hAnsi="Arial" w:cs="Arial"/>
          <w:lang w:val="en-US"/>
        </w:rPr>
        <w:t>.</w:t>
      </w:r>
    </w:p>
    <w:p w14:paraId="017E62A2" w14:textId="77777777" w:rsidR="00B96A6C" w:rsidRDefault="00B96A6C" w:rsidP="00B96A6C">
      <w:pPr>
        <w:pStyle w:val="NoSpacing"/>
        <w:jc w:val="both"/>
        <w:rPr>
          <w:rFonts w:ascii="Arial" w:hAnsi="Arial" w:cs="Arial"/>
          <w:lang w:val="en-US"/>
        </w:rPr>
      </w:pPr>
    </w:p>
    <w:p w14:paraId="60425106" w14:textId="563BEB4F" w:rsidR="00B96A6C" w:rsidRPr="00B96A6C" w:rsidRDefault="00B96A6C" w:rsidP="00B96A6C">
      <w:pPr>
        <w:pStyle w:val="NoSpacing"/>
        <w:jc w:val="both"/>
        <w:rPr>
          <w:rFonts w:ascii="Arial" w:hAnsi="Arial" w:cs="Arial"/>
          <w:lang w:val="en-US"/>
        </w:rPr>
      </w:pPr>
      <w:r w:rsidRPr="00B96A6C">
        <w:rPr>
          <w:rFonts w:ascii="Arial" w:hAnsi="Arial" w:cs="Arial"/>
          <w:lang w:val="en-US"/>
        </w:rPr>
        <w:t>Пројектовано постројење главне производне станице (ГПС) је предвиђено да се</w:t>
      </w:r>
      <w:r>
        <w:rPr>
          <w:rFonts w:ascii="Arial" w:hAnsi="Arial" w:cs="Arial"/>
          <w:lang w:val="sr-Cyrl-RS"/>
        </w:rPr>
        <w:t xml:space="preserve"> </w:t>
      </w:r>
      <w:r w:rsidRPr="00B96A6C">
        <w:rPr>
          <w:rFonts w:ascii="Arial" w:hAnsi="Arial" w:cs="Arial"/>
          <w:lang w:val="en-US"/>
        </w:rPr>
        <w:t>састоји од:</w:t>
      </w:r>
    </w:p>
    <w:p w14:paraId="6B2B2E37" w14:textId="73DDF09D" w:rsidR="00B96A6C" w:rsidRPr="00B96A6C" w:rsidRDefault="00B96A6C" w:rsidP="00F45721">
      <w:pPr>
        <w:pStyle w:val="NoSpacing"/>
        <w:numPr>
          <w:ilvl w:val="0"/>
          <w:numId w:val="5"/>
        </w:numPr>
        <w:jc w:val="both"/>
        <w:rPr>
          <w:rFonts w:ascii="Arial" w:hAnsi="Arial" w:cs="Arial"/>
          <w:lang w:val="en-US"/>
        </w:rPr>
      </w:pPr>
      <w:r w:rsidRPr="00B96A6C">
        <w:rPr>
          <w:rFonts w:ascii="Arial" w:hAnsi="Arial" w:cs="Arial"/>
          <w:lang w:val="en-US"/>
        </w:rPr>
        <w:t>подземног прикључног гасовода од бешавних челичних цеви од ГМРС до</w:t>
      </w:r>
    </w:p>
    <w:p w14:paraId="7298E86B" w14:textId="77777777" w:rsidR="00B96A6C" w:rsidRPr="00B96A6C" w:rsidRDefault="00B96A6C" w:rsidP="00B96A6C">
      <w:pPr>
        <w:pStyle w:val="NoSpacing"/>
        <w:jc w:val="both"/>
        <w:rPr>
          <w:rFonts w:ascii="Arial" w:hAnsi="Arial" w:cs="Arial"/>
          <w:lang w:val="en-US"/>
        </w:rPr>
      </w:pPr>
      <w:r w:rsidRPr="00B96A6C">
        <w:rPr>
          <w:rFonts w:ascii="Arial" w:hAnsi="Arial" w:cs="Arial"/>
          <w:lang w:val="en-US"/>
        </w:rPr>
        <w:t>компресорске станице ;</w:t>
      </w:r>
    </w:p>
    <w:p w14:paraId="6F193533" w14:textId="3A4DBE0D" w:rsidR="00B96A6C" w:rsidRPr="00B96A6C" w:rsidRDefault="00B96A6C" w:rsidP="00F45721">
      <w:pPr>
        <w:pStyle w:val="NoSpacing"/>
        <w:numPr>
          <w:ilvl w:val="0"/>
          <w:numId w:val="5"/>
        </w:numPr>
        <w:jc w:val="both"/>
        <w:rPr>
          <w:rFonts w:ascii="Arial" w:hAnsi="Arial" w:cs="Arial"/>
          <w:lang w:val="en-US"/>
        </w:rPr>
      </w:pPr>
      <w:r w:rsidRPr="00B96A6C">
        <w:rPr>
          <w:rFonts w:ascii="Arial" w:hAnsi="Arial" w:cs="Arial"/>
          <w:lang w:val="en-US"/>
        </w:rPr>
        <w:t>компресорске станице (са два компресора);</w:t>
      </w:r>
    </w:p>
    <w:p w14:paraId="351AC7C2" w14:textId="5380DF00" w:rsidR="00B96A6C" w:rsidRPr="00B96A6C" w:rsidRDefault="00B96A6C" w:rsidP="00F45721">
      <w:pPr>
        <w:pStyle w:val="NoSpacing"/>
        <w:numPr>
          <w:ilvl w:val="0"/>
          <w:numId w:val="5"/>
        </w:numPr>
        <w:jc w:val="both"/>
        <w:rPr>
          <w:rFonts w:ascii="Arial" w:hAnsi="Arial" w:cs="Arial"/>
          <w:lang w:val="en-US"/>
        </w:rPr>
      </w:pPr>
      <w:r w:rsidRPr="00B96A6C">
        <w:rPr>
          <w:rFonts w:ascii="Arial" w:hAnsi="Arial" w:cs="Arial"/>
          <w:lang w:val="en-US"/>
        </w:rPr>
        <w:t>стуб за пуњење КПГ-а-трејлер;</w:t>
      </w:r>
    </w:p>
    <w:p w14:paraId="5F6E3C69" w14:textId="472BE221" w:rsidR="00B96A6C" w:rsidRPr="00B96A6C" w:rsidRDefault="00B96A6C" w:rsidP="00F45721">
      <w:pPr>
        <w:pStyle w:val="NoSpacing"/>
        <w:numPr>
          <w:ilvl w:val="0"/>
          <w:numId w:val="5"/>
        </w:numPr>
        <w:jc w:val="both"/>
        <w:rPr>
          <w:rFonts w:ascii="Arial" w:hAnsi="Arial" w:cs="Arial"/>
          <w:lang w:val="en-US"/>
        </w:rPr>
      </w:pPr>
      <w:r w:rsidRPr="00B96A6C">
        <w:rPr>
          <w:rFonts w:ascii="Arial" w:hAnsi="Arial" w:cs="Arial"/>
          <w:lang w:val="en-US"/>
        </w:rPr>
        <w:t>два точећа аутомата за пуњење КПГ-а (ауто резервоари);</w:t>
      </w:r>
    </w:p>
    <w:p w14:paraId="4757E909" w14:textId="49B69766" w:rsidR="00B96A6C" w:rsidRPr="00EE2F6D" w:rsidRDefault="00B96A6C" w:rsidP="00F45721">
      <w:pPr>
        <w:pStyle w:val="NoSpacing"/>
        <w:numPr>
          <w:ilvl w:val="0"/>
          <w:numId w:val="5"/>
        </w:numPr>
        <w:jc w:val="both"/>
        <w:rPr>
          <w:rFonts w:ascii="Arial" w:hAnsi="Arial" w:cs="Arial"/>
          <w:lang w:val="en-US"/>
        </w:rPr>
      </w:pPr>
      <w:r w:rsidRPr="00B96A6C">
        <w:rPr>
          <w:rFonts w:ascii="Arial" w:hAnsi="Arial" w:cs="Arial"/>
          <w:lang w:val="en-US"/>
        </w:rPr>
        <w:t>разводног гасовода високог притиска, од компресорске станице до точећег</w:t>
      </w:r>
      <w:r w:rsidR="00EE2F6D">
        <w:rPr>
          <w:rFonts w:ascii="Arial" w:hAnsi="Arial" w:cs="Arial"/>
          <w:lang w:val="sr-Cyrl-RS"/>
        </w:rPr>
        <w:t xml:space="preserve"> </w:t>
      </w:r>
      <w:r w:rsidRPr="00EE2F6D">
        <w:rPr>
          <w:rFonts w:ascii="Arial" w:hAnsi="Arial" w:cs="Arial"/>
          <w:lang w:val="en-US"/>
        </w:rPr>
        <w:t>аутомата  и стуба за пуњење, од нерђајућег челика;</w:t>
      </w:r>
    </w:p>
    <w:p w14:paraId="1293E5F9" w14:textId="510581B9" w:rsidR="00B96A6C" w:rsidRPr="0027528E" w:rsidRDefault="00B96A6C" w:rsidP="0027528E">
      <w:pPr>
        <w:pStyle w:val="NoSpacing"/>
        <w:numPr>
          <w:ilvl w:val="0"/>
          <w:numId w:val="5"/>
        </w:numPr>
        <w:jc w:val="both"/>
        <w:rPr>
          <w:rFonts w:ascii="Arial" w:hAnsi="Arial" w:cs="Arial"/>
          <w:lang w:val="sr-Cyrl-RS"/>
        </w:rPr>
      </w:pPr>
      <w:r>
        <w:rPr>
          <w:rFonts w:ascii="Arial" w:hAnsi="Arial" w:cs="Arial"/>
          <w:lang w:val="en-US"/>
        </w:rPr>
        <w:t>објекта послуж</w:t>
      </w:r>
      <w:r w:rsidR="0027528E">
        <w:rPr>
          <w:rFonts w:ascii="Arial" w:hAnsi="Arial" w:cs="Arial"/>
          <w:lang w:val="en-US"/>
        </w:rPr>
        <w:t>иоца</w:t>
      </w:r>
      <w:r w:rsidR="0027528E" w:rsidRPr="0027528E">
        <w:rPr>
          <w:rFonts w:ascii="Arial" w:hAnsi="Arial" w:cs="Arial"/>
          <w:lang w:val="sr-Cyrl-RS"/>
        </w:rPr>
        <w:t xml:space="preserve"> (висина објекта послужиоца од коте терена до атике (највиша тачка об</w:t>
      </w:r>
      <w:r w:rsidR="002530B4">
        <w:rPr>
          <w:rFonts w:ascii="Arial" w:hAnsi="Arial" w:cs="Arial"/>
          <w:lang w:val="sr-Cyrl-RS"/>
        </w:rPr>
        <w:t>јекта) је 3,00 m, а висина венца је 3,58 m</w:t>
      </w:r>
      <w:r w:rsidR="0027528E" w:rsidRPr="0027528E">
        <w:rPr>
          <w:rFonts w:ascii="Arial" w:hAnsi="Arial" w:cs="Arial"/>
          <w:lang w:val="sr-Cyrl-RS"/>
        </w:rPr>
        <w:t>)</w:t>
      </w:r>
    </w:p>
    <w:p w14:paraId="4EEA43EB" w14:textId="6BB75FA0" w:rsidR="00B96A6C" w:rsidRPr="00B96A6C" w:rsidRDefault="00B96A6C" w:rsidP="00F45721">
      <w:pPr>
        <w:pStyle w:val="NoSpacing"/>
        <w:numPr>
          <w:ilvl w:val="0"/>
          <w:numId w:val="5"/>
        </w:numPr>
        <w:jc w:val="both"/>
        <w:rPr>
          <w:rFonts w:ascii="Arial" w:hAnsi="Arial" w:cs="Arial"/>
          <w:lang w:val="en-US"/>
        </w:rPr>
      </w:pPr>
      <w:r>
        <w:rPr>
          <w:rFonts w:ascii="Arial" w:hAnsi="Arial" w:cs="Arial"/>
          <w:lang w:val="en-US"/>
        </w:rPr>
        <w:t>унутрашње саобраћајнице, повезане</w:t>
      </w:r>
      <w:r w:rsidR="00CB4227">
        <w:rPr>
          <w:rFonts w:ascii="Arial" w:hAnsi="Arial" w:cs="Arial"/>
          <w:lang w:val="en-US"/>
        </w:rPr>
        <w:t xml:space="preserve"> на уличну саобраћајницу</w:t>
      </w:r>
    </w:p>
    <w:p w14:paraId="0C3C6CA2" w14:textId="00EBAE60" w:rsidR="00B96A6C" w:rsidRPr="00B96A6C" w:rsidRDefault="00B96A6C" w:rsidP="00F45721">
      <w:pPr>
        <w:pStyle w:val="NoSpacing"/>
        <w:numPr>
          <w:ilvl w:val="0"/>
          <w:numId w:val="5"/>
        </w:numPr>
        <w:jc w:val="both"/>
        <w:rPr>
          <w:rFonts w:ascii="Arial" w:hAnsi="Arial" w:cs="Arial"/>
          <w:lang w:val="en-US"/>
        </w:rPr>
      </w:pPr>
      <w:r>
        <w:rPr>
          <w:rFonts w:ascii="Arial" w:hAnsi="Arial" w:cs="Arial"/>
          <w:lang w:val="en-US"/>
        </w:rPr>
        <w:t>надстрешниц</w:t>
      </w:r>
      <w:r>
        <w:rPr>
          <w:rFonts w:ascii="Arial" w:hAnsi="Arial" w:cs="Arial"/>
          <w:lang w:val="sr-Cyrl-RS"/>
        </w:rPr>
        <w:t>е</w:t>
      </w:r>
      <w:r w:rsidRPr="00B96A6C">
        <w:rPr>
          <w:rFonts w:ascii="Arial" w:hAnsi="Arial" w:cs="Arial"/>
          <w:lang w:val="en-US"/>
        </w:rPr>
        <w:t xml:space="preserve"> изнад аутомата за пуњење компримованог гаса, као и објекта</w:t>
      </w:r>
    </w:p>
    <w:p w14:paraId="1DA2900D" w14:textId="77777777" w:rsidR="0027528E" w:rsidRDefault="00B96A6C" w:rsidP="0027528E">
      <w:pPr>
        <w:pStyle w:val="NoSpacing"/>
        <w:ind w:left="720"/>
        <w:jc w:val="both"/>
        <w:rPr>
          <w:rFonts w:ascii="Arial" w:hAnsi="Arial" w:cs="Arial"/>
          <w:lang w:val="en-US"/>
        </w:rPr>
      </w:pPr>
      <w:r>
        <w:rPr>
          <w:rFonts w:ascii="Arial" w:hAnsi="Arial" w:cs="Arial"/>
          <w:lang w:val="en-US"/>
        </w:rPr>
        <w:lastRenderedPageBreak/>
        <w:t>послужиоца</w:t>
      </w:r>
    </w:p>
    <w:p w14:paraId="689A8677" w14:textId="007CF90D" w:rsidR="00B96A6C" w:rsidRDefault="00B96A6C" w:rsidP="0027528E">
      <w:pPr>
        <w:pStyle w:val="NoSpacing"/>
        <w:ind w:left="720"/>
        <w:jc w:val="both"/>
        <w:rPr>
          <w:rFonts w:ascii="Arial" w:hAnsi="Arial" w:cs="Arial"/>
          <w:lang w:val="en-US"/>
        </w:rPr>
      </w:pPr>
      <w:r>
        <w:rPr>
          <w:rFonts w:ascii="Arial" w:hAnsi="Arial" w:cs="Arial"/>
          <w:lang w:val="en-US"/>
        </w:rPr>
        <w:t>ограде</w:t>
      </w:r>
      <w:r w:rsidRPr="00B96A6C">
        <w:rPr>
          <w:rFonts w:ascii="Arial" w:hAnsi="Arial" w:cs="Arial"/>
          <w:lang w:val="en-US"/>
        </w:rPr>
        <w:t xml:space="preserve"> око компресорске јединице</w:t>
      </w:r>
    </w:p>
    <w:p w14:paraId="1021499B" w14:textId="512B1B38" w:rsidR="00D07287" w:rsidRDefault="000744E8" w:rsidP="00F45721">
      <w:pPr>
        <w:pStyle w:val="NoSpacing"/>
        <w:numPr>
          <w:ilvl w:val="0"/>
          <w:numId w:val="5"/>
        </w:numPr>
        <w:jc w:val="both"/>
        <w:rPr>
          <w:rFonts w:ascii="Arial" w:hAnsi="Arial" w:cs="Arial"/>
          <w:lang w:val="en-US"/>
        </w:rPr>
      </w:pPr>
      <w:r w:rsidRPr="000744E8">
        <w:rPr>
          <w:rFonts w:ascii="Arial" w:hAnsi="Arial" w:cs="Arial"/>
          <w:lang w:val="en-US"/>
        </w:rPr>
        <w:t>паркинг простор</w:t>
      </w:r>
      <w:r w:rsidR="00B96A6C">
        <w:rPr>
          <w:rFonts w:ascii="Arial" w:hAnsi="Arial" w:cs="Arial"/>
          <w:lang w:val="sr-Cyrl-RS"/>
        </w:rPr>
        <w:t>а</w:t>
      </w:r>
      <w:r w:rsidRPr="000744E8">
        <w:rPr>
          <w:rFonts w:ascii="Arial" w:hAnsi="Arial" w:cs="Arial"/>
          <w:lang w:val="en-US"/>
        </w:rPr>
        <w:t xml:space="preserve"> за камионе и аутомобиле.</w:t>
      </w:r>
    </w:p>
    <w:p w14:paraId="17C4CD49" w14:textId="77777777" w:rsidR="000744E8" w:rsidRDefault="000744E8" w:rsidP="000744E8">
      <w:pPr>
        <w:pStyle w:val="NoSpacing"/>
        <w:jc w:val="both"/>
        <w:rPr>
          <w:rFonts w:ascii="Arial" w:hAnsi="Arial" w:cs="Arial"/>
          <w:lang w:val="sr-Cyrl-RS"/>
        </w:rPr>
      </w:pPr>
    </w:p>
    <w:p w14:paraId="458546EF" w14:textId="77777777" w:rsidR="0078433C" w:rsidRDefault="0078433C" w:rsidP="00036100">
      <w:pPr>
        <w:pStyle w:val="NoSpacing"/>
        <w:jc w:val="both"/>
        <w:rPr>
          <w:rFonts w:ascii="Arial" w:hAnsi="Arial" w:cs="Arial"/>
          <w:lang w:val="en-US"/>
        </w:rPr>
      </w:pPr>
    </w:p>
    <w:p w14:paraId="1C80D2CB" w14:textId="77777777" w:rsidR="00896E3B" w:rsidRPr="00896E3B" w:rsidRDefault="00896E3B" w:rsidP="00896E3B">
      <w:pPr>
        <w:pStyle w:val="NoSpacing"/>
        <w:jc w:val="both"/>
        <w:rPr>
          <w:rFonts w:ascii="Arial" w:hAnsi="Arial" w:cs="Arial"/>
          <w:lang w:val="en-US"/>
        </w:rPr>
      </w:pPr>
      <w:r w:rsidRPr="00896E3B">
        <w:rPr>
          <w:rFonts w:ascii="Arial" w:hAnsi="Arial" w:cs="Arial"/>
          <w:lang w:val="en-US"/>
        </w:rPr>
        <w:t>Основне техничке карактеристике (ГПС) су следеће:</w:t>
      </w:r>
    </w:p>
    <w:p w14:paraId="152388C5" w14:textId="2A17EF24" w:rsidR="00896E3B" w:rsidRPr="00896E3B" w:rsidRDefault="00896E3B" w:rsidP="00896E3B">
      <w:pPr>
        <w:pStyle w:val="NoSpacing"/>
        <w:jc w:val="both"/>
        <w:rPr>
          <w:rFonts w:ascii="Arial" w:hAnsi="Arial" w:cs="Arial"/>
          <w:lang w:val="en-US"/>
        </w:rPr>
      </w:pPr>
      <w:r w:rsidRPr="00896E3B">
        <w:rPr>
          <w:rFonts w:ascii="Arial" w:hAnsi="Arial" w:cs="Arial"/>
          <w:lang w:val="en-US"/>
        </w:rPr>
        <w:t>-Капацитет, 2 компресора x</w:t>
      </w:r>
      <w:r w:rsidR="003310AA" w:rsidRPr="003310AA">
        <w:rPr>
          <w:rFonts w:ascii="Arial" w:hAnsi="Arial" w:cs="Arial"/>
          <w:color w:val="FF0000"/>
          <w:lang w:val="sr-Cyrl-RS"/>
        </w:rPr>
        <w:t xml:space="preserve"> </w:t>
      </w:r>
      <w:r w:rsidR="003310AA" w:rsidRPr="003310AA">
        <w:rPr>
          <w:rFonts w:ascii="Arial" w:hAnsi="Arial" w:cs="Arial"/>
          <w:lang w:val="sr-Cyrl-RS"/>
        </w:rPr>
        <w:t xml:space="preserve">мах. капацитета </w:t>
      </w:r>
      <w:r w:rsidRPr="00896E3B">
        <w:rPr>
          <w:rFonts w:ascii="Arial" w:hAnsi="Arial" w:cs="Arial"/>
          <w:lang w:val="en-US"/>
        </w:rPr>
        <w:t>1500 Sm³/h</w:t>
      </w:r>
    </w:p>
    <w:p w14:paraId="0F42AAF0" w14:textId="26B4B1E7" w:rsidR="00896E3B" w:rsidRPr="00896E3B" w:rsidRDefault="00896E3B" w:rsidP="00896E3B">
      <w:pPr>
        <w:pStyle w:val="NoSpacing"/>
        <w:jc w:val="both"/>
        <w:rPr>
          <w:rFonts w:ascii="Arial" w:hAnsi="Arial" w:cs="Arial"/>
          <w:lang w:val="en-US"/>
        </w:rPr>
      </w:pPr>
      <w:r w:rsidRPr="00896E3B">
        <w:rPr>
          <w:rFonts w:ascii="Arial" w:hAnsi="Arial" w:cs="Arial"/>
          <w:lang w:val="en-US"/>
        </w:rPr>
        <w:t>-Вредност улазног притиска п1=35-50 bar</w:t>
      </w:r>
    </w:p>
    <w:p w14:paraId="629A8447" w14:textId="47731552" w:rsidR="00036100" w:rsidRPr="009A45FC" w:rsidRDefault="00896E3B" w:rsidP="000744E8">
      <w:pPr>
        <w:pStyle w:val="NoSpacing"/>
        <w:jc w:val="both"/>
        <w:rPr>
          <w:rFonts w:ascii="Arial" w:hAnsi="Arial" w:cs="Arial"/>
          <w:lang w:val="en-US"/>
        </w:rPr>
      </w:pPr>
      <w:r w:rsidRPr="00896E3B">
        <w:rPr>
          <w:rFonts w:ascii="Arial" w:hAnsi="Arial" w:cs="Arial"/>
          <w:lang w:val="en-US"/>
        </w:rPr>
        <w:t>Вредност излазног надпритиска према стубовима за пуњење до маx</w:t>
      </w:r>
      <w:r w:rsidR="003310AA">
        <w:rPr>
          <w:rFonts w:ascii="Arial" w:hAnsi="Arial" w:cs="Arial"/>
          <w:lang w:val="sr-Cyrl-RS"/>
        </w:rPr>
        <w:t xml:space="preserve"> притиска</w:t>
      </w:r>
      <w:r w:rsidRPr="00896E3B">
        <w:rPr>
          <w:rFonts w:ascii="Arial" w:hAnsi="Arial" w:cs="Arial"/>
          <w:lang w:val="en-US"/>
        </w:rPr>
        <w:t xml:space="preserve"> 250 bar</w:t>
      </w:r>
    </w:p>
    <w:p w14:paraId="5CD179F3" w14:textId="77777777" w:rsidR="00036100" w:rsidRPr="0078433C" w:rsidRDefault="00036100" w:rsidP="000744E8">
      <w:pPr>
        <w:pStyle w:val="NoSpacing"/>
        <w:jc w:val="both"/>
        <w:rPr>
          <w:rFonts w:ascii="Arial" w:hAnsi="Arial" w:cs="Arial"/>
          <w:color w:val="FF0000"/>
          <w:lang w:val="sr-Cyrl-RS"/>
        </w:rPr>
      </w:pPr>
    </w:p>
    <w:p w14:paraId="1A4937A8" w14:textId="77777777" w:rsidR="00D07287" w:rsidRPr="00C43316" w:rsidRDefault="00D07287" w:rsidP="00D07287">
      <w:pPr>
        <w:pStyle w:val="NoSpacing"/>
        <w:jc w:val="both"/>
        <w:rPr>
          <w:rFonts w:ascii="Arial" w:hAnsi="Arial" w:cs="Arial"/>
          <w:color w:val="FF0000"/>
          <w:lang w:val="sr-Cyrl-RS"/>
        </w:rPr>
      </w:pPr>
    </w:p>
    <w:p w14:paraId="7B126845" w14:textId="6CFC5F05" w:rsidR="008906B1" w:rsidRPr="00B04259" w:rsidRDefault="008906B1" w:rsidP="008906B1">
      <w:pPr>
        <w:pStyle w:val="NoSpacing"/>
        <w:jc w:val="both"/>
        <w:rPr>
          <w:rFonts w:ascii="Arial" w:hAnsi="Arial" w:cs="Arial"/>
          <w:b/>
          <w:color w:val="000000" w:themeColor="text1"/>
          <w:sz w:val="24"/>
          <w:u w:val="single"/>
          <w:lang w:val="sr-Cyrl-RS"/>
        </w:rPr>
      </w:pPr>
      <w:r w:rsidRPr="00B04259">
        <w:rPr>
          <w:rFonts w:ascii="Arial" w:hAnsi="Arial" w:cs="Arial"/>
          <w:b/>
          <w:color w:val="000000" w:themeColor="text1"/>
          <w:sz w:val="24"/>
          <w:u w:val="single"/>
          <w:lang w:val="sr-Cyrl-RS"/>
        </w:rPr>
        <w:t xml:space="preserve">(а) </w:t>
      </w:r>
      <w:r w:rsidR="00AF2C75" w:rsidRPr="00B04259">
        <w:rPr>
          <w:rFonts w:ascii="Arial" w:hAnsi="Arial" w:cs="Arial"/>
          <w:b/>
          <w:color w:val="000000" w:themeColor="text1"/>
          <w:sz w:val="24"/>
          <w:u w:val="single"/>
          <w:lang w:val="sr-Cyrl-RS"/>
        </w:rPr>
        <w:t>Конструкција и в</w:t>
      </w:r>
      <w:r w:rsidRPr="00B04259">
        <w:rPr>
          <w:rFonts w:ascii="Arial" w:hAnsi="Arial" w:cs="Arial"/>
          <w:b/>
          <w:color w:val="000000" w:themeColor="text1"/>
          <w:sz w:val="24"/>
          <w:u w:val="single"/>
          <w:lang w:val="sr-Cyrl-RS"/>
        </w:rPr>
        <w:t>еличина пројекта</w:t>
      </w:r>
      <w:r w:rsidRPr="00B04259">
        <w:rPr>
          <w:rFonts w:ascii="Arial" w:hAnsi="Arial" w:cs="Arial"/>
          <w:b/>
          <w:color w:val="000000" w:themeColor="text1"/>
          <w:sz w:val="24"/>
          <w:u w:val="single"/>
          <w:lang w:val="sr-Cyrl-RS"/>
        </w:rPr>
        <w:tab/>
      </w:r>
    </w:p>
    <w:p w14:paraId="28D6383B" w14:textId="77777777" w:rsidR="00AF2C75" w:rsidRDefault="00AF2C75" w:rsidP="00EE1E16">
      <w:pPr>
        <w:pStyle w:val="NoSpacing"/>
        <w:jc w:val="both"/>
        <w:rPr>
          <w:rFonts w:ascii="Arial" w:hAnsi="Arial" w:cs="Arial"/>
          <w:lang w:val="sr-Cyrl-RS"/>
        </w:rPr>
      </w:pPr>
    </w:p>
    <w:p w14:paraId="30060781" w14:textId="77777777" w:rsidR="0078433C" w:rsidRPr="00EE1E16" w:rsidRDefault="0078433C" w:rsidP="0078433C">
      <w:pPr>
        <w:pStyle w:val="NoSpacing"/>
        <w:jc w:val="both"/>
        <w:rPr>
          <w:rFonts w:ascii="Arial" w:hAnsi="Arial" w:cs="Arial"/>
          <w:lang w:val="sr-Cyrl-RS"/>
        </w:rPr>
      </w:pPr>
      <w:r w:rsidRPr="00EE1E16">
        <w:rPr>
          <w:rFonts w:ascii="Arial" w:hAnsi="Arial" w:cs="Arial"/>
          <w:lang w:val="sr-Cyrl-RS"/>
        </w:rPr>
        <w:t>За објекат је</w:t>
      </w:r>
      <w:r>
        <w:rPr>
          <w:rFonts w:ascii="Arial" w:hAnsi="Arial" w:cs="Arial"/>
          <w:lang w:val="sr-Cyrl-RS"/>
        </w:rPr>
        <w:t xml:space="preserve"> </w:t>
      </w:r>
      <w:r w:rsidRPr="00EE1E16">
        <w:rPr>
          <w:rFonts w:ascii="Arial" w:hAnsi="Arial" w:cs="Arial"/>
          <w:lang w:val="sr-Cyrl-RS"/>
        </w:rPr>
        <w:t>усвојена таква концепција објекта која на основу дефинисаних параметара</w:t>
      </w:r>
      <w:r>
        <w:rPr>
          <w:rFonts w:ascii="Arial" w:hAnsi="Arial" w:cs="Arial"/>
          <w:lang w:val="sr-Cyrl-RS"/>
        </w:rPr>
        <w:t xml:space="preserve"> располож</w:t>
      </w:r>
      <w:r w:rsidRPr="00EE1E16">
        <w:rPr>
          <w:rFonts w:ascii="Arial" w:hAnsi="Arial" w:cs="Arial"/>
          <w:lang w:val="sr-Cyrl-RS"/>
        </w:rPr>
        <w:t>иве локације и функционалних захтева омогућава остварење једне</w:t>
      </w:r>
      <w:r>
        <w:rPr>
          <w:rFonts w:ascii="Arial" w:hAnsi="Arial" w:cs="Arial"/>
          <w:lang w:val="sr-Cyrl-RS"/>
        </w:rPr>
        <w:t xml:space="preserve"> </w:t>
      </w:r>
      <w:r w:rsidRPr="00EE1E16">
        <w:rPr>
          <w:rFonts w:ascii="Arial" w:hAnsi="Arial" w:cs="Arial"/>
          <w:lang w:val="sr-Cyrl-RS"/>
        </w:rPr>
        <w:t>пословне јединице - затворени продајни простор са санитарним чвором, просторијом</w:t>
      </w:r>
      <w:r>
        <w:rPr>
          <w:rFonts w:ascii="Arial" w:hAnsi="Arial" w:cs="Arial"/>
          <w:lang w:val="sr-Cyrl-RS"/>
        </w:rPr>
        <w:t xml:space="preserve"> </w:t>
      </w:r>
      <w:r w:rsidRPr="00EE1E16">
        <w:rPr>
          <w:rFonts w:ascii="Arial" w:hAnsi="Arial" w:cs="Arial"/>
          <w:lang w:val="sr-Cyrl-RS"/>
        </w:rPr>
        <w:t>у којој је смештен разводни орма</w:t>
      </w:r>
      <w:r>
        <w:rPr>
          <w:rFonts w:ascii="Arial" w:hAnsi="Arial" w:cs="Arial"/>
          <w:lang w:val="sr-Cyrl-RS"/>
        </w:rPr>
        <w:t>р, техничке просторије, приручно</w:t>
      </w:r>
      <w:r w:rsidRPr="00EE1E16">
        <w:rPr>
          <w:rFonts w:ascii="Arial" w:hAnsi="Arial" w:cs="Arial"/>
          <w:lang w:val="sr-Cyrl-RS"/>
        </w:rPr>
        <w:t>г магацина,</w:t>
      </w:r>
      <w:r>
        <w:rPr>
          <w:rFonts w:ascii="Arial" w:hAnsi="Arial" w:cs="Arial"/>
          <w:lang w:val="sr-Cyrl-RS"/>
        </w:rPr>
        <w:t xml:space="preserve"> </w:t>
      </w:r>
      <w:r w:rsidRPr="00EE1E16">
        <w:rPr>
          <w:rFonts w:ascii="Arial" w:hAnsi="Arial" w:cs="Arial"/>
          <w:lang w:val="sr-Cyrl-RS"/>
        </w:rPr>
        <w:t>канцеларије, гардеробе за запослене и мокри чвор са туш кабином и отвореним</w:t>
      </w:r>
      <w:r>
        <w:rPr>
          <w:rFonts w:ascii="Arial" w:hAnsi="Arial" w:cs="Arial"/>
          <w:lang w:val="sr-Cyrl-RS"/>
        </w:rPr>
        <w:t xml:space="preserve"> </w:t>
      </w:r>
      <w:r w:rsidRPr="00EE1E16">
        <w:rPr>
          <w:rFonts w:ascii="Arial" w:hAnsi="Arial" w:cs="Arial"/>
          <w:lang w:val="sr-Cyrl-RS"/>
        </w:rPr>
        <w:t>делом –надстрешницом за точеће аутомате и стуба за пуњење КГА-а.</w:t>
      </w:r>
    </w:p>
    <w:p w14:paraId="725ABAE6" w14:textId="77777777" w:rsidR="0078433C" w:rsidRDefault="0078433C" w:rsidP="0078433C">
      <w:pPr>
        <w:pStyle w:val="NoSpacing"/>
        <w:jc w:val="both"/>
        <w:rPr>
          <w:rFonts w:ascii="Arial" w:hAnsi="Arial" w:cs="Arial"/>
          <w:lang w:val="en-US"/>
        </w:rPr>
      </w:pPr>
    </w:p>
    <w:p w14:paraId="1DC0FDFF" w14:textId="77777777" w:rsidR="0078433C" w:rsidRDefault="0078433C" w:rsidP="0078433C">
      <w:pPr>
        <w:pStyle w:val="NoSpacing"/>
        <w:jc w:val="both"/>
        <w:rPr>
          <w:rFonts w:ascii="Arial" w:hAnsi="Arial" w:cs="Arial"/>
          <w:lang w:val="sr-Cyrl-RS"/>
        </w:rPr>
      </w:pPr>
      <w:r>
        <w:rPr>
          <w:rFonts w:ascii="Arial" w:hAnsi="Arial" w:cs="Arial"/>
          <w:lang w:val="sr-Cyrl-RS"/>
        </w:rPr>
        <w:t>Везу са јавном саобраћајном површином, саобраћајницом Нова 5, која је дефинисана планом детаљне регулације, остварује преко две једносмерне сервисне саобраћајнице.</w:t>
      </w:r>
    </w:p>
    <w:p w14:paraId="0FDCDD9B" w14:textId="77777777" w:rsidR="0078433C" w:rsidRDefault="0078433C" w:rsidP="0078433C">
      <w:pPr>
        <w:pStyle w:val="NoSpacing"/>
        <w:jc w:val="both"/>
        <w:rPr>
          <w:rFonts w:ascii="Arial" w:hAnsi="Arial" w:cs="Arial"/>
          <w:lang w:val="sr-Cyrl-RS"/>
        </w:rPr>
      </w:pPr>
      <w:r>
        <w:rPr>
          <w:rFonts w:ascii="Arial" w:hAnsi="Arial" w:cs="Arial"/>
          <w:lang w:val="sr-Cyrl-RS"/>
        </w:rPr>
        <w:t xml:space="preserve">Предвиђен је једносмеран ток </w:t>
      </w:r>
      <w:r w:rsidRPr="00D07287">
        <w:rPr>
          <w:rFonts w:ascii="Arial" w:hAnsi="Arial" w:cs="Arial"/>
          <w:lang w:val="sr-Cyrl-RS"/>
        </w:rPr>
        <w:t>саобраћаја кроз станицу. Лева скретања на станицу и са ње ће бити забрањена</w:t>
      </w:r>
      <w:r>
        <w:rPr>
          <w:rFonts w:ascii="Arial" w:hAnsi="Arial" w:cs="Arial"/>
          <w:lang w:val="sr-Cyrl-RS"/>
        </w:rPr>
        <w:t xml:space="preserve"> </w:t>
      </w:r>
      <w:r w:rsidRPr="00D07287">
        <w:rPr>
          <w:rFonts w:ascii="Arial" w:hAnsi="Arial" w:cs="Arial"/>
          <w:lang w:val="sr-Cyrl-RS"/>
        </w:rPr>
        <w:t>сао</w:t>
      </w:r>
      <w:r>
        <w:rPr>
          <w:rFonts w:ascii="Arial" w:hAnsi="Arial" w:cs="Arial"/>
          <w:lang w:val="sr-Cyrl-RS"/>
        </w:rPr>
        <w:t>браћајном сигнализацијом и отежа</w:t>
      </w:r>
      <w:r w:rsidRPr="00D07287">
        <w:rPr>
          <w:rFonts w:ascii="Arial" w:hAnsi="Arial" w:cs="Arial"/>
          <w:lang w:val="sr-Cyrl-RS"/>
        </w:rPr>
        <w:t>на геометријом коловоза.</w:t>
      </w:r>
    </w:p>
    <w:p w14:paraId="272E3F1A" w14:textId="77777777" w:rsidR="0078433C" w:rsidRPr="00D07287" w:rsidRDefault="0078433C" w:rsidP="0078433C">
      <w:pPr>
        <w:pStyle w:val="NoSpacing"/>
        <w:jc w:val="both"/>
        <w:rPr>
          <w:rFonts w:ascii="Arial" w:hAnsi="Arial" w:cs="Arial"/>
          <w:lang w:val="sr-Cyrl-RS"/>
        </w:rPr>
      </w:pPr>
      <w:r>
        <w:rPr>
          <w:rFonts w:ascii="Arial" w:hAnsi="Arial" w:cs="Arial"/>
          <w:lang w:val="sr-Cyrl-RS"/>
        </w:rPr>
        <w:t xml:space="preserve">За стационирани саобраћај за </w:t>
      </w:r>
      <w:r w:rsidRPr="00D07287">
        <w:rPr>
          <w:rFonts w:ascii="Arial" w:hAnsi="Arial" w:cs="Arial"/>
          <w:lang w:val="sr-Cyrl-RS"/>
        </w:rPr>
        <w:t>потребе гасне станице предвиђења су 5 паркинг места од којих је једно,</w:t>
      </w:r>
      <w:r>
        <w:rPr>
          <w:rFonts w:ascii="Arial" w:hAnsi="Arial" w:cs="Arial"/>
          <w:lang w:val="sr-Cyrl-RS"/>
        </w:rPr>
        <w:t xml:space="preserve"> најближ</w:t>
      </w:r>
      <w:r w:rsidRPr="00D07287">
        <w:rPr>
          <w:rFonts w:ascii="Arial" w:hAnsi="Arial" w:cs="Arial"/>
          <w:lang w:val="sr-Cyrl-RS"/>
        </w:rPr>
        <w:t>е, намењено инвалидима. На парцели се планира површина за</w:t>
      </w:r>
      <w:r>
        <w:rPr>
          <w:rFonts w:ascii="Arial" w:hAnsi="Arial" w:cs="Arial"/>
          <w:lang w:val="sr-Cyrl-RS"/>
        </w:rPr>
        <w:t xml:space="preserve"> </w:t>
      </w:r>
      <w:r w:rsidRPr="00D07287">
        <w:rPr>
          <w:rFonts w:ascii="Arial" w:hAnsi="Arial" w:cs="Arial"/>
          <w:lang w:val="sr-Cyrl-RS"/>
        </w:rPr>
        <w:t>паркирање 15 камиона и 27 путничких возила.</w:t>
      </w:r>
    </w:p>
    <w:p w14:paraId="3437A056" w14:textId="77777777" w:rsidR="0078433C" w:rsidRDefault="0078433C" w:rsidP="0078433C">
      <w:pPr>
        <w:pStyle w:val="NoSpacing"/>
        <w:jc w:val="both"/>
        <w:rPr>
          <w:rFonts w:ascii="Arial" w:hAnsi="Arial" w:cs="Arial"/>
          <w:lang w:val="sr-Cyrl-RS"/>
        </w:rPr>
      </w:pPr>
    </w:p>
    <w:p w14:paraId="550EDF8E" w14:textId="5B4E64F5" w:rsidR="0078433C" w:rsidRPr="0078433C" w:rsidRDefault="0078433C" w:rsidP="0078433C">
      <w:pPr>
        <w:pStyle w:val="NoSpacing"/>
        <w:jc w:val="both"/>
        <w:rPr>
          <w:rFonts w:ascii="Arial" w:hAnsi="Arial" w:cs="Arial"/>
          <w:highlight w:val="yellow"/>
          <w:lang w:val="sr-Cyrl-RS"/>
        </w:rPr>
      </w:pPr>
      <w:r w:rsidRPr="00D07287">
        <w:rPr>
          <w:rFonts w:ascii="Arial" w:hAnsi="Arial" w:cs="Arial"/>
          <w:lang w:val="sr-Cyrl-RS"/>
        </w:rPr>
        <w:t>На точионим местима као и на прилазној саобраћајници предвиђена је</w:t>
      </w:r>
      <w:r>
        <w:rPr>
          <w:rFonts w:ascii="Arial" w:hAnsi="Arial" w:cs="Arial"/>
          <w:lang w:val="sr-Cyrl-RS"/>
        </w:rPr>
        <w:t xml:space="preserve"> </w:t>
      </w:r>
      <w:r w:rsidRPr="00D07287">
        <w:rPr>
          <w:rFonts w:ascii="Arial" w:hAnsi="Arial" w:cs="Arial"/>
          <w:lang w:val="sr-Cyrl-RS"/>
        </w:rPr>
        <w:t>површина са асфалтним застором. На паркинзима и преосталој саобраћајници је</w:t>
      </w:r>
      <w:r>
        <w:rPr>
          <w:rFonts w:ascii="Arial" w:hAnsi="Arial" w:cs="Arial"/>
          <w:lang w:val="sr-Cyrl-RS"/>
        </w:rPr>
        <w:t xml:space="preserve"> </w:t>
      </w:r>
      <w:r w:rsidRPr="00D07287">
        <w:rPr>
          <w:rFonts w:ascii="Arial" w:hAnsi="Arial" w:cs="Arial"/>
          <w:lang w:val="sr-Cyrl-RS"/>
        </w:rPr>
        <w:t>предвиђена из</w:t>
      </w:r>
      <w:r>
        <w:rPr>
          <w:rFonts w:ascii="Arial" w:hAnsi="Arial" w:cs="Arial"/>
          <w:lang w:val="sr-Cyrl-RS"/>
        </w:rPr>
        <w:t xml:space="preserve">рада коловоза од бехатона. </w:t>
      </w:r>
    </w:p>
    <w:p w14:paraId="36A31C09" w14:textId="77777777" w:rsidR="0078433C" w:rsidRDefault="0078433C" w:rsidP="0078433C">
      <w:pPr>
        <w:pStyle w:val="NoSpacing"/>
        <w:jc w:val="both"/>
        <w:rPr>
          <w:rFonts w:ascii="Arial" w:hAnsi="Arial" w:cs="Arial"/>
          <w:lang w:val="sr-Cyrl-RS"/>
        </w:rPr>
      </w:pPr>
      <w:r w:rsidRPr="002530B4">
        <w:rPr>
          <w:rFonts w:ascii="Arial" w:hAnsi="Arial" w:cs="Arial"/>
          <w:lang w:val="sr-Cyrl-RS"/>
        </w:rPr>
        <w:t>Предвиђени су одвојени системи за прикупљање атмосферских вода са зауљених, односно релативно чистих са саобраћајних површина.</w:t>
      </w:r>
    </w:p>
    <w:p w14:paraId="0C3726D7" w14:textId="77777777" w:rsidR="000C6E5B" w:rsidRDefault="000C6E5B" w:rsidP="000C6E5B">
      <w:pPr>
        <w:pStyle w:val="NoSpacing"/>
        <w:jc w:val="both"/>
        <w:rPr>
          <w:rFonts w:ascii="Arial" w:hAnsi="Arial" w:cs="Arial"/>
          <w:lang w:val="sr-Cyrl-RS"/>
        </w:rPr>
      </w:pPr>
    </w:p>
    <w:p w14:paraId="3AD9BEAD" w14:textId="2063F42D" w:rsidR="00C239D5" w:rsidRPr="00C239D5" w:rsidRDefault="0035296A" w:rsidP="0035296A">
      <w:pPr>
        <w:pStyle w:val="NoSpacing"/>
        <w:jc w:val="both"/>
        <w:rPr>
          <w:rFonts w:ascii="Arial" w:hAnsi="Arial" w:cs="Arial"/>
          <w:lang w:val="sr-Cyrl-RS"/>
        </w:rPr>
      </w:pPr>
      <w:r w:rsidRPr="0035296A">
        <w:rPr>
          <w:rFonts w:ascii="Arial" w:hAnsi="Arial" w:cs="Arial"/>
          <w:lang w:val="sr-Cyrl-RS"/>
        </w:rPr>
        <w:t>Конструктивни систем затвореног дела објект</w:t>
      </w:r>
      <w:r w:rsidR="000E0E50">
        <w:rPr>
          <w:rFonts w:ascii="Arial" w:hAnsi="Arial" w:cs="Arial"/>
          <w:lang w:val="sr-Cyrl-RS"/>
        </w:rPr>
        <w:t>а (продајни простор са пратећим садрж</w:t>
      </w:r>
      <w:r w:rsidRPr="0035296A">
        <w:rPr>
          <w:rFonts w:ascii="Arial" w:hAnsi="Arial" w:cs="Arial"/>
          <w:lang w:val="sr-Cyrl-RS"/>
        </w:rPr>
        <w:t>ајима) чине стубови и решетке од челичних кутијастих профила. Челични стубови се</w:t>
      </w:r>
      <w:r w:rsidR="000E0E50">
        <w:rPr>
          <w:rFonts w:ascii="Arial" w:hAnsi="Arial" w:cs="Arial"/>
          <w:lang w:val="sr-Cyrl-RS"/>
        </w:rPr>
        <w:t xml:space="preserve"> п</w:t>
      </w:r>
      <w:r w:rsidRPr="0035296A">
        <w:rPr>
          <w:rFonts w:ascii="Arial" w:hAnsi="Arial" w:cs="Arial"/>
          <w:lang w:val="sr-Cyrl-RS"/>
        </w:rPr>
        <w:t xml:space="preserve">остављају на тракасте темеље и темеље </w:t>
      </w:r>
      <w:r w:rsidR="002530B4">
        <w:rPr>
          <w:rFonts w:ascii="Arial" w:hAnsi="Arial" w:cs="Arial"/>
          <w:lang w:val="sr-Cyrl-RS"/>
        </w:rPr>
        <w:t>самце, дубина фундирања је 80 cm</w:t>
      </w:r>
      <w:r w:rsidRPr="0035296A">
        <w:rPr>
          <w:rFonts w:ascii="Arial" w:hAnsi="Arial" w:cs="Arial"/>
          <w:lang w:val="sr-Cyrl-RS"/>
        </w:rPr>
        <w:t xml:space="preserve"> од</w:t>
      </w:r>
      <w:r w:rsidR="000E0E50">
        <w:rPr>
          <w:rFonts w:ascii="Arial" w:hAnsi="Arial" w:cs="Arial"/>
          <w:lang w:val="sr-Cyrl-RS"/>
        </w:rPr>
        <w:t xml:space="preserve"> </w:t>
      </w:r>
      <w:r w:rsidRPr="0035296A">
        <w:rPr>
          <w:rFonts w:ascii="Arial" w:hAnsi="Arial" w:cs="Arial"/>
          <w:lang w:val="sr-Cyrl-RS"/>
        </w:rPr>
        <w:t>коте тла. Спољашњи зи</w:t>
      </w:r>
      <w:r w:rsidR="002530B4">
        <w:rPr>
          <w:rFonts w:ascii="Arial" w:hAnsi="Arial" w:cs="Arial"/>
          <w:lang w:val="sr-Cyrl-RS"/>
        </w:rPr>
        <w:t>дови су од сендвич панела д=10cm</w:t>
      </w:r>
      <w:r w:rsidRPr="0035296A">
        <w:rPr>
          <w:rFonts w:ascii="Arial" w:hAnsi="Arial" w:cs="Arial"/>
          <w:lang w:val="sr-Cyrl-RS"/>
        </w:rPr>
        <w:t>, преградни зидови су гипс –</w:t>
      </w:r>
      <w:r w:rsidR="000E0E50">
        <w:rPr>
          <w:rFonts w:ascii="Arial" w:hAnsi="Arial" w:cs="Arial"/>
          <w:lang w:val="sr-Cyrl-RS"/>
        </w:rPr>
        <w:t xml:space="preserve"> </w:t>
      </w:r>
      <w:r w:rsidRPr="0035296A">
        <w:rPr>
          <w:rFonts w:ascii="Arial" w:hAnsi="Arial" w:cs="Arial"/>
          <w:lang w:val="sr-Cyrl-RS"/>
        </w:rPr>
        <w:t xml:space="preserve">картонски панели са </w:t>
      </w:r>
      <w:r w:rsidR="002530B4">
        <w:rPr>
          <w:rFonts w:ascii="Arial" w:hAnsi="Arial" w:cs="Arial"/>
          <w:lang w:val="sr-Cyrl-RS"/>
        </w:rPr>
        <w:t>челичном подконструкцијом д= 7cm</w:t>
      </w:r>
      <w:r w:rsidRPr="0035296A">
        <w:rPr>
          <w:rFonts w:ascii="Arial" w:hAnsi="Arial" w:cs="Arial"/>
          <w:lang w:val="sr-Cyrl-RS"/>
        </w:rPr>
        <w:t>. Плоча на тлу је АБ</w:t>
      </w:r>
      <w:r w:rsidR="000E0E50">
        <w:rPr>
          <w:rFonts w:ascii="Arial" w:hAnsi="Arial" w:cs="Arial"/>
          <w:lang w:val="sr-Cyrl-RS"/>
        </w:rPr>
        <w:t xml:space="preserve"> </w:t>
      </w:r>
      <w:r w:rsidR="002530B4">
        <w:rPr>
          <w:rFonts w:ascii="Arial" w:hAnsi="Arial" w:cs="Arial"/>
          <w:lang w:val="sr-Cyrl-RS"/>
        </w:rPr>
        <w:t>дебљине д=15cm</w:t>
      </w:r>
      <w:r w:rsidRPr="0035296A">
        <w:rPr>
          <w:rFonts w:ascii="Arial" w:hAnsi="Arial" w:cs="Arial"/>
          <w:lang w:val="sr-Cyrl-RS"/>
        </w:rPr>
        <w:t>. Спољна столарија је од петокоморних ПВЦ профила, док је</w:t>
      </w:r>
      <w:r w:rsidR="000E0E50">
        <w:rPr>
          <w:rFonts w:ascii="Arial" w:hAnsi="Arial" w:cs="Arial"/>
          <w:lang w:val="sr-Cyrl-RS"/>
        </w:rPr>
        <w:t xml:space="preserve"> </w:t>
      </w:r>
      <w:r w:rsidRPr="0035296A">
        <w:rPr>
          <w:rFonts w:ascii="Arial" w:hAnsi="Arial" w:cs="Arial"/>
          <w:lang w:val="sr-Cyrl-RS"/>
        </w:rPr>
        <w:t>унутрашња од медијапана и у мокром чвору од ПВЦ-а. Кров је једноводан са</w:t>
      </w:r>
      <w:r w:rsidR="000E0E50">
        <w:rPr>
          <w:rFonts w:ascii="Arial" w:hAnsi="Arial" w:cs="Arial"/>
          <w:lang w:val="sr-Cyrl-RS"/>
        </w:rPr>
        <w:t xml:space="preserve"> леж</w:t>
      </w:r>
      <w:r w:rsidRPr="0035296A">
        <w:rPr>
          <w:rFonts w:ascii="Arial" w:hAnsi="Arial" w:cs="Arial"/>
          <w:lang w:val="sr-Cyrl-RS"/>
        </w:rPr>
        <w:t>ећим олуцима. Кровни покривач је кровни панел са испуном од минералне вуне.</w:t>
      </w:r>
    </w:p>
    <w:p w14:paraId="20AFFD66" w14:textId="7DF69E11" w:rsidR="00D010D0" w:rsidRDefault="000C6E5B" w:rsidP="00EE1E16">
      <w:pPr>
        <w:pStyle w:val="NoSpacing"/>
        <w:jc w:val="both"/>
        <w:rPr>
          <w:rFonts w:ascii="Arial" w:hAnsi="Arial" w:cs="Arial"/>
          <w:sz w:val="24"/>
          <w:lang w:val="sr-Cyrl-RS"/>
        </w:rPr>
      </w:pPr>
      <w:r>
        <w:rPr>
          <w:rFonts w:ascii="Arial" w:hAnsi="Arial" w:cs="Arial"/>
        </w:rPr>
        <w:tab/>
      </w:r>
    </w:p>
    <w:p w14:paraId="1A98FBA4" w14:textId="3FCB6819" w:rsidR="008A39DA" w:rsidRDefault="00B149EE" w:rsidP="005801AF">
      <w:pPr>
        <w:pStyle w:val="NoSpacing"/>
        <w:jc w:val="both"/>
        <w:rPr>
          <w:rFonts w:ascii="Arial" w:hAnsi="Arial" w:cs="Arial"/>
          <w:lang w:val="sr-Cyrl-RS"/>
        </w:rPr>
      </w:pPr>
      <w:r w:rsidRPr="00B149EE">
        <w:rPr>
          <w:rFonts w:ascii="Arial" w:hAnsi="Arial" w:cs="Arial"/>
          <w:lang w:val="sr-Cyrl-RS"/>
        </w:rPr>
        <w:t>Предвиђена је надстрешни</w:t>
      </w:r>
      <w:r>
        <w:rPr>
          <w:rFonts w:ascii="Arial" w:hAnsi="Arial" w:cs="Arial"/>
          <w:lang w:val="sr-Cyrl-RS"/>
        </w:rPr>
        <w:t>це изнад острва и објекта послуж</w:t>
      </w:r>
      <w:r w:rsidRPr="00B149EE">
        <w:rPr>
          <w:rFonts w:ascii="Arial" w:hAnsi="Arial" w:cs="Arial"/>
          <w:lang w:val="sr-Cyrl-RS"/>
        </w:rPr>
        <w:t>иоца од челичне</w:t>
      </w:r>
      <w:r>
        <w:rPr>
          <w:rFonts w:ascii="Arial" w:hAnsi="Arial" w:cs="Arial"/>
          <w:lang w:val="sr-Cyrl-RS"/>
        </w:rPr>
        <w:t xml:space="preserve"> </w:t>
      </w:r>
      <w:r w:rsidRPr="00B149EE">
        <w:rPr>
          <w:rFonts w:ascii="Arial" w:hAnsi="Arial" w:cs="Arial"/>
          <w:lang w:val="sr-Cyrl-RS"/>
        </w:rPr>
        <w:t xml:space="preserve">конструкције и лименог крова, </w:t>
      </w:r>
      <w:r>
        <w:rPr>
          <w:rFonts w:ascii="Arial" w:hAnsi="Arial" w:cs="Arial"/>
          <w:lang w:val="sr-Cyrl-RS"/>
        </w:rPr>
        <w:t xml:space="preserve">димензија </w:t>
      </w:r>
      <w:r w:rsidRPr="00B149EE">
        <w:rPr>
          <w:rFonts w:ascii="Arial" w:hAnsi="Arial" w:cs="Arial"/>
          <w:lang w:val="sr-Cyrl-RS"/>
        </w:rPr>
        <w:t>16x20,46</w:t>
      </w:r>
      <w:r>
        <w:rPr>
          <w:rFonts w:ascii="Arial" w:hAnsi="Arial" w:cs="Arial"/>
          <w:lang w:val="sr-Cyrl-RS"/>
        </w:rPr>
        <w:t xml:space="preserve">. </w:t>
      </w:r>
      <w:r w:rsidR="005801AF" w:rsidRPr="005801AF">
        <w:rPr>
          <w:rFonts w:ascii="Arial" w:hAnsi="Arial" w:cs="Arial"/>
          <w:lang w:val="sr-Cyrl-RS"/>
        </w:rPr>
        <w:t>Конструктивни систем отвореног дела објекта – надстрешнице чине стубови и решетке</w:t>
      </w:r>
      <w:r>
        <w:rPr>
          <w:rFonts w:ascii="Arial" w:hAnsi="Arial" w:cs="Arial"/>
          <w:lang w:val="sr-Cyrl-RS"/>
        </w:rPr>
        <w:t xml:space="preserve"> </w:t>
      </w:r>
      <w:r w:rsidR="005801AF" w:rsidRPr="005801AF">
        <w:rPr>
          <w:rFonts w:ascii="Arial" w:hAnsi="Arial" w:cs="Arial"/>
          <w:lang w:val="sr-Cyrl-RS"/>
        </w:rPr>
        <w:t>од челичних кутијастих профила. Челични стубови се постављају на темеље самце,</w:t>
      </w:r>
      <w:r w:rsidR="005801AF">
        <w:rPr>
          <w:rFonts w:ascii="Arial" w:hAnsi="Arial" w:cs="Arial"/>
          <w:lang w:val="sr-Cyrl-RS"/>
        </w:rPr>
        <w:t xml:space="preserve"> </w:t>
      </w:r>
      <w:r w:rsidR="005801AF" w:rsidRPr="005801AF">
        <w:rPr>
          <w:rFonts w:ascii="Arial" w:hAnsi="Arial" w:cs="Arial"/>
          <w:lang w:val="sr-Cyrl-RS"/>
        </w:rPr>
        <w:t>дубина фундирања</w:t>
      </w:r>
      <w:r w:rsidR="002530B4">
        <w:rPr>
          <w:rFonts w:ascii="Arial" w:hAnsi="Arial" w:cs="Arial"/>
          <w:lang w:val="sr-Cyrl-RS"/>
        </w:rPr>
        <w:t xml:space="preserve"> је мин 80 cm</w:t>
      </w:r>
      <w:r w:rsidR="005801AF" w:rsidRPr="005801AF">
        <w:rPr>
          <w:rFonts w:ascii="Arial" w:hAnsi="Arial" w:cs="Arial"/>
          <w:lang w:val="sr-Cyrl-RS"/>
        </w:rPr>
        <w:t xml:space="preserve"> од коте тла. На месту точења предвиђена је</w:t>
      </w:r>
      <w:r w:rsidR="005801AF">
        <w:rPr>
          <w:rFonts w:ascii="Arial" w:hAnsi="Arial" w:cs="Arial"/>
          <w:lang w:val="sr-Cyrl-RS"/>
        </w:rPr>
        <w:t xml:space="preserve"> </w:t>
      </w:r>
      <w:r w:rsidR="005801AF" w:rsidRPr="005801AF">
        <w:rPr>
          <w:rFonts w:ascii="Arial" w:hAnsi="Arial" w:cs="Arial"/>
          <w:lang w:val="sr-Cyrl-RS"/>
        </w:rPr>
        <w:t>подна АБ плоча дебљине д</w:t>
      </w:r>
      <w:r w:rsidR="002530B4">
        <w:rPr>
          <w:rFonts w:ascii="Arial" w:hAnsi="Arial" w:cs="Arial"/>
          <w:lang w:val="sr-Cyrl-RS"/>
        </w:rPr>
        <w:t>=25cm</w:t>
      </w:r>
      <w:r w:rsidR="005801AF">
        <w:rPr>
          <w:rFonts w:ascii="Arial" w:hAnsi="Arial" w:cs="Arial"/>
          <w:lang w:val="sr-Cyrl-RS"/>
        </w:rPr>
        <w:t>. Кров је једноводан са леж</w:t>
      </w:r>
      <w:r w:rsidR="005801AF" w:rsidRPr="005801AF">
        <w:rPr>
          <w:rFonts w:ascii="Arial" w:hAnsi="Arial" w:cs="Arial"/>
          <w:lang w:val="sr-Cyrl-RS"/>
        </w:rPr>
        <w:t>ећим олуцима.</w:t>
      </w:r>
      <w:r w:rsidR="005801AF">
        <w:rPr>
          <w:rFonts w:ascii="Arial" w:hAnsi="Arial" w:cs="Arial"/>
          <w:lang w:val="sr-Cyrl-RS"/>
        </w:rPr>
        <w:t xml:space="preserve"> </w:t>
      </w:r>
      <w:r w:rsidR="005801AF" w:rsidRPr="005801AF">
        <w:rPr>
          <w:rFonts w:ascii="Arial" w:hAnsi="Arial" w:cs="Arial"/>
          <w:lang w:val="sr-Cyrl-RS"/>
        </w:rPr>
        <w:t>Кровн</w:t>
      </w:r>
      <w:r w:rsidR="002530B4">
        <w:rPr>
          <w:rFonts w:ascii="Arial" w:hAnsi="Arial" w:cs="Arial"/>
          <w:lang w:val="sr-Cyrl-RS"/>
        </w:rPr>
        <w:t>и покривач је кровни панел д=5cm</w:t>
      </w:r>
      <w:r w:rsidR="005801AF">
        <w:rPr>
          <w:rFonts w:ascii="Arial" w:hAnsi="Arial" w:cs="Arial"/>
          <w:lang w:val="sr-Cyrl-RS"/>
        </w:rPr>
        <w:t>.</w:t>
      </w:r>
    </w:p>
    <w:p w14:paraId="79654D70" w14:textId="77777777" w:rsidR="002530B4" w:rsidRDefault="002530B4" w:rsidP="005801AF">
      <w:pPr>
        <w:pStyle w:val="NoSpacing"/>
        <w:jc w:val="both"/>
        <w:rPr>
          <w:rFonts w:ascii="Arial" w:hAnsi="Arial" w:cs="Arial"/>
          <w:lang w:val="sr-Cyrl-RS"/>
        </w:rPr>
      </w:pPr>
    </w:p>
    <w:p w14:paraId="3E58B108" w14:textId="77777777" w:rsidR="002530B4" w:rsidRDefault="002530B4" w:rsidP="005801AF">
      <w:pPr>
        <w:pStyle w:val="NoSpacing"/>
        <w:jc w:val="both"/>
        <w:rPr>
          <w:rFonts w:ascii="Arial" w:hAnsi="Arial" w:cs="Arial"/>
          <w:lang w:val="sr-Cyrl-RS"/>
        </w:rPr>
      </w:pPr>
    </w:p>
    <w:p w14:paraId="09ABD961" w14:textId="77777777" w:rsidR="005801AF" w:rsidRPr="00B149EE" w:rsidRDefault="005801AF" w:rsidP="005801AF">
      <w:pPr>
        <w:pStyle w:val="NoSpacing"/>
        <w:jc w:val="both"/>
        <w:rPr>
          <w:rFonts w:ascii="Arial" w:hAnsi="Arial" w:cs="Arial"/>
          <w:b/>
          <w:u w:val="single"/>
          <w:lang w:val="sr-Cyrl-RS"/>
        </w:rPr>
      </w:pPr>
    </w:p>
    <w:p w14:paraId="77B71825" w14:textId="42578136" w:rsidR="00B149EE" w:rsidRPr="00B149EE" w:rsidRDefault="00B149EE" w:rsidP="005801AF">
      <w:pPr>
        <w:pStyle w:val="NoSpacing"/>
        <w:jc w:val="both"/>
        <w:rPr>
          <w:rFonts w:ascii="Arial" w:hAnsi="Arial" w:cs="Arial"/>
          <w:b/>
          <w:u w:val="single"/>
          <w:lang w:val="sr-Cyrl-RS"/>
        </w:rPr>
      </w:pPr>
      <w:r w:rsidRPr="00B149EE">
        <w:rPr>
          <w:rFonts w:ascii="Arial" w:hAnsi="Arial" w:cs="Arial"/>
          <w:b/>
          <w:u w:val="single"/>
          <w:lang w:val="sr-Cyrl-RS"/>
        </w:rPr>
        <w:t>КОМПРЕСОРСКА СТАНИЦА</w:t>
      </w:r>
    </w:p>
    <w:p w14:paraId="41BF9085" w14:textId="77777777" w:rsidR="00F7084C" w:rsidRDefault="00F7084C" w:rsidP="00296C9D">
      <w:pPr>
        <w:pStyle w:val="NoSpacing"/>
        <w:jc w:val="both"/>
        <w:rPr>
          <w:rFonts w:ascii="Arial" w:hAnsi="Arial" w:cs="Arial"/>
          <w:lang w:val="sr-Cyrl-RS"/>
        </w:rPr>
      </w:pPr>
    </w:p>
    <w:p w14:paraId="322081FF" w14:textId="319E43C5" w:rsidR="004E7285" w:rsidRPr="004E7285" w:rsidRDefault="004E7285" w:rsidP="004E7285">
      <w:pPr>
        <w:pStyle w:val="NoSpacing"/>
        <w:jc w:val="both"/>
        <w:rPr>
          <w:rFonts w:ascii="Arial" w:hAnsi="Arial" w:cs="Arial"/>
          <w:lang w:val="sr-Cyrl-RS"/>
        </w:rPr>
      </w:pPr>
      <w:r w:rsidRPr="004E7285">
        <w:rPr>
          <w:rFonts w:ascii="Arial" w:hAnsi="Arial" w:cs="Arial"/>
          <w:lang w:val="sr-Cyrl-RS"/>
        </w:rPr>
        <w:t>Пројектом су предвиђене два компре</w:t>
      </w:r>
      <w:r>
        <w:rPr>
          <w:rFonts w:ascii="Arial" w:hAnsi="Arial" w:cs="Arial"/>
          <w:lang w:val="sr-Cyrl-RS"/>
        </w:rPr>
        <w:t xml:space="preserve">сора са свом пратећом опремом и </w:t>
      </w:r>
      <w:r w:rsidRPr="004E7285">
        <w:rPr>
          <w:rFonts w:ascii="Arial" w:hAnsi="Arial" w:cs="Arial"/>
          <w:lang w:val="sr-Cyrl-RS"/>
        </w:rPr>
        <w:t>инсталацијом постављене у сваки засебни метални изоловани контејнер, постављени</w:t>
      </w:r>
      <w:r>
        <w:rPr>
          <w:rFonts w:ascii="Arial" w:hAnsi="Arial" w:cs="Arial"/>
          <w:lang w:val="sr-Cyrl-RS"/>
        </w:rPr>
        <w:t xml:space="preserve"> </w:t>
      </w:r>
      <w:r w:rsidRPr="004E7285">
        <w:rPr>
          <w:rFonts w:ascii="Arial" w:hAnsi="Arial" w:cs="Arial"/>
          <w:lang w:val="sr-Cyrl-RS"/>
        </w:rPr>
        <w:t>на бетонско постоље.</w:t>
      </w:r>
    </w:p>
    <w:p w14:paraId="066169C3" w14:textId="46980AFD" w:rsidR="004E7285" w:rsidRPr="004E7285" w:rsidRDefault="004E7285" w:rsidP="004E7285">
      <w:pPr>
        <w:pStyle w:val="NoSpacing"/>
        <w:jc w:val="both"/>
        <w:rPr>
          <w:rFonts w:ascii="Arial" w:hAnsi="Arial" w:cs="Arial"/>
          <w:lang w:val="sr-Cyrl-RS"/>
        </w:rPr>
      </w:pPr>
      <w:r>
        <w:rPr>
          <w:rFonts w:ascii="Arial" w:hAnsi="Arial" w:cs="Arial"/>
          <w:lang w:val="sr-Cyrl-RS"/>
        </w:rPr>
        <w:t>Гас се након филтирања, мерења и</w:t>
      </w:r>
      <w:r w:rsidRPr="004E7285">
        <w:rPr>
          <w:rFonts w:ascii="Arial" w:hAnsi="Arial" w:cs="Arial"/>
          <w:lang w:val="sr-Cyrl-RS"/>
        </w:rPr>
        <w:t xml:space="preserve"> одоризације гаса прикључним гасоводом </w:t>
      </w:r>
      <w:r w:rsidR="006E176F" w:rsidRPr="006E176F">
        <w:rPr>
          <w:rFonts w:ascii="Arial" w:hAnsi="Arial" w:cs="Arial"/>
          <w:lang w:val="en-US"/>
        </w:rPr>
        <w:t>DN50</w:t>
      </w:r>
      <w:r>
        <w:rPr>
          <w:rFonts w:ascii="Arial" w:hAnsi="Arial" w:cs="Arial"/>
          <w:lang w:val="sr-Cyrl-RS"/>
        </w:rPr>
        <w:t xml:space="preserve"> </w:t>
      </w:r>
      <w:r w:rsidRPr="004E7285">
        <w:rPr>
          <w:rFonts w:ascii="Arial" w:hAnsi="Arial" w:cs="Arial"/>
          <w:lang w:val="sr-Cyrl-RS"/>
        </w:rPr>
        <w:t>подземно доводи до компресорске јединице. У компресорској јединици врши се</w:t>
      </w:r>
      <w:r>
        <w:rPr>
          <w:rFonts w:ascii="Arial" w:hAnsi="Arial" w:cs="Arial"/>
          <w:lang w:val="sr-Cyrl-RS"/>
        </w:rPr>
        <w:t xml:space="preserve"> </w:t>
      </w:r>
      <w:r w:rsidRPr="004E7285">
        <w:rPr>
          <w:rFonts w:ascii="Arial" w:hAnsi="Arial" w:cs="Arial"/>
          <w:lang w:val="sr-Cyrl-RS"/>
        </w:rPr>
        <w:t>сушење гаса и компримовање природног гаса.</w:t>
      </w:r>
    </w:p>
    <w:p w14:paraId="6CEE75A6" w14:textId="77777777" w:rsidR="004E7285" w:rsidRDefault="004E7285" w:rsidP="004E7285">
      <w:pPr>
        <w:pStyle w:val="NoSpacing"/>
        <w:jc w:val="both"/>
        <w:rPr>
          <w:rFonts w:ascii="Arial" w:hAnsi="Arial" w:cs="Arial"/>
          <w:lang w:val="sr-Cyrl-RS"/>
        </w:rPr>
      </w:pPr>
    </w:p>
    <w:p w14:paraId="622319EE" w14:textId="77777777" w:rsidR="004E7285" w:rsidRPr="004E7285" w:rsidRDefault="004E7285" w:rsidP="004E7285">
      <w:pPr>
        <w:pStyle w:val="NoSpacing"/>
        <w:jc w:val="both"/>
        <w:rPr>
          <w:rFonts w:ascii="Arial" w:hAnsi="Arial" w:cs="Arial"/>
          <w:lang w:val="sr-Cyrl-RS"/>
        </w:rPr>
      </w:pPr>
      <w:r w:rsidRPr="004E7285">
        <w:rPr>
          <w:rFonts w:ascii="Arial" w:hAnsi="Arial" w:cs="Arial"/>
          <w:lang w:val="sr-Cyrl-RS"/>
        </w:rPr>
        <w:t>Компресор се пројектује за сигуран рад и пуно радно оптерећење у континуитету.</w:t>
      </w:r>
    </w:p>
    <w:p w14:paraId="2FA03DAE" w14:textId="3AA66E67" w:rsidR="00EF2F3C" w:rsidRDefault="004E7285" w:rsidP="00EF2F3C">
      <w:pPr>
        <w:pStyle w:val="NoSpacing"/>
        <w:jc w:val="both"/>
        <w:rPr>
          <w:rFonts w:ascii="Arial" w:hAnsi="Arial" w:cs="Arial"/>
          <w:lang w:val="sr-Cyrl-RS"/>
        </w:rPr>
      </w:pPr>
      <w:r w:rsidRPr="004E7285">
        <w:rPr>
          <w:rFonts w:ascii="Arial" w:hAnsi="Arial" w:cs="Arial"/>
          <w:lang w:val="sr-Cyrl-RS"/>
        </w:rPr>
        <w:t>Компресорска јединица за компримовање прир</w:t>
      </w:r>
      <w:r>
        <w:rPr>
          <w:rFonts w:ascii="Arial" w:hAnsi="Arial" w:cs="Arial"/>
          <w:lang w:val="sr-Cyrl-RS"/>
        </w:rPr>
        <w:t xml:space="preserve">одног гаса, састојаће се од два </w:t>
      </w:r>
      <w:r w:rsidRPr="004E7285">
        <w:rPr>
          <w:rFonts w:ascii="Arial" w:hAnsi="Arial" w:cs="Arial"/>
          <w:lang w:val="sr-Cyrl-RS"/>
        </w:rPr>
        <w:t xml:space="preserve">компресора капацитета до 2 x 1500 </w:t>
      </w:r>
      <w:r w:rsidRPr="004E7285">
        <w:rPr>
          <w:rFonts w:ascii="Arial" w:hAnsi="Arial" w:cs="Arial"/>
          <w:lang w:val="en-US"/>
        </w:rPr>
        <w:t>Sm</w:t>
      </w:r>
      <w:r>
        <w:rPr>
          <w:rFonts w:ascii="Arial" w:hAnsi="Arial" w:cs="Arial"/>
          <w:vertAlign w:val="superscript"/>
          <w:lang w:val="sr-Cyrl-RS"/>
        </w:rPr>
        <w:t>3</w:t>
      </w:r>
      <w:r w:rsidR="00902251">
        <w:rPr>
          <w:rFonts w:ascii="Arial" w:hAnsi="Arial" w:cs="Arial"/>
          <w:lang w:val="en-US"/>
        </w:rPr>
        <w:t>/h, модел</w:t>
      </w:r>
      <w:r w:rsidRPr="004E7285">
        <w:rPr>
          <w:rFonts w:ascii="Arial" w:hAnsi="Arial" w:cs="Arial"/>
          <w:lang w:val="en-US"/>
        </w:rPr>
        <w:t xml:space="preserve"> HRC115-35-2-160-28 ,</w:t>
      </w:r>
      <w:r w:rsidRPr="004E7285">
        <w:rPr>
          <w:rFonts w:ascii="Arial" w:hAnsi="Arial" w:cs="Arial"/>
          <w:lang w:val="sr-Cyrl-RS"/>
        </w:rPr>
        <w:t xml:space="preserve"> снаге</w:t>
      </w:r>
      <w:r w:rsidR="00EF2F3C" w:rsidRPr="00EF2F3C">
        <w:t xml:space="preserve"> </w:t>
      </w:r>
      <w:r w:rsidR="00EF2F3C" w:rsidRPr="00EF2F3C">
        <w:rPr>
          <w:rFonts w:ascii="Arial" w:hAnsi="Arial" w:cs="Arial"/>
          <w:lang w:val="sr-Cyrl-RS"/>
        </w:rPr>
        <w:t>160 кW или сличан, са предвиђеним воденим хла</w:t>
      </w:r>
      <w:r w:rsidR="00EF2F3C">
        <w:rPr>
          <w:rFonts w:ascii="Arial" w:hAnsi="Arial" w:cs="Arial"/>
          <w:lang w:val="sr-Cyrl-RS"/>
        </w:rPr>
        <w:t xml:space="preserve">ђењем, укључујући све цевоводе и </w:t>
      </w:r>
      <w:r w:rsidR="00EF2F3C" w:rsidRPr="00EF2F3C">
        <w:rPr>
          <w:rFonts w:ascii="Arial" w:hAnsi="Arial" w:cs="Arial"/>
          <w:lang w:val="sr-Cyrl-RS"/>
        </w:rPr>
        <w:t>припадајућу опрему која је смештена у контејнерски објекат, као пакетска</w:t>
      </w:r>
      <w:r w:rsidR="00EF2F3C">
        <w:rPr>
          <w:rFonts w:ascii="Arial" w:hAnsi="Arial" w:cs="Arial"/>
          <w:lang w:val="sr-Cyrl-RS"/>
        </w:rPr>
        <w:t xml:space="preserve"> </w:t>
      </w:r>
      <w:r w:rsidR="00EF2F3C" w:rsidRPr="00EF2F3C">
        <w:rPr>
          <w:rFonts w:ascii="Arial" w:hAnsi="Arial" w:cs="Arial"/>
          <w:lang w:val="sr-Cyrl-RS"/>
        </w:rPr>
        <w:t>јединица.</w:t>
      </w:r>
    </w:p>
    <w:p w14:paraId="46300758" w14:textId="77777777" w:rsidR="00EF2F3C" w:rsidRPr="00EF2F3C" w:rsidRDefault="00EF2F3C" w:rsidP="00EF2F3C">
      <w:pPr>
        <w:pStyle w:val="NoSpacing"/>
        <w:jc w:val="both"/>
        <w:rPr>
          <w:rFonts w:ascii="Arial" w:hAnsi="Arial" w:cs="Arial"/>
          <w:lang w:val="sr-Cyrl-RS"/>
        </w:rPr>
      </w:pPr>
    </w:p>
    <w:p w14:paraId="5FA53D25" w14:textId="175244EE" w:rsidR="00EF2F3C" w:rsidRPr="00EF2F3C" w:rsidRDefault="00EF2F3C" w:rsidP="00EF2F3C">
      <w:pPr>
        <w:pStyle w:val="NoSpacing"/>
        <w:jc w:val="both"/>
        <w:rPr>
          <w:rFonts w:ascii="Arial" w:hAnsi="Arial" w:cs="Arial"/>
          <w:lang w:val="sr-Cyrl-RS"/>
        </w:rPr>
      </w:pPr>
      <w:r w:rsidRPr="00EF2F3C">
        <w:rPr>
          <w:rFonts w:ascii="Arial" w:hAnsi="Arial" w:cs="Arial"/>
          <w:lang w:val="sr-Cyrl-RS"/>
        </w:rPr>
        <w:t>Компресорска станица је</w:t>
      </w:r>
      <w:r>
        <w:rPr>
          <w:rFonts w:ascii="Arial" w:hAnsi="Arial" w:cs="Arial"/>
          <w:lang w:val="sr-Cyrl-RS"/>
        </w:rPr>
        <w:t xml:space="preserve"> пројектована као монтаж</w:t>
      </w:r>
      <w:r w:rsidRPr="00EF2F3C">
        <w:rPr>
          <w:rFonts w:ascii="Arial" w:hAnsi="Arial" w:cs="Arial"/>
          <w:lang w:val="sr-Cyrl-RS"/>
        </w:rPr>
        <w:t>ни приземни објекат, габаритних</w:t>
      </w:r>
      <w:r>
        <w:rPr>
          <w:rFonts w:ascii="Arial" w:hAnsi="Arial" w:cs="Arial"/>
          <w:lang w:val="sr-Cyrl-RS"/>
        </w:rPr>
        <w:t xml:space="preserve"> </w:t>
      </w:r>
      <w:r w:rsidRPr="00EF2F3C">
        <w:rPr>
          <w:rFonts w:ascii="Arial" w:hAnsi="Arial" w:cs="Arial"/>
          <w:lang w:val="sr-Cyrl-RS"/>
        </w:rPr>
        <w:t>мера 7</w:t>
      </w:r>
      <w:r w:rsidR="006E176F">
        <w:rPr>
          <w:rFonts w:ascii="Arial" w:hAnsi="Arial" w:cs="Arial"/>
          <w:lang w:val="sr-Cyrl-RS"/>
        </w:rPr>
        <w:t>500 x 2400 Х=2400 mm</w:t>
      </w:r>
      <w:r w:rsidRPr="00EF2F3C">
        <w:rPr>
          <w:rFonts w:ascii="Arial" w:hAnsi="Arial" w:cs="Arial"/>
          <w:lang w:val="sr-Cyrl-RS"/>
        </w:rPr>
        <w:t>, контејнерски,</w:t>
      </w:r>
      <w:r>
        <w:rPr>
          <w:rFonts w:ascii="Arial" w:hAnsi="Arial" w:cs="Arial"/>
          <w:lang w:val="sr-Cyrl-RS"/>
        </w:rPr>
        <w:t xml:space="preserve"> </w:t>
      </w:r>
      <w:r w:rsidRPr="00EF2F3C">
        <w:rPr>
          <w:rFonts w:ascii="Arial" w:hAnsi="Arial" w:cs="Arial"/>
          <w:lang w:val="sr-Cyrl-RS"/>
        </w:rPr>
        <w:t>предвиђени да се постави на бетонско</w:t>
      </w:r>
      <w:r>
        <w:rPr>
          <w:rFonts w:ascii="Arial" w:hAnsi="Arial" w:cs="Arial"/>
          <w:lang w:val="sr-Cyrl-RS"/>
        </w:rPr>
        <w:t xml:space="preserve"> </w:t>
      </w:r>
      <w:r w:rsidRPr="00EF2F3C">
        <w:rPr>
          <w:rFonts w:ascii="Arial" w:hAnsi="Arial" w:cs="Arial"/>
          <w:lang w:val="sr-Cyrl-RS"/>
        </w:rPr>
        <w:t>постоље,који се уземљује у складу са прописима.</w:t>
      </w:r>
    </w:p>
    <w:p w14:paraId="49325146" w14:textId="77777777" w:rsidR="00EF2F3C" w:rsidRDefault="00EF2F3C" w:rsidP="00EF2F3C">
      <w:pPr>
        <w:pStyle w:val="NoSpacing"/>
        <w:jc w:val="both"/>
        <w:rPr>
          <w:rFonts w:ascii="Arial" w:hAnsi="Arial" w:cs="Arial"/>
          <w:lang w:val="sr-Cyrl-RS"/>
        </w:rPr>
      </w:pPr>
    </w:p>
    <w:p w14:paraId="47C917F6" w14:textId="73F1181D" w:rsidR="00EF2F3C" w:rsidRPr="00EF2F3C" w:rsidRDefault="00EF2F3C" w:rsidP="00EF2F3C">
      <w:pPr>
        <w:pStyle w:val="NoSpacing"/>
        <w:jc w:val="both"/>
        <w:rPr>
          <w:rFonts w:ascii="Arial" w:hAnsi="Arial" w:cs="Arial"/>
          <w:lang w:val="sr-Cyrl-RS"/>
        </w:rPr>
      </w:pPr>
      <w:r w:rsidRPr="00EF2F3C">
        <w:rPr>
          <w:rFonts w:ascii="Arial" w:hAnsi="Arial" w:cs="Arial"/>
          <w:lang w:val="sr-Cyrl-RS"/>
        </w:rPr>
        <w:t>Компресор је снабдевен са две високо притисне сушне посуде по 160 литара у</w:t>
      </w:r>
      <w:r w:rsidR="006E176F">
        <w:rPr>
          <w:rFonts w:ascii="Arial" w:hAnsi="Arial" w:cs="Arial"/>
          <w:lang w:val="en-US"/>
        </w:rPr>
        <w:t xml:space="preserve"> </w:t>
      </w:r>
      <w:r w:rsidRPr="00EF2F3C">
        <w:rPr>
          <w:rFonts w:ascii="Arial" w:hAnsi="Arial" w:cs="Arial"/>
          <w:lang w:val="sr-Cyrl-RS"/>
        </w:rPr>
        <w:t>којима се издваја влага тј.суши гас такозваним силикагелом.</w:t>
      </w:r>
    </w:p>
    <w:p w14:paraId="13F20458" w14:textId="77777777" w:rsidR="00EF2F3C" w:rsidRDefault="00EF2F3C" w:rsidP="00EF2F3C">
      <w:pPr>
        <w:pStyle w:val="NoSpacing"/>
        <w:jc w:val="both"/>
        <w:rPr>
          <w:rFonts w:ascii="Arial" w:hAnsi="Arial" w:cs="Arial"/>
          <w:lang w:val="sr-Cyrl-RS"/>
        </w:rPr>
      </w:pPr>
    </w:p>
    <w:p w14:paraId="08A9258B" w14:textId="1C03036F" w:rsidR="00EF2F3C" w:rsidRPr="00EF2F3C" w:rsidRDefault="00EF2F3C" w:rsidP="00EF2F3C">
      <w:pPr>
        <w:pStyle w:val="NoSpacing"/>
        <w:jc w:val="both"/>
        <w:rPr>
          <w:rFonts w:ascii="Arial" w:hAnsi="Arial" w:cs="Arial"/>
          <w:lang w:val="sr-Cyrl-RS"/>
        </w:rPr>
      </w:pPr>
      <w:r w:rsidRPr="00EF2F3C">
        <w:rPr>
          <w:rFonts w:ascii="Arial" w:hAnsi="Arial" w:cs="Arial"/>
          <w:lang w:val="sr-Cyrl-RS"/>
        </w:rPr>
        <w:t xml:space="preserve">Задатак компресора је компримовање природног гаса на притисак до 250 </w:t>
      </w:r>
      <w:r w:rsidRPr="00EF2F3C">
        <w:rPr>
          <w:rFonts w:ascii="Arial" w:hAnsi="Arial" w:cs="Arial"/>
          <w:lang w:val="en-US"/>
        </w:rPr>
        <w:t>ba</w:t>
      </w:r>
      <w:r>
        <w:rPr>
          <w:rFonts w:ascii="Century Gothic" w:hAnsi="Century Gothic" w:cs="Century Gothic"/>
          <w:sz w:val="24"/>
          <w:szCs w:val="24"/>
          <w:lang w:val="en-US"/>
        </w:rPr>
        <w:t>r</w:t>
      </w:r>
      <w:r w:rsidRPr="00EF2F3C">
        <w:rPr>
          <w:rFonts w:ascii="Arial" w:hAnsi="Arial" w:cs="Arial"/>
          <w:lang w:val="sr-Cyrl-RS"/>
        </w:rPr>
        <w:t>.</w:t>
      </w:r>
    </w:p>
    <w:p w14:paraId="684BD2F2" w14:textId="0EC876B3" w:rsidR="00EF2F3C" w:rsidRPr="00EF2F3C" w:rsidRDefault="00EF2F3C" w:rsidP="00EF2F3C">
      <w:pPr>
        <w:pStyle w:val="NoSpacing"/>
        <w:jc w:val="both"/>
        <w:rPr>
          <w:rFonts w:ascii="Arial" w:hAnsi="Arial" w:cs="Arial"/>
          <w:lang w:val="sr-Cyrl-RS"/>
        </w:rPr>
      </w:pPr>
      <w:r w:rsidRPr="00EF2F3C">
        <w:rPr>
          <w:rFonts w:ascii="Arial" w:hAnsi="Arial" w:cs="Arial"/>
          <w:lang w:val="sr-Cyrl-RS"/>
        </w:rPr>
        <w:t>Компресор је снабдевен батеријом боца (складиште високог притиска 4 боце по 80</w:t>
      </w:r>
      <w:r>
        <w:rPr>
          <w:rFonts w:ascii="Arial" w:hAnsi="Arial" w:cs="Arial"/>
          <w:lang w:val="sr-Cyrl-RS"/>
        </w:rPr>
        <w:t xml:space="preserve"> </w:t>
      </w:r>
      <w:r w:rsidRPr="00EF2F3C">
        <w:rPr>
          <w:rFonts w:ascii="Arial" w:hAnsi="Arial" w:cs="Arial"/>
          <w:lang w:val="sr-Cyrl-RS"/>
        </w:rPr>
        <w:t xml:space="preserve">лит.и складиште средњег притиска 10 боца x 80 лит. маx.притиска 250 </w:t>
      </w:r>
      <w:r w:rsidRPr="00EF2F3C">
        <w:rPr>
          <w:rFonts w:ascii="Arial" w:hAnsi="Arial" w:cs="Arial"/>
          <w:lang w:val="en-US"/>
        </w:rPr>
        <w:t>ba</w:t>
      </w:r>
      <w:r>
        <w:rPr>
          <w:rFonts w:ascii="Century Gothic" w:hAnsi="Century Gothic" w:cs="Century Gothic"/>
          <w:sz w:val="24"/>
          <w:szCs w:val="24"/>
          <w:lang w:val="en-US"/>
        </w:rPr>
        <w:t>r</w:t>
      </w:r>
      <w:r w:rsidRPr="00EF2F3C">
        <w:rPr>
          <w:rFonts w:ascii="Arial" w:hAnsi="Arial" w:cs="Arial"/>
          <w:lang w:val="sr-Cyrl-RS"/>
        </w:rPr>
        <w:t xml:space="preserve"> бар) што чини укупну</w:t>
      </w:r>
      <w:r>
        <w:rPr>
          <w:rFonts w:ascii="Arial" w:hAnsi="Arial" w:cs="Arial"/>
          <w:lang w:val="sr-Cyrl-RS"/>
        </w:rPr>
        <w:t xml:space="preserve"> </w:t>
      </w:r>
      <w:r w:rsidRPr="00EF2F3C">
        <w:rPr>
          <w:rFonts w:ascii="Arial" w:hAnsi="Arial" w:cs="Arial"/>
          <w:lang w:val="sr-Cyrl-RS"/>
        </w:rPr>
        <w:t>запремину 1.120 литара, са приоритетним панелом.</w:t>
      </w:r>
    </w:p>
    <w:p w14:paraId="3B7E72D1" w14:textId="77777777" w:rsidR="00EF2F3C" w:rsidRDefault="00EF2F3C" w:rsidP="00EF2F3C">
      <w:pPr>
        <w:pStyle w:val="NoSpacing"/>
        <w:jc w:val="both"/>
        <w:rPr>
          <w:rFonts w:ascii="Arial" w:hAnsi="Arial" w:cs="Arial"/>
          <w:lang w:val="sr-Cyrl-RS"/>
        </w:rPr>
      </w:pPr>
    </w:p>
    <w:p w14:paraId="2C06C349" w14:textId="5A3FC88A" w:rsidR="00EF2F3C" w:rsidRPr="00EF2F3C" w:rsidRDefault="00EF2F3C" w:rsidP="00EF2F3C">
      <w:pPr>
        <w:pStyle w:val="NoSpacing"/>
        <w:jc w:val="both"/>
        <w:rPr>
          <w:rFonts w:ascii="Arial" w:hAnsi="Arial" w:cs="Arial"/>
          <w:lang w:val="sr-Cyrl-RS"/>
        </w:rPr>
      </w:pPr>
      <w:r w:rsidRPr="00EF2F3C">
        <w:rPr>
          <w:rFonts w:ascii="Arial" w:hAnsi="Arial" w:cs="Arial"/>
          <w:lang w:val="sr-Cyrl-RS"/>
        </w:rPr>
        <w:t>Приоритетни панел је јединица за управљање пуњења КПГ-а, а састоји се од логичких</w:t>
      </w:r>
      <w:r>
        <w:rPr>
          <w:rFonts w:ascii="Arial" w:hAnsi="Arial" w:cs="Arial"/>
          <w:lang w:val="sr-Cyrl-RS"/>
        </w:rPr>
        <w:t xml:space="preserve"> и</w:t>
      </w:r>
      <w:r w:rsidRPr="00EF2F3C">
        <w:rPr>
          <w:rFonts w:ascii="Arial" w:hAnsi="Arial" w:cs="Arial"/>
          <w:lang w:val="sr-Cyrl-RS"/>
        </w:rPr>
        <w:t xml:space="preserve"> извршних пнеуматских и електричних компонентни међусобно повезане са цевима</w:t>
      </w:r>
      <w:r>
        <w:rPr>
          <w:rFonts w:ascii="Arial" w:hAnsi="Arial" w:cs="Arial"/>
          <w:lang w:val="sr-Cyrl-RS"/>
        </w:rPr>
        <w:t xml:space="preserve"> </w:t>
      </w:r>
      <w:r w:rsidRPr="00EF2F3C">
        <w:rPr>
          <w:rFonts w:ascii="Arial" w:hAnsi="Arial" w:cs="Arial"/>
          <w:lang w:val="sr-Cyrl-RS"/>
        </w:rPr>
        <w:t>и ермето спојевима за високи притисак. Манипулација протока гаса преко</w:t>
      </w:r>
      <w:r w:rsidR="00390958">
        <w:rPr>
          <w:rFonts w:ascii="Arial" w:hAnsi="Arial" w:cs="Arial"/>
          <w:lang w:val="sr-Cyrl-RS"/>
        </w:rPr>
        <w:t xml:space="preserve"> </w:t>
      </w:r>
      <w:r w:rsidRPr="00EF2F3C">
        <w:rPr>
          <w:rFonts w:ascii="Arial" w:hAnsi="Arial" w:cs="Arial"/>
          <w:lang w:val="sr-Cyrl-RS"/>
        </w:rPr>
        <w:t>приоритетног панела је даљински, преко ПЛЦ-а. Приоритетни панел и батерије боца са</w:t>
      </w:r>
      <w:r w:rsidR="00390958">
        <w:rPr>
          <w:rFonts w:ascii="Arial" w:hAnsi="Arial" w:cs="Arial"/>
          <w:lang w:val="sr-Cyrl-RS"/>
        </w:rPr>
        <w:t xml:space="preserve"> </w:t>
      </w:r>
      <w:r w:rsidRPr="00EF2F3C">
        <w:rPr>
          <w:rFonts w:ascii="Arial" w:hAnsi="Arial" w:cs="Arial"/>
          <w:lang w:val="sr-Cyrl-RS"/>
        </w:rPr>
        <w:t>пратећим цевоводима се налазе на заједничком носачу и смештене у метални</w:t>
      </w:r>
      <w:r w:rsidR="00390958">
        <w:rPr>
          <w:rFonts w:ascii="Arial" w:hAnsi="Arial" w:cs="Arial"/>
          <w:lang w:val="sr-Cyrl-RS"/>
        </w:rPr>
        <w:t xml:space="preserve"> </w:t>
      </w:r>
      <w:r w:rsidRPr="00EF2F3C">
        <w:rPr>
          <w:rFonts w:ascii="Arial" w:hAnsi="Arial" w:cs="Arial"/>
          <w:lang w:val="sr-Cyrl-RS"/>
        </w:rPr>
        <w:t>контејнер заједно са компресором.</w:t>
      </w:r>
    </w:p>
    <w:p w14:paraId="5BFD3836" w14:textId="77777777" w:rsidR="00390958" w:rsidRDefault="00390958" w:rsidP="00EF2F3C">
      <w:pPr>
        <w:pStyle w:val="NoSpacing"/>
        <w:jc w:val="both"/>
        <w:rPr>
          <w:rFonts w:ascii="Arial" w:hAnsi="Arial" w:cs="Arial"/>
          <w:lang w:val="sr-Cyrl-RS"/>
        </w:rPr>
      </w:pPr>
    </w:p>
    <w:p w14:paraId="72EB47F6" w14:textId="53F7964F" w:rsidR="00EF2F3C" w:rsidRPr="00EF2F3C" w:rsidRDefault="00EF2F3C" w:rsidP="00EF2F3C">
      <w:pPr>
        <w:pStyle w:val="NoSpacing"/>
        <w:jc w:val="both"/>
        <w:rPr>
          <w:rFonts w:ascii="Arial" w:hAnsi="Arial" w:cs="Arial"/>
          <w:lang w:val="sr-Cyrl-RS"/>
        </w:rPr>
      </w:pPr>
      <w:r w:rsidRPr="00EF2F3C">
        <w:rPr>
          <w:rFonts w:ascii="Arial" w:hAnsi="Arial" w:cs="Arial"/>
          <w:lang w:val="sr-Cyrl-RS"/>
        </w:rPr>
        <w:t>Приоритетни панел у склопу са батеријама боца усмерава проток компримованог</w:t>
      </w:r>
      <w:r w:rsidR="00390958">
        <w:rPr>
          <w:rFonts w:ascii="Arial" w:hAnsi="Arial" w:cs="Arial"/>
          <w:lang w:val="sr-Cyrl-RS"/>
        </w:rPr>
        <w:t xml:space="preserve"> </w:t>
      </w:r>
      <w:r w:rsidRPr="00EF2F3C">
        <w:rPr>
          <w:rFonts w:ascii="Arial" w:hAnsi="Arial" w:cs="Arial"/>
          <w:lang w:val="sr-Cyrl-RS"/>
        </w:rPr>
        <w:t>гаса ка аутомату за пуњење возилаи Б</w:t>
      </w:r>
      <w:r w:rsidR="00390958">
        <w:rPr>
          <w:rFonts w:ascii="Arial" w:hAnsi="Arial" w:cs="Arial"/>
          <w:lang w:val="sr-Cyrl-RS"/>
        </w:rPr>
        <w:t>а</w:t>
      </w:r>
      <w:r w:rsidRPr="00EF2F3C">
        <w:rPr>
          <w:rFonts w:ascii="Arial" w:hAnsi="Arial" w:cs="Arial"/>
          <w:lang w:val="sr-Cyrl-RS"/>
        </w:rPr>
        <w:t>теријама боца.Опремљен је са сензорима</w:t>
      </w:r>
      <w:r w:rsidR="00390958">
        <w:rPr>
          <w:rFonts w:ascii="Arial" w:hAnsi="Arial" w:cs="Arial"/>
          <w:lang w:val="sr-Cyrl-RS"/>
        </w:rPr>
        <w:t xml:space="preserve"> за притисак гаса и</w:t>
      </w:r>
      <w:r w:rsidRPr="00EF2F3C">
        <w:rPr>
          <w:rFonts w:ascii="Arial" w:hAnsi="Arial" w:cs="Arial"/>
          <w:lang w:val="sr-Cyrl-RS"/>
        </w:rPr>
        <w:t xml:space="preserve"> славинама на пнеуматски погон.</w:t>
      </w:r>
      <w:r w:rsidR="00390958">
        <w:rPr>
          <w:rFonts w:ascii="Arial" w:hAnsi="Arial" w:cs="Arial"/>
          <w:lang w:val="sr-Cyrl-RS"/>
        </w:rPr>
        <w:t xml:space="preserve"> </w:t>
      </w:r>
      <w:r w:rsidRPr="00EF2F3C">
        <w:rPr>
          <w:rFonts w:ascii="Arial" w:hAnsi="Arial" w:cs="Arial"/>
          <w:lang w:val="sr-Cyrl-RS"/>
        </w:rPr>
        <w:t>Улога приоритетног панела је</w:t>
      </w:r>
      <w:r w:rsidR="00390958">
        <w:rPr>
          <w:rFonts w:ascii="Arial" w:hAnsi="Arial" w:cs="Arial"/>
          <w:lang w:val="sr-Cyrl-RS"/>
        </w:rPr>
        <w:t xml:space="preserve"> </w:t>
      </w:r>
      <w:r w:rsidRPr="00EF2F3C">
        <w:rPr>
          <w:rFonts w:ascii="Arial" w:hAnsi="Arial" w:cs="Arial"/>
          <w:lang w:val="sr-Cyrl-RS"/>
        </w:rPr>
        <w:t>преусмеравању протока гаса по приоритетима у зависности од тренутног притиска у</w:t>
      </w:r>
      <w:r w:rsidR="00390958">
        <w:rPr>
          <w:rFonts w:ascii="Arial" w:hAnsi="Arial" w:cs="Arial"/>
          <w:lang w:val="sr-Cyrl-RS"/>
        </w:rPr>
        <w:t xml:space="preserve"> </w:t>
      </w:r>
      <w:r w:rsidRPr="00EF2F3C">
        <w:rPr>
          <w:rFonts w:ascii="Arial" w:hAnsi="Arial" w:cs="Arial"/>
          <w:lang w:val="sr-Cyrl-RS"/>
        </w:rPr>
        <w:t>резервоар</w:t>
      </w:r>
      <w:r w:rsidR="00390958">
        <w:rPr>
          <w:rFonts w:ascii="Arial" w:hAnsi="Arial" w:cs="Arial"/>
          <w:lang w:val="sr-Cyrl-RS"/>
        </w:rPr>
        <w:t>у моторних возила, а самим тим и брж</w:t>
      </w:r>
      <w:r w:rsidRPr="00EF2F3C">
        <w:rPr>
          <w:rFonts w:ascii="Arial" w:hAnsi="Arial" w:cs="Arial"/>
          <w:lang w:val="sr-Cyrl-RS"/>
        </w:rPr>
        <w:t>е пуњење возила гасом.</w:t>
      </w:r>
    </w:p>
    <w:p w14:paraId="50C7624F" w14:textId="77777777" w:rsidR="00390958" w:rsidRDefault="00390958" w:rsidP="00EF2F3C">
      <w:pPr>
        <w:pStyle w:val="NoSpacing"/>
        <w:jc w:val="both"/>
        <w:rPr>
          <w:rFonts w:ascii="Arial" w:hAnsi="Arial" w:cs="Arial"/>
          <w:lang w:val="sr-Cyrl-RS"/>
        </w:rPr>
      </w:pPr>
    </w:p>
    <w:p w14:paraId="632E24CC" w14:textId="4D2E2A03" w:rsidR="00EF2F3C" w:rsidRPr="00EF2F3C" w:rsidRDefault="00EF2F3C" w:rsidP="00EF2F3C">
      <w:pPr>
        <w:pStyle w:val="NoSpacing"/>
        <w:jc w:val="both"/>
        <w:rPr>
          <w:rFonts w:ascii="Arial" w:hAnsi="Arial" w:cs="Arial"/>
          <w:lang w:val="sr-Cyrl-RS"/>
        </w:rPr>
      </w:pPr>
      <w:r w:rsidRPr="00EF2F3C">
        <w:rPr>
          <w:rFonts w:ascii="Arial" w:hAnsi="Arial" w:cs="Arial"/>
          <w:lang w:val="sr-Cyrl-RS"/>
        </w:rPr>
        <w:t>Хлађење компресора је међустепено водено хлађење, помоћу спољне</w:t>
      </w:r>
      <w:r w:rsidR="00390958">
        <w:rPr>
          <w:rFonts w:ascii="Arial" w:hAnsi="Arial" w:cs="Arial"/>
          <w:lang w:val="sr-Cyrl-RS"/>
        </w:rPr>
        <w:t xml:space="preserve"> јединице </w:t>
      </w:r>
      <w:r w:rsidRPr="00EF2F3C">
        <w:rPr>
          <w:rFonts w:ascii="Arial" w:hAnsi="Arial" w:cs="Arial"/>
          <w:lang w:val="sr-Cyrl-RS"/>
        </w:rPr>
        <w:t>измењивача гас-вода (гликол) који се поставља на скид, а исти на</w:t>
      </w:r>
      <w:r w:rsidR="00390958">
        <w:rPr>
          <w:rFonts w:ascii="Arial" w:hAnsi="Arial" w:cs="Arial"/>
          <w:lang w:val="sr-Cyrl-RS"/>
        </w:rPr>
        <w:t xml:space="preserve"> </w:t>
      </w:r>
      <w:r w:rsidRPr="00EF2F3C">
        <w:rPr>
          <w:rFonts w:ascii="Arial" w:hAnsi="Arial" w:cs="Arial"/>
          <w:lang w:val="sr-Cyrl-RS"/>
        </w:rPr>
        <w:t>бетонс</w:t>
      </w:r>
      <w:r w:rsidR="00390958">
        <w:rPr>
          <w:rFonts w:ascii="Arial" w:hAnsi="Arial" w:cs="Arial"/>
          <w:lang w:val="sr-Cyrl-RS"/>
        </w:rPr>
        <w:t>к</w:t>
      </w:r>
      <w:r w:rsidR="006E176F">
        <w:rPr>
          <w:rFonts w:ascii="Arial" w:hAnsi="Arial" w:cs="Arial"/>
          <w:lang w:val="sr-Cyrl-RS"/>
        </w:rPr>
        <w:t>у плочу димензија 500 cm x 100cm</w:t>
      </w:r>
      <w:r w:rsidRPr="00EF2F3C">
        <w:rPr>
          <w:rFonts w:ascii="Arial" w:hAnsi="Arial" w:cs="Arial"/>
          <w:lang w:val="sr-Cyrl-RS"/>
        </w:rPr>
        <w:t xml:space="preserve"> x </w:t>
      </w:r>
      <w:r w:rsidR="006E176F">
        <w:rPr>
          <w:rFonts w:ascii="Arial" w:hAnsi="Arial" w:cs="Arial"/>
          <w:lang w:val="sr-Cyrl-RS"/>
        </w:rPr>
        <w:t>20 cm</w:t>
      </w:r>
      <w:r w:rsidRPr="00EF2F3C">
        <w:rPr>
          <w:rFonts w:ascii="Arial" w:hAnsi="Arial" w:cs="Arial"/>
          <w:lang w:val="sr-Cyrl-RS"/>
        </w:rPr>
        <w:t>, на рас</w:t>
      </w:r>
      <w:r w:rsidR="00EF15FB">
        <w:rPr>
          <w:rFonts w:ascii="Arial" w:hAnsi="Arial" w:cs="Arial"/>
          <w:lang w:val="sr-Cyrl-RS"/>
        </w:rPr>
        <w:t>т</w:t>
      </w:r>
      <w:r w:rsidR="006E176F">
        <w:rPr>
          <w:rFonts w:ascii="Arial" w:hAnsi="Arial" w:cs="Arial"/>
          <w:lang w:val="sr-Cyrl-RS"/>
        </w:rPr>
        <w:t>ојању 2,0 m</w:t>
      </w:r>
      <w:r w:rsidRPr="00EF2F3C">
        <w:rPr>
          <w:rFonts w:ascii="Arial" w:hAnsi="Arial" w:cs="Arial"/>
          <w:lang w:val="sr-Cyrl-RS"/>
        </w:rPr>
        <w:t xml:space="preserve"> од</w:t>
      </w:r>
      <w:r w:rsidR="00EF15FB">
        <w:rPr>
          <w:rFonts w:ascii="Arial" w:hAnsi="Arial" w:cs="Arial"/>
          <w:lang w:val="sr-Cyrl-RS"/>
        </w:rPr>
        <w:t xml:space="preserve"> </w:t>
      </w:r>
      <w:r w:rsidRPr="00EF2F3C">
        <w:rPr>
          <w:rFonts w:ascii="Arial" w:hAnsi="Arial" w:cs="Arial"/>
          <w:lang w:val="sr-Cyrl-RS"/>
        </w:rPr>
        <w:t>компресора. Вода циркулише у отвореном систему преко циркулационе пумпе ( два</w:t>
      </w:r>
      <w:r w:rsidR="00EF15FB">
        <w:rPr>
          <w:rFonts w:ascii="Arial" w:hAnsi="Arial" w:cs="Arial"/>
          <w:lang w:val="sr-Cyrl-RS"/>
        </w:rPr>
        <w:t xml:space="preserve"> </w:t>
      </w:r>
      <w:r w:rsidRPr="00EF2F3C">
        <w:rPr>
          <w:rFonts w:ascii="Arial" w:hAnsi="Arial" w:cs="Arial"/>
          <w:lang w:val="sr-Cyrl-RS"/>
        </w:rPr>
        <w:t xml:space="preserve">вода – цевовода </w:t>
      </w:r>
      <w:r w:rsidR="00EF15FB" w:rsidRPr="00EF15FB">
        <w:rPr>
          <w:rFonts w:ascii="Arial" w:hAnsi="Arial" w:cs="Arial"/>
          <w:lang w:val="en-US"/>
        </w:rPr>
        <w:t>DN50</w:t>
      </w:r>
      <w:r w:rsidRPr="00EF2F3C">
        <w:rPr>
          <w:rFonts w:ascii="Arial" w:hAnsi="Arial" w:cs="Arial"/>
          <w:lang w:val="sr-Cyrl-RS"/>
        </w:rPr>
        <w:t xml:space="preserve"> ), повезани са мотором компресора.</w:t>
      </w:r>
    </w:p>
    <w:p w14:paraId="7C469706" w14:textId="67E079A5" w:rsidR="00EF2F3C" w:rsidRPr="00EF2F3C" w:rsidRDefault="00EF2F3C" w:rsidP="00EF2F3C">
      <w:pPr>
        <w:pStyle w:val="NoSpacing"/>
        <w:jc w:val="both"/>
        <w:rPr>
          <w:rFonts w:ascii="Arial" w:hAnsi="Arial" w:cs="Arial"/>
          <w:lang w:val="sr-Cyrl-RS"/>
        </w:rPr>
      </w:pPr>
      <w:r w:rsidRPr="00EF2F3C">
        <w:rPr>
          <w:rFonts w:ascii="Arial" w:hAnsi="Arial" w:cs="Arial"/>
          <w:lang w:val="sr-Cyrl-RS"/>
        </w:rPr>
        <w:t xml:space="preserve">Предвиђен је систем за меки старт електро мотора, командни панел </w:t>
      </w:r>
      <w:r w:rsidR="00EF15FB" w:rsidRPr="00EF15FB">
        <w:rPr>
          <w:rFonts w:ascii="Arial" w:hAnsi="Arial" w:cs="Arial"/>
          <w:lang w:val="en-US"/>
        </w:rPr>
        <w:t>RO</w:t>
      </w:r>
      <w:r w:rsidRPr="00EF2F3C">
        <w:rPr>
          <w:rFonts w:ascii="Arial" w:hAnsi="Arial" w:cs="Arial"/>
          <w:lang w:val="sr-Cyrl-RS"/>
        </w:rPr>
        <w:t>, сигурносна</w:t>
      </w:r>
    </w:p>
    <w:p w14:paraId="3B1CB71E" w14:textId="066A3FF0" w:rsidR="00EF2F3C" w:rsidRPr="00EF2F3C" w:rsidRDefault="00EF2F3C" w:rsidP="00EF2F3C">
      <w:pPr>
        <w:pStyle w:val="NoSpacing"/>
        <w:jc w:val="both"/>
        <w:rPr>
          <w:rFonts w:ascii="Arial" w:hAnsi="Arial" w:cs="Arial"/>
          <w:lang w:val="sr-Cyrl-RS"/>
        </w:rPr>
      </w:pPr>
      <w:r w:rsidRPr="00EF2F3C">
        <w:rPr>
          <w:rFonts w:ascii="Arial" w:hAnsi="Arial" w:cs="Arial"/>
          <w:lang w:val="sr-Cyrl-RS"/>
        </w:rPr>
        <w:t xml:space="preserve">опрема, </w:t>
      </w:r>
      <w:r w:rsidR="00EF15FB" w:rsidRPr="00EF15FB">
        <w:rPr>
          <w:rFonts w:ascii="Arial" w:hAnsi="Arial" w:cs="Arial"/>
          <w:lang w:val="en-US"/>
        </w:rPr>
        <w:t>ESD</w:t>
      </w:r>
      <w:r w:rsidRPr="00EF2F3C">
        <w:rPr>
          <w:rFonts w:ascii="Arial" w:hAnsi="Arial" w:cs="Arial"/>
          <w:lang w:val="sr-Cyrl-RS"/>
        </w:rPr>
        <w:t xml:space="preserve"> тастер за брзо искључење.</w:t>
      </w:r>
    </w:p>
    <w:p w14:paraId="65ACA66A" w14:textId="77777777" w:rsidR="00EF15FB" w:rsidRDefault="00EF15FB" w:rsidP="00EF2F3C">
      <w:pPr>
        <w:pStyle w:val="NoSpacing"/>
        <w:jc w:val="both"/>
        <w:rPr>
          <w:rFonts w:ascii="Arial" w:hAnsi="Arial" w:cs="Arial"/>
          <w:lang w:val="sr-Cyrl-RS"/>
        </w:rPr>
      </w:pPr>
    </w:p>
    <w:p w14:paraId="57A9D024" w14:textId="616E7D62" w:rsidR="00EF2F3C" w:rsidRPr="00EF2F3C" w:rsidRDefault="00EF2F3C" w:rsidP="00EF2F3C">
      <w:pPr>
        <w:pStyle w:val="NoSpacing"/>
        <w:jc w:val="both"/>
        <w:rPr>
          <w:rFonts w:ascii="Arial" w:hAnsi="Arial" w:cs="Arial"/>
          <w:lang w:val="sr-Cyrl-RS"/>
        </w:rPr>
      </w:pPr>
      <w:r w:rsidRPr="00EF2F3C">
        <w:rPr>
          <w:rFonts w:ascii="Arial" w:hAnsi="Arial" w:cs="Arial"/>
          <w:lang w:val="sr-Cyrl-RS"/>
        </w:rPr>
        <w:t>Простор компресорске станице п</w:t>
      </w:r>
      <w:r w:rsidR="00EF15FB">
        <w:rPr>
          <w:rFonts w:ascii="Arial" w:hAnsi="Arial" w:cs="Arial"/>
          <w:lang w:val="sr-Cyrl-RS"/>
        </w:rPr>
        <w:t>риродно је вентилисан уградњом ж</w:t>
      </w:r>
      <w:r w:rsidRPr="00EF2F3C">
        <w:rPr>
          <w:rFonts w:ascii="Arial" w:hAnsi="Arial" w:cs="Arial"/>
          <w:lang w:val="sr-Cyrl-RS"/>
        </w:rPr>
        <w:t>алузина у улазним</w:t>
      </w:r>
    </w:p>
    <w:p w14:paraId="28A2D18B" w14:textId="77777777" w:rsidR="00EF2F3C" w:rsidRPr="00EF2F3C" w:rsidRDefault="00EF2F3C" w:rsidP="00EF2F3C">
      <w:pPr>
        <w:pStyle w:val="NoSpacing"/>
        <w:jc w:val="both"/>
        <w:rPr>
          <w:rFonts w:ascii="Arial" w:hAnsi="Arial" w:cs="Arial"/>
          <w:lang w:val="sr-Cyrl-RS"/>
        </w:rPr>
      </w:pPr>
      <w:r w:rsidRPr="00EF2F3C">
        <w:rPr>
          <w:rFonts w:ascii="Arial" w:hAnsi="Arial" w:cs="Arial"/>
          <w:lang w:val="sr-Cyrl-RS"/>
        </w:rPr>
        <w:t>вратима и наспрамном зиду контејнера.</w:t>
      </w:r>
    </w:p>
    <w:p w14:paraId="66CD1608" w14:textId="77777777" w:rsidR="00EF15FB" w:rsidRDefault="00EF15FB" w:rsidP="00EF2F3C">
      <w:pPr>
        <w:pStyle w:val="NoSpacing"/>
        <w:jc w:val="both"/>
        <w:rPr>
          <w:rFonts w:ascii="Arial" w:hAnsi="Arial" w:cs="Arial"/>
          <w:lang w:val="sr-Cyrl-RS"/>
        </w:rPr>
      </w:pPr>
    </w:p>
    <w:p w14:paraId="094D7A85" w14:textId="0FB1CEAA" w:rsidR="00EF2F3C" w:rsidRPr="00EF2F3C" w:rsidRDefault="00EF2F3C" w:rsidP="00EF2F3C">
      <w:pPr>
        <w:pStyle w:val="NoSpacing"/>
        <w:jc w:val="both"/>
        <w:rPr>
          <w:rFonts w:ascii="Arial" w:hAnsi="Arial" w:cs="Arial"/>
          <w:lang w:val="sr-Cyrl-RS"/>
        </w:rPr>
      </w:pPr>
      <w:r w:rsidRPr="00EF2F3C">
        <w:rPr>
          <w:rFonts w:ascii="Arial" w:hAnsi="Arial" w:cs="Arial"/>
          <w:lang w:val="sr-Cyrl-RS"/>
        </w:rPr>
        <w:lastRenderedPageBreak/>
        <w:t>Компресори морају бити опремљени одговар</w:t>
      </w:r>
      <w:r w:rsidR="00EF15FB">
        <w:rPr>
          <w:rFonts w:ascii="Arial" w:hAnsi="Arial" w:cs="Arial"/>
          <w:lang w:val="sr-Cyrl-RS"/>
        </w:rPr>
        <w:t>ајућим ослонцима или држ</w:t>
      </w:r>
      <w:r w:rsidRPr="00EF2F3C">
        <w:rPr>
          <w:rFonts w:ascii="Arial" w:hAnsi="Arial" w:cs="Arial"/>
          <w:lang w:val="sr-Cyrl-RS"/>
        </w:rPr>
        <w:t>ачима како би</w:t>
      </w:r>
    </w:p>
    <w:p w14:paraId="1E5FFA13" w14:textId="5AAF882D" w:rsidR="004E7285" w:rsidRDefault="00EF2F3C" w:rsidP="00EF2F3C">
      <w:pPr>
        <w:pStyle w:val="NoSpacing"/>
        <w:jc w:val="both"/>
        <w:rPr>
          <w:rFonts w:ascii="Arial" w:hAnsi="Arial" w:cs="Arial"/>
          <w:lang w:val="sr-Cyrl-RS"/>
        </w:rPr>
      </w:pPr>
      <w:r w:rsidRPr="00EF2F3C">
        <w:rPr>
          <w:rFonts w:ascii="Arial" w:hAnsi="Arial" w:cs="Arial"/>
          <w:lang w:val="sr-Cyrl-RS"/>
        </w:rPr>
        <w:t>се минимализовао пренос механичких вибрација на конструкцију.</w:t>
      </w:r>
      <w:r w:rsidR="00EF15FB">
        <w:rPr>
          <w:rFonts w:ascii="Arial" w:hAnsi="Arial" w:cs="Arial"/>
          <w:lang w:val="sr-Cyrl-RS"/>
        </w:rPr>
        <w:t xml:space="preserve"> </w:t>
      </w:r>
      <w:r w:rsidRPr="00EF2F3C">
        <w:rPr>
          <w:rFonts w:ascii="Arial" w:hAnsi="Arial" w:cs="Arial"/>
          <w:lang w:val="sr-Cyrl-RS"/>
        </w:rPr>
        <w:t>Улазни и излазни</w:t>
      </w:r>
      <w:r w:rsidR="00EF15FB">
        <w:rPr>
          <w:rFonts w:ascii="Arial" w:hAnsi="Arial" w:cs="Arial"/>
          <w:lang w:val="sr-Cyrl-RS"/>
        </w:rPr>
        <w:t xml:space="preserve"> </w:t>
      </w:r>
      <w:r w:rsidRPr="00EF2F3C">
        <w:rPr>
          <w:rFonts w:ascii="Arial" w:hAnsi="Arial" w:cs="Arial"/>
          <w:lang w:val="sr-Cyrl-RS"/>
        </w:rPr>
        <w:t>компресорски прикључци пројектују се тако да спрече пренос вибрација.</w:t>
      </w:r>
    </w:p>
    <w:p w14:paraId="630971DC" w14:textId="77777777" w:rsidR="004E7285" w:rsidRDefault="004E7285" w:rsidP="00296C9D">
      <w:pPr>
        <w:pStyle w:val="NoSpacing"/>
        <w:jc w:val="both"/>
        <w:rPr>
          <w:rFonts w:ascii="Arial" w:hAnsi="Arial" w:cs="Arial"/>
          <w:lang w:val="sr-Cyrl-RS"/>
        </w:rPr>
      </w:pPr>
    </w:p>
    <w:p w14:paraId="123D84FA" w14:textId="77777777" w:rsidR="00296C9D" w:rsidRPr="00296C9D" w:rsidRDefault="00296C9D" w:rsidP="00296C9D">
      <w:pPr>
        <w:pStyle w:val="NoSpacing"/>
        <w:jc w:val="both"/>
        <w:rPr>
          <w:rFonts w:ascii="Arial" w:hAnsi="Arial" w:cs="Arial"/>
          <w:lang w:val="sr-Cyrl-RS"/>
        </w:rPr>
      </w:pPr>
      <w:r w:rsidRPr="00296C9D">
        <w:rPr>
          <w:rFonts w:ascii="Arial" w:hAnsi="Arial" w:cs="Arial"/>
          <w:lang w:val="sr-Cyrl-RS"/>
        </w:rPr>
        <w:t>Компресорска јединица удаљена је од најблиţих објеката према следећем:</w:t>
      </w:r>
    </w:p>
    <w:p w14:paraId="5D233526" w14:textId="6E2EDF61" w:rsidR="00296C9D" w:rsidRPr="00296C9D" w:rsidRDefault="00F7084C" w:rsidP="00296C9D">
      <w:pPr>
        <w:pStyle w:val="NoSpacing"/>
        <w:jc w:val="both"/>
        <w:rPr>
          <w:rFonts w:ascii="Arial" w:hAnsi="Arial" w:cs="Arial"/>
          <w:lang w:val="sr-Cyrl-RS"/>
        </w:rPr>
      </w:pPr>
      <w:r>
        <w:rPr>
          <w:rFonts w:ascii="Arial" w:hAnsi="Arial" w:cs="Arial"/>
          <w:lang w:val="sr-Cyrl-RS"/>
        </w:rPr>
        <w:t>-од објекта послужиоца.....................................................</w:t>
      </w:r>
      <w:r w:rsidR="006E176F">
        <w:rPr>
          <w:rFonts w:ascii="Arial" w:hAnsi="Arial" w:cs="Arial"/>
          <w:lang w:val="sr-Cyrl-RS"/>
        </w:rPr>
        <w:t xml:space="preserve"> 24,94 m</w:t>
      </w:r>
    </w:p>
    <w:p w14:paraId="2ABAD3D7" w14:textId="05864399" w:rsidR="00296C9D" w:rsidRPr="00296C9D" w:rsidRDefault="00F7084C" w:rsidP="00296C9D">
      <w:pPr>
        <w:pStyle w:val="NoSpacing"/>
        <w:jc w:val="both"/>
        <w:rPr>
          <w:rFonts w:ascii="Arial" w:hAnsi="Arial" w:cs="Arial"/>
          <w:lang w:val="sr-Cyrl-RS"/>
        </w:rPr>
      </w:pPr>
      <w:r>
        <w:rPr>
          <w:rFonts w:ascii="Arial" w:hAnsi="Arial" w:cs="Arial"/>
          <w:lang w:val="sr-Cyrl-RS"/>
        </w:rPr>
        <w:t>-од приступне саобраћајнице............................................</w:t>
      </w:r>
      <w:r w:rsidR="006E176F">
        <w:rPr>
          <w:rFonts w:ascii="Arial" w:hAnsi="Arial" w:cs="Arial"/>
          <w:lang w:val="sr-Cyrl-RS"/>
        </w:rPr>
        <w:t xml:space="preserve"> 5,70 m</w:t>
      </w:r>
    </w:p>
    <w:p w14:paraId="5C5D9B32" w14:textId="360FAEDE" w:rsidR="00296C9D" w:rsidRPr="00296C9D" w:rsidRDefault="00296C9D" w:rsidP="00296C9D">
      <w:pPr>
        <w:pStyle w:val="NoSpacing"/>
        <w:jc w:val="both"/>
        <w:rPr>
          <w:rFonts w:ascii="Arial" w:hAnsi="Arial" w:cs="Arial"/>
          <w:lang w:val="sr-Cyrl-RS"/>
        </w:rPr>
      </w:pPr>
      <w:r w:rsidRPr="00296C9D">
        <w:rPr>
          <w:rFonts w:ascii="Arial" w:hAnsi="Arial" w:cs="Arial"/>
          <w:lang w:val="sr-Cyrl-RS"/>
        </w:rPr>
        <w:t>-од стуба за пу</w:t>
      </w:r>
      <w:r w:rsidR="00F7084C">
        <w:rPr>
          <w:rFonts w:ascii="Arial" w:hAnsi="Arial" w:cs="Arial"/>
          <w:lang w:val="sr-Cyrl-RS"/>
        </w:rPr>
        <w:t>њење мобилне палтформе……………….</w:t>
      </w:r>
      <w:r w:rsidR="006E176F">
        <w:rPr>
          <w:rFonts w:ascii="Arial" w:hAnsi="Arial" w:cs="Arial"/>
          <w:lang w:val="sr-Cyrl-RS"/>
        </w:rPr>
        <w:t>20,90 m</w:t>
      </w:r>
    </w:p>
    <w:p w14:paraId="0E17C0EF" w14:textId="2C25650E" w:rsidR="00296C9D" w:rsidRPr="00296C9D" w:rsidRDefault="00296C9D" w:rsidP="00296C9D">
      <w:pPr>
        <w:pStyle w:val="NoSpacing"/>
        <w:jc w:val="both"/>
        <w:rPr>
          <w:rFonts w:ascii="Arial" w:hAnsi="Arial" w:cs="Arial"/>
          <w:lang w:val="sr-Cyrl-RS"/>
        </w:rPr>
      </w:pPr>
      <w:r w:rsidRPr="00296C9D">
        <w:rPr>
          <w:rFonts w:ascii="Arial" w:hAnsi="Arial" w:cs="Arial"/>
          <w:lang w:val="sr-Cyrl-RS"/>
        </w:rPr>
        <w:t>-од аутом</w:t>
      </w:r>
      <w:r w:rsidR="00F7084C">
        <w:rPr>
          <w:rFonts w:ascii="Arial" w:hAnsi="Arial" w:cs="Arial"/>
          <w:lang w:val="sr-Cyrl-RS"/>
        </w:rPr>
        <w:t>ата за пуњење КПГ-а…………………………….</w:t>
      </w:r>
      <w:r w:rsidR="006E176F">
        <w:rPr>
          <w:rFonts w:ascii="Arial" w:hAnsi="Arial" w:cs="Arial"/>
          <w:lang w:val="sr-Cyrl-RS"/>
        </w:rPr>
        <w:t>.30,6 m</w:t>
      </w:r>
    </w:p>
    <w:p w14:paraId="30C26441" w14:textId="77777777" w:rsidR="00F7084C" w:rsidRDefault="00F7084C" w:rsidP="00296C9D">
      <w:pPr>
        <w:pStyle w:val="NoSpacing"/>
        <w:jc w:val="both"/>
        <w:rPr>
          <w:rFonts w:ascii="Arial" w:hAnsi="Arial" w:cs="Arial"/>
          <w:lang w:val="sr-Cyrl-RS"/>
        </w:rPr>
      </w:pPr>
    </w:p>
    <w:p w14:paraId="0A62F7ED" w14:textId="4AA18043" w:rsidR="00296C9D" w:rsidRDefault="00296C9D" w:rsidP="00296C9D">
      <w:pPr>
        <w:pStyle w:val="NoSpacing"/>
        <w:jc w:val="both"/>
        <w:rPr>
          <w:rFonts w:ascii="Arial" w:hAnsi="Arial" w:cs="Arial"/>
          <w:lang w:val="sr-Cyrl-RS"/>
        </w:rPr>
      </w:pPr>
      <w:r w:rsidRPr="00296C9D">
        <w:rPr>
          <w:rFonts w:ascii="Arial" w:hAnsi="Arial" w:cs="Arial"/>
          <w:lang w:val="sr-Cyrl-RS"/>
        </w:rPr>
        <w:t>Иста је предвиђена са металном оградом, обухвата простор два компресо</w:t>
      </w:r>
      <w:r w:rsidR="00F7084C">
        <w:rPr>
          <w:rFonts w:ascii="Arial" w:hAnsi="Arial" w:cs="Arial"/>
          <w:lang w:val="sr-Cyrl-RS"/>
        </w:rPr>
        <w:t xml:space="preserve">ра и </w:t>
      </w:r>
      <w:r w:rsidRPr="00296C9D">
        <w:rPr>
          <w:rFonts w:ascii="Arial" w:hAnsi="Arial" w:cs="Arial"/>
          <w:lang w:val="sr-Cyrl-RS"/>
        </w:rPr>
        <w:t>два хладњака.</w:t>
      </w:r>
    </w:p>
    <w:p w14:paraId="11CDE7A3" w14:textId="77777777" w:rsidR="00296C9D" w:rsidRDefault="00296C9D" w:rsidP="005801AF">
      <w:pPr>
        <w:pStyle w:val="NoSpacing"/>
        <w:jc w:val="both"/>
        <w:rPr>
          <w:rFonts w:ascii="Arial" w:hAnsi="Arial" w:cs="Arial"/>
          <w:lang w:val="sr-Cyrl-RS"/>
        </w:rPr>
      </w:pPr>
    </w:p>
    <w:p w14:paraId="018DF011" w14:textId="6CE03777" w:rsidR="00896E3B" w:rsidRPr="00DF4698" w:rsidRDefault="00896E3B" w:rsidP="00896E3B">
      <w:pPr>
        <w:pStyle w:val="NoSpacing"/>
        <w:jc w:val="both"/>
        <w:rPr>
          <w:rFonts w:ascii="Arial" w:hAnsi="Arial" w:cs="Arial"/>
          <w:lang w:val="en-US"/>
        </w:rPr>
      </w:pPr>
      <w:r w:rsidRPr="00DF4698">
        <w:rPr>
          <w:rFonts w:ascii="Arial" w:hAnsi="Arial" w:cs="Arial"/>
          <w:lang w:val="en-US"/>
        </w:rPr>
        <w:t>Напајање електричном енергијом целог пост</w:t>
      </w:r>
      <w:r w:rsidR="00DF4698" w:rsidRPr="00DF4698">
        <w:rPr>
          <w:rFonts w:ascii="Arial" w:hAnsi="Arial" w:cs="Arial"/>
          <w:lang w:val="en-US"/>
        </w:rPr>
        <w:t>ројења (ЦПГ) ће бити из посебне</w:t>
      </w:r>
      <w:r w:rsidR="00DF4698" w:rsidRPr="00DF4698">
        <w:rPr>
          <w:rFonts w:ascii="Arial" w:hAnsi="Arial" w:cs="Arial"/>
          <w:lang w:val="sr-Cyrl-RS"/>
        </w:rPr>
        <w:t xml:space="preserve"> </w:t>
      </w:r>
      <w:r w:rsidRPr="00DF4698">
        <w:rPr>
          <w:rFonts w:ascii="Arial" w:hAnsi="Arial" w:cs="Arial"/>
          <w:lang w:val="en-US"/>
        </w:rPr>
        <w:t xml:space="preserve">трафо станице предвиђене за ту намену </w:t>
      </w:r>
      <w:r w:rsidR="00DF4698" w:rsidRPr="00DF4698">
        <w:rPr>
          <w:rFonts w:ascii="Arial" w:hAnsi="Arial" w:cs="Arial"/>
          <w:lang w:val="sr-Cyrl-RS"/>
        </w:rPr>
        <w:t xml:space="preserve">се не  </w:t>
      </w:r>
      <w:r w:rsidR="00DF4698" w:rsidRPr="00DF4698">
        <w:rPr>
          <w:rFonts w:ascii="Arial" w:hAnsi="Arial" w:cs="Arial"/>
          <w:lang w:val="en-US"/>
        </w:rPr>
        <w:t xml:space="preserve">налази </w:t>
      </w:r>
      <w:r w:rsidRPr="00DF4698">
        <w:rPr>
          <w:rFonts w:ascii="Arial" w:hAnsi="Arial" w:cs="Arial"/>
          <w:lang w:val="en-US"/>
        </w:rPr>
        <w:t xml:space="preserve"> на овим парцелама.</w:t>
      </w:r>
    </w:p>
    <w:p w14:paraId="37EE76A4" w14:textId="6FB2F286" w:rsidR="001470FE" w:rsidRPr="00DF4698" w:rsidRDefault="00896E3B" w:rsidP="00896E3B">
      <w:pPr>
        <w:pStyle w:val="NoSpacing"/>
        <w:jc w:val="both"/>
        <w:rPr>
          <w:rFonts w:ascii="Arial" w:hAnsi="Arial" w:cs="Arial"/>
          <w:lang w:val="en-US"/>
        </w:rPr>
      </w:pPr>
      <w:r w:rsidRPr="00DF4698">
        <w:rPr>
          <w:rFonts w:ascii="Arial" w:hAnsi="Arial" w:cs="Arial"/>
          <w:lang w:val="en-US"/>
        </w:rPr>
        <w:t>Електрокомандни орман комплетног постројења</w:t>
      </w:r>
      <w:r w:rsidR="00DF4698" w:rsidRPr="00DF4698">
        <w:rPr>
          <w:rFonts w:ascii="Arial" w:hAnsi="Arial" w:cs="Arial"/>
          <w:lang w:val="en-US"/>
        </w:rPr>
        <w:t xml:space="preserve"> станице поставиће се у објекат</w:t>
      </w:r>
      <w:r w:rsidR="00DF4698" w:rsidRPr="00DF4698">
        <w:rPr>
          <w:rFonts w:ascii="Arial" w:hAnsi="Arial" w:cs="Arial"/>
          <w:lang w:val="sr-Cyrl-RS"/>
        </w:rPr>
        <w:t xml:space="preserve"> </w:t>
      </w:r>
      <w:r w:rsidRPr="00DF4698">
        <w:rPr>
          <w:rFonts w:ascii="Arial" w:hAnsi="Arial" w:cs="Arial"/>
          <w:lang w:val="en-US"/>
        </w:rPr>
        <w:t>техничке просторије.</w:t>
      </w:r>
    </w:p>
    <w:p w14:paraId="524A505D" w14:textId="77777777" w:rsidR="001470FE" w:rsidRDefault="001470FE" w:rsidP="00F7084C">
      <w:pPr>
        <w:pStyle w:val="NoSpacing"/>
        <w:jc w:val="both"/>
        <w:rPr>
          <w:rFonts w:ascii="Arial" w:hAnsi="Arial" w:cs="Arial"/>
          <w:color w:val="FF0000"/>
          <w:lang w:val="en-US"/>
        </w:rPr>
      </w:pPr>
    </w:p>
    <w:p w14:paraId="33CE9A17" w14:textId="2112DF18" w:rsidR="00A57A95" w:rsidRPr="001D7B05" w:rsidRDefault="001D7B05" w:rsidP="00F7084C">
      <w:pPr>
        <w:pStyle w:val="NoSpacing"/>
        <w:jc w:val="both"/>
        <w:rPr>
          <w:rFonts w:ascii="Arial" w:hAnsi="Arial" w:cs="Arial"/>
          <w:b/>
          <w:u w:val="single"/>
          <w:lang w:val="sr-Cyrl-RS"/>
        </w:rPr>
      </w:pPr>
      <w:r w:rsidRPr="001D7B05">
        <w:rPr>
          <w:rFonts w:ascii="Arial" w:hAnsi="Arial" w:cs="Arial"/>
          <w:b/>
          <w:u w:val="single"/>
          <w:lang w:val="sr-Cyrl-RS"/>
        </w:rPr>
        <w:t>АУТОМАТ ЗА ПУЊЕЊЕ КПГ-А</w:t>
      </w:r>
    </w:p>
    <w:p w14:paraId="17FA2CD0" w14:textId="77777777" w:rsidR="00A57A95" w:rsidRDefault="00A57A95" w:rsidP="00F7084C">
      <w:pPr>
        <w:pStyle w:val="NoSpacing"/>
        <w:jc w:val="both"/>
        <w:rPr>
          <w:rFonts w:ascii="Arial" w:hAnsi="Arial" w:cs="Arial"/>
          <w:color w:val="FF0000"/>
          <w:lang w:val="en-US"/>
        </w:rPr>
      </w:pPr>
    </w:p>
    <w:p w14:paraId="16F32C90" w14:textId="32ADCBF1" w:rsidR="001D7B05" w:rsidRPr="001D7B05" w:rsidRDefault="001D7B05" w:rsidP="001D7B05">
      <w:pPr>
        <w:pStyle w:val="NoSpacing"/>
        <w:jc w:val="both"/>
        <w:rPr>
          <w:rFonts w:ascii="Arial" w:hAnsi="Arial" w:cs="Arial"/>
          <w:lang w:val="sr-Cyrl-RS"/>
        </w:rPr>
      </w:pPr>
      <w:r>
        <w:rPr>
          <w:rFonts w:ascii="Arial" w:hAnsi="Arial" w:cs="Arial"/>
          <w:lang w:val="sr-Cyrl-RS"/>
        </w:rPr>
        <w:t xml:space="preserve">Предвиђено је постављање два диспензера  </w:t>
      </w:r>
      <w:r w:rsidRPr="001D7B05">
        <w:rPr>
          <w:rFonts w:ascii="Arial" w:hAnsi="Arial" w:cs="Arial"/>
          <w:lang w:val="sr-Cyrl-RS"/>
        </w:rPr>
        <w:t>на бетонско острво.</w:t>
      </w:r>
    </w:p>
    <w:p w14:paraId="0A014883" w14:textId="75EEDC13" w:rsidR="001D7B05" w:rsidRPr="001D7B05" w:rsidRDefault="001D7B05" w:rsidP="001D7B05">
      <w:pPr>
        <w:pStyle w:val="NoSpacing"/>
        <w:jc w:val="both"/>
        <w:rPr>
          <w:rFonts w:ascii="Arial" w:hAnsi="Arial" w:cs="Arial"/>
          <w:lang w:val="sr-Cyrl-RS"/>
        </w:rPr>
      </w:pPr>
      <w:r>
        <w:rPr>
          <w:rFonts w:ascii="Arial" w:hAnsi="Arial" w:cs="Arial"/>
          <w:lang w:val="sr-Cyrl-RS"/>
        </w:rPr>
        <w:t>Дуж</w:t>
      </w:r>
      <w:r w:rsidR="008C7F7A">
        <w:rPr>
          <w:rFonts w:ascii="Arial" w:hAnsi="Arial" w:cs="Arial"/>
          <w:lang w:val="sr-Cyrl-RS"/>
        </w:rPr>
        <w:t>ина острва је 20,50 m, ширине 1.0 m које је уздигнуто 15 cm</w:t>
      </w:r>
      <w:r w:rsidRPr="001D7B05">
        <w:rPr>
          <w:rFonts w:ascii="Arial" w:hAnsi="Arial" w:cs="Arial"/>
          <w:lang w:val="sr-Cyrl-RS"/>
        </w:rPr>
        <w:t>.</w:t>
      </w:r>
    </w:p>
    <w:p w14:paraId="2C6F1B52" w14:textId="6A83980C" w:rsidR="001D7B05" w:rsidRPr="001D7B05" w:rsidRDefault="001D7B05" w:rsidP="001D7B05">
      <w:pPr>
        <w:pStyle w:val="NoSpacing"/>
        <w:jc w:val="both"/>
        <w:rPr>
          <w:rFonts w:ascii="Arial" w:hAnsi="Arial" w:cs="Arial"/>
          <w:lang w:val="sr-Cyrl-RS"/>
        </w:rPr>
      </w:pPr>
      <w:r w:rsidRPr="001D7B05">
        <w:rPr>
          <w:rFonts w:ascii="Arial" w:hAnsi="Arial" w:cs="Arial"/>
          <w:lang w:val="sr-Cyrl-RS"/>
        </w:rPr>
        <w:t>Уд</w:t>
      </w:r>
      <w:r>
        <w:rPr>
          <w:rFonts w:ascii="Arial" w:hAnsi="Arial" w:cs="Arial"/>
          <w:lang w:val="sr-Cyrl-RS"/>
        </w:rPr>
        <w:t>аљеност острва од објекта послуж</w:t>
      </w:r>
      <w:r w:rsidRPr="001D7B05">
        <w:rPr>
          <w:rFonts w:ascii="Arial" w:hAnsi="Arial" w:cs="Arial"/>
          <w:lang w:val="sr-Cyrl-RS"/>
        </w:rPr>
        <w:t xml:space="preserve">иоца </w:t>
      </w:r>
      <w:r>
        <w:rPr>
          <w:rFonts w:ascii="Arial" w:hAnsi="Arial" w:cs="Arial"/>
          <w:lang w:val="sr-Cyrl-RS"/>
        </w:rPr>
        <w:t xml:space="preserve">је </w:t>
      </w:r>
      <w:r w:rsidR="008C7F7A">
        <w:rPr>
          <w:rFonts w:ascii="Arial" w:hAnsi="Arial" w:cs="Arial"/>
          <w:lang w:val="sr-Cyrl-RS"/>
        </w:rPr>
        <w:t>5,6 m</w:t>
      </w:r>
      <w:r>
        <w:rPr>
          <w:rFonts w:ascii="Arial" w:hAnsi="Arial" w:cs="Arial"/>
          <w:lang w:val="sr-Cyrl-RS"/>
        </w:rPr>
        <w:t xml:space="preserve"> </w:t>
      </w:r>
      <w:r w:rsidRPr="001D7B05">
        <w:rPr>
          <w:rFonts w:ascii="Arial" w:hAnsi="Arial" w:cs="Arial"/>
          <w:lang w:val="sr-Cyrl-RS"/>
        </w:rPr>
        <w:t xml:space="preserve">од компресорске станице први диспенсер </w:t>
      </w:r>
      <w:r>
        <w:rPr>
          <w:rFonts w:ascii="Arial" w:hAnsi="Arial" w:cs="Arial"/>
          <w:lang w:val="sr-Cyrl-RS"/>
        </w:rPr>
        <w:t xml:space="preserve">је удаљен </w:t>
      </w:r>
      <w:r w:rsidR="008C7F7A">
        <w:rPr>
          <w:rFonts w:ascii="Arial" w:hAnsi="Arial" w:cs="Arial"/>
          <w:lang w:val="sr-Cyrl-RS"/>
        </w:rPr>
        <w:t>23,7 m</w:t>
      </w:r>
      <w:r>
        <w:rPr>
          <w:rFonts w:ascii="Arial" w:hAnsi="Arial" w:cs="Arial"/>
          <w:lang w:val="sr-Cyrl-RS"/>
        </w:rPr>
        <w:t>.</w:t>
      </w:r>
      <w:r w:rsidR="008C7F7A">
        <w:rPr>
          <w:rFonts w:ascii="Arial" w:hAnsi="Arial" w:cs="Arial"/>
          <w:lang w:val="en-US"/>
        </w:rPr>
        <w:t xml:space="preserve"> </w:t>
      </w:r>
      <w:r>
        <w:rPr>
          <w:rFonts w:ascii="Arial" w:hAnsi="Arial" w:cs="Arial"/>
          <w:lang w:val="sr-Cyrl-RS"/>
        </w:rPr>
        <w:t>Д</w:t>
      </w:r>
      <w:r w:rsidRPr="001D7B05">
        <w:rPr>
          <w:rFonts w:ascii="Arial" w:hAnsi="Arial" w:cs="Arial"/>
          <w:lang w:val="sr-Cyrl-RS"/>
        </w:rPr>
        <w:t>ис</w:t>
      </w:r>
      <w:r w:rsidR="008C7F7A">
        <w:rPr>
          <w:rFonts w:ascii="Arial" w:hAnsi="Arial" w:cs="Arial"/>
          <w:lang w:val="sr-Cyrl-RS"/>
        </w:rPr>
        <w:t>пензери су осно удаљени 14,65 m</w:t>
      </w:r>
      <w:r>
        <w:rPr>
          <w:rFonts w:ascii="Arial" w:hAnsi="Arial" w:cs="Arial"/>
          <w:lang w:val="sr-Cyrl-RS"/>
        </w:rPr>
        <w:t>.</w:t>
      </w:r>
    </w:p>
    <w:p w14:paraId="3D77ECDC" w14:textId="276DE605" w:rsidR="001D7B05" w:rsidRPr="001D7B05" w:rsidRDefault="001D7B05" w:rsidP="001D7B05">
      <w:pPr>
        <w:pStyle w:val="NoSpacing"/>
        <w:jc w:val="both"/>
        <w:rPr>
          <w:rFonts w:ascii="Arial" w:hAnsi="Arial" w:cs="Arial"/>
          <w:lang w:val="sr-Cyrl-RS"/>
        </w:rPr>
      </w:pPr>
      <w:r w:rsidRPr="001D7B05">
        <w:rPr>
          <w:rFonts w:ascii="Arial" w:hAnsi="Arial" w:cs="Arial"/>
          <w:lang w:val="sr-Cyrl-RS"/>
        </w:rPr>
        <w:t xml:space="preserve">Предвиђен је диспензер са два прикључка </w:t>
      </w:r>
      <w:r w:rsidRPr="001D7B05">
        <w:rPr>
          <w:rFonts w:ascii="Arial" w:hAnsi="Arial" w:cs="Arial"/>
          <w:lang w:val="en-US"/>
        </w:rPr>
        <w:t>NGV1</w:t>
      </w:r>
      <w:r w:rsidRPr="001D7B05">
        <w:rPr>
          <w:rFonts w:ascii="Arial" w:hAnsi="Arial" w:cs="Arial"/>
          <w:lang w:val="sr-Cyrl-RS"/>
        </w:rPr>
        <w:t xml:space="preserve"> (аутомат за КПГ</w:t>
      </w:r>
      <w:r>
        <w:rPr>
          <w:rFonts w:ascii="Arial" w:hAnsi="Arial" w:cs="Arial"/>
          <w:lang w:val="sr-Cyrl-RS"/>
        </w:rPr>
        <w:t>)</w:t>
      </w:r>
      <w:r w:rsidRPr="001D7B05">
        <w:rPr>
          <w:rFonts w:ascii="Arial" w:hAnsi="Arial" w:cs="Arial"/>
          <w:lang w:val="sr-Cyrl-RS"/>
        </w:rPr>
        <w:t>.</w:t>
      </w:r>
    </w:p>
    <w:p w14:paraId="271410B4" w14:textId="360C6B01" w:rsidR="001D7B05" w:rsidRPr="001D7B05" w:rsidRDefault="001D7B05" w:rsidP="001D7B05">
      <w:pPr>
        <w:pStyle w:val="NoSpacing"/>
        <w:jc w:val="both"/>
        <w:rPr>
          <w:rFonts w:ascii="Arial" w:hAnsi="Arial" w:cs="Arial"/>
          <w:lang w:val="sr-Cyrl-RS"/>
        </w:rPr>
      </w:pPr>
      <w:r w:rsidRPr="001D7B05">
        <w:rPr>
          <w:rFonts w:ascii="Arial" w:hAnsi="Arial" w:cs="Arial"/>
          <w:lang w:val="sr-Cyrl-RS"/>
        </w:rPr>
        <w:t>Диспензер са две утакачке руке и два прик</w:t>
      </w:r>
      <w:r>
        <w:rPr>
          <w:rFonts w:ascii="Arial" w:hAnsi="Arial" w:cs="Arial"/>
          <w:lang w:val="sr-Cyrl-RS"/>
        </w:rPr>
        <w:t xml:space="preserve">ључка за пуњење возила. Кућиште </w:t>
      </w:r>
      <w:r w:rsidRPr="001D7B05">
        <w:rPr>
          <w:rFonts w:ascii="Arial" w:hAnsi="Arial" w:cs="Arial"/>
          <w:lang w:val="sr-Cyrl-RS"/>
        </w:rPr>
        <w:t>диспензера је самостојећи орман са запорном опремом, филтером и масеним</w:t>
      </w:r>
    </w:p>
    <w:p w14:paraId="5F41B042" w14:textId="29A4385E" w:rsidR="001D7B05" w:rsidRPr="001D7B05" w:rsidRDefault="001D7B05" w:rsidP="001D7B05">
      <w:pPr>
        <w:pStyle w:val="NoSpacing"/>
        <w:jc w:val="both"/>
        <w:rPr>
          <w:rFonts w:ascii="Arial" w:hAnsi="Arial" w:cs="Arial"/>
          <w:lang w:val="sr-Cyrl-RS"/>
        </w:rPr>
      </w:pPr>
      <w:r w:rsidRPr="001D7B05">
        <w:rPr>
          <w:rFonts w:ascii="Arial" w:hAnsi="Arial" w:cs="Arial"/>
          <w:lang w:val="sr-Cyrl-RS"/>
        </w:rPr>
        <w:t>мерачем (две мерне линије за свако утакач</w:t>
      </w:r>
      <w:r>
        <w:rPr>
          <w:rFonts w:ascii="Arial" w:hAnsi="Arial" w:cs="Arial"/>
          <w:lang w:val="sr-Cyrl-RS"/>
        </w:rPr>
        <w:t>ко место по један). У орману је смештена и опрема за темпе</w:t>
      </w:r>
      <w:r w:rsidRPr="001D7B05">
        <w:rPr>
          <w:rFonts w:ascii="Arial" w:hAnsi="Arial" w:cs="Arial"/>
          <w:lang w:val="sr-Cyrl-RS"/>
        </w:rPr>
        <w:t>ратурну компензацију на 150 и актуакторски вентили и</w:t>
      </w:r>
      <w:r>
        <w:rPr>
          <w:rFonts w:ascii="Arial" w:hAnsi="Arial" w:cs="Arial"/>
          <w:lang w:val="sr-Cyrl-RS"/>
        </w:rPr>
        <w:t xml:space="preserve"> </w:t>
      </w:r>
      <w:r w:rsidRPr="001D7B05">
        <w:rPr>
          <w:rFonts w:ascii="Arial" w:hAnsi="Arial" w:cs="Arial"/>
          <w:lang w:val="sr-Cyrl-RS"/>
        </w:rPr>
        <w:t>остала опрема неопходна за сигуран рад.</w:t>
      </w:r>
    </w:p>
    <w:p w14:paraId="1C134598" w14:textId="77777777" w:rsidR="001D7B05" w:rsidRDefault="001D7B05" w:rsidP="001D7B05">
      <w:pPr>
        <w:pStyle w:val="NoSpacing"/>
        <w:jc w:val="both"/>
        <w:rPr>
          <w:rFonts w:ascii="Arial" w:hAnsi="Arial" w:cs="Arial"/>
          <w:lang w:val="sr-Cyrl-RS"/>
        </w:rPr>
      </w:pPr>
    </w:p>
    <w:p w14:paraId="6E6FC088" w14:textId="3AC8450E" w:rsidR="001D7B05" w:rsidRDefault="001D7B05" w:rsidP="001D7B05">
      <w:pPr>
        <w:pStyle w:val="NoSpacing"/>
        <w:jc w:val="both"/>
        <w:rPr>
          <w:rFonts w:ascii="Arial" w:hAnsi="Arial" w:cs="Arial"/>
          <w:lang w:val="sr-Cyrl-RS"/>
        </w:rPr>
      </w:pPr>
      <w:r w:rsidRPr="001D7B05">
        <w:rPr>
          <w:rFonts w:ascii="Arial" w:hAnsi="Arial" w:cs="Arial"/>
          <w:lang w:val="sr-Cyrl-RS"/>
        </w:rPr>
        <w:t>Диспензер</w:t>
      </w:r>
      <w:r>
        <w:rPr>
          <w:rFonts w:ascii="Arial" w:hAnsi="Arial" w:cs="Arial"/>
          <w:lang w:val="sr-Cyrl-RS"/>
        </w:rPr>
        <w:t>и</w:t>
      </w:r>
      <w:r w:rsidRPr="001D7B05">
        <w:rPr>
          <w:rFonts w:ascii="Arial" w:hAnsi="Arial" w:cs="Arial"/>
          <w:lang w:val="sr-Cyrl-RS"/>
        </w:rPr>
        <w:t xml:space="preserve"> поседују електронску контролу притиска пуњења гаса и тастер за ручно</w:t>
      </w:r>
      <w:r>
        <w:rPr>
          <w:rFonts w:ascii="Arial" w:hAnsi="Arial" w:cs="Arial"/>
          <w:lang w:val="sr-Cyrl-RS"/>
        </w:rPr>
        <w:t xml:space="preserve"> </w:t>
      </w:r>
      <w:r w:rsidRPr="001D7B05">
        <w:rPr>
          <w:rFonts w:ascii="Arial" w:hAnsi="Arial" w:cs="Arial"/>
          <w:lang w:val="sr-Cyrl-RS"/>
        </w:rPr>
        <w:t>заустављање пуњења.</w:t>
      </w:r>
    </w:p>
    <w:p w14:paraId="300DF371" w14:textId="77777777" w:rsidR="001D7B05" w:rsidRPr="001D7B05" w:rsidRDefault="001D7B05" w:rsidP="001D7B05">
      <w:pPr>
        <w:pStyle w:val="NoSpacing"/>
        <w:jc w:val="both"/>
        <w:rPr>
          <w:rFonts w:ascii="Arial" w:hAnsi="Arial" w:cs="Arial"/>
          <w:lang w:val="sr-Cyrl-RS"/>
        </w:rPr>
      </w:pPr>
    </w:p>
    <w:p w14:paraId="503A1552" w14:textId="77777777" w:rsidR="001D7B05" w:rsidRPr="001D7B05" w:rsidRDefault="001D7B05" w:rsidP="001D7B05">
      <w:pPr>
        <w:pStyle w:val="NoSpacing"/>
        <w:jc w:val="both"/>
        <w:rPr>
          <w:rFonts w:ascii="Arial" w:hAnsi="Arial" w:cs="Arial"/>
          <w:u w:val="single"/>
          <w:lang w:val="sr-Cyrl-RS"/>
        </w:rPr>
      </w:pPr>
      <w:r w:rsidRPr="001D7B05">
        <w:rPr>
          <w:rFonts w:ascii="Arial" w:hAnsi="Arial" w:cs="Arial"/>
          <w:u w:val="single"/>
          <w:lang w:val="sr-Cyrl-RS"/>
        </w:rPr>
        <w:t>Карактеристике диспензера:</w:t>
      </w:r>
    </w:p>
    <w:p w14:paraId="5F50C4A0" w14:textId="47BBC687" w:rsidR="001D7B05" w:rsidRPr="001D7B05" w:rsidRDefault="001D7B05" w:rsidP="001D7B05">
      <w:pPr>
        <w:pStyle w:val="NoSpacing"/>
        <w:jc w:val="both"/>
        <w:rPr>
          <w:rFonts w:ascii="Arial" w:hAnsi="Arial" w:cs="Arial"/>
          <w:lang w:val="sr-Cyrl-RS"/>
        </w:rPr>
      </w:pPr>
      <w:r w:rsidRPr="001D7B05">
        <w:rPr>
          <w:rFonts w:ascii="Arial" w:hAnsi="Arial" w:cs="Arial"/>
          <w:lang w:val="sr-Cyrl-RS"/>
        </w:rPr>
        <w:t xml:space="preserve">Дворучни диспенсер ДНГ22 са </w:t>
      </w:r>
      <w:r w:rsidRPr="001D7B05">
        <w:rPr>
          <w:rFonts w:ascii="Arial" w:hAnsi="Arial" w:cs="Arial"/>
          <w:lang w:val="en-US"/>
        </w:rPr>
        <w:t>ISFLON</w:t>
      </w:r>
      <w:r w:rsidRPr="001D7B05">
        <w:rPr>
          <w:rFonts w:ascii="Arial" w:hAnsi="Arial" w:cs="Arial"/>
          <w:lang w:val="sr-Cyrl-RS"/>
        </w:rPr>
        <w:t xml:space="preserve"> протоколом</w:t>
      </w:r>
    </w:p>
    <w:p w14:paraId="1B852C75" w14:textId="77777777" w:rsidR="0076076A" w:rsidRDefault="001D7B05" w:rsidP="00F45721">
      <w:pPr>
        <w:pStyle w:val="NoSpacing"/>
        <w:numPr>
          <w:ilvl w:val="0"/>
          <w:numId w:val="6"/>
        </w:numPr>
        <w:jc w:val="both"/>
        <w:rPr>
          <w:rFonts w:ascii="Arial" w:hAnsi="Arial" w:cs="Arial"/>
          <w:lang w:val="sr-Cyrl-RS"/>
        </w:rPr>
      </w:pPr>
      <w:r w:rsidRPr="001D7B05">
        <w:rPr>
          <w:rFonts w:ascii="Arial" w:hAnsi="Arial" w:cs="Arial"/>
          <w:lang w:val="sr-Cyrl-RS"/>
        </w:rPr>
        <w:t xml:space="preserve">маx притисак пуњења 250 </w:t>
      </w:r>
      <w:r w:rsidRPr="001D7B05">
        <w:rPr>
          <w:rFonts w:ascii="Arial" w:hAnsi="Arial" w:cs="Arial"/>
          <w:lang w:val="en-US"/>
        </w:rPr>
        <w:t>bar</w:t>
      </w:r>
    </w:p>
    <w:p w14:paraId="2688CC49" w14:textId="5F074B4F" w:rsidR="001D7B05" w:rsidRPr="0076076A" w:rsidRDefault="001D7B05" w:rsidP="00F45721">
      <w:pPr>
        <w:pStyle w:val="NoSpacing"/>
        <w:numPr>
          <w:ilvl w:val="0"/>
          <w:numId w:val="6"/>
        </w:numPr>
        <w:jc w:val="both"/>
        <w:rPr>
          <w:rFonts w:ascii="Arial" w:hAnsi="Arial" w:cs="Arial"/>
          <w:lang w:val="sr-Cyrl-RS"/>
        </w:rPr>
      </w:pPr>
      <w:r w:rsidRPr="0076076A">
        <w:rPr>
          <w:rFonts w:ascii="Arial" w:hAnsi="Arial" w:cs="Arial"/>
          <w:lang w:val="sr-Cyrl-RS"/>
        </w:rPr>
        <w:t xml:space="preserve">масени мерач тип </w:t>
      </w:r>
      <w:r w:rsidRPr="0076076A">
        <w:rPr>
          <w:rFonts w:ascii="Arial" w:hAnsi="Arial" w:cs="Arial"/>
          <w:lang w:val="en-US"/>
        </w:rPr>
        <w:t>MM CNG 50</w:t>
      </w:r>
    </w:p>
    <w:p w14:paraId="6911DABE" w14:textId="35E1087E" w:rsidR="001D7B05" w:rsidRPr="001D7B05" w:rsidRDefault="001D7B05" w:rsidP="00F45721">
      <w:pPr>
        <w:pStyle w:val="NoSpacing"/>
        <w:numPr>
          <w:ilvl w:val="0"/>
          <w:numId w:val="6"/>
        </w:numPr>
        <w:jc w:val="both"/>
        <w:rPr>
          <w:rFonts w:ascii="Arial" w:hAnsi="Arial" w:cs="Arial"/>
          <w:lang w:val="sr-Cyrl-RS"/>
        </w:rPr>
      </w:pPr>
      <w:r w:rsidRPr="001D7B05">
        <w:rPr>
          <w:rFonts w:ascii="Arial" w:hAnsi="Arial" w:cs="Arial"/>
          <w:lang w:val="sr-Cyrl-RS"/>
        </w:rPr>
        <w:t>прецизност очитавања±0,5%</w:t>
      </w:r>
    </w:p>
    <w:p w14:paraId="6D019D23" w14:textId="39110927" w:rsidR="001D7B05" w:rsidRPr="001D7B05" w:rsidRDefault="001D7B05" w:rsidP="00F45721">
      <w:pPr>
        <w:pStyle w:val="NoSpacing"/>
        <w:numPr>
          <w:ilvl w:val="0"/>
          <w:numId w:val="6"/>
        </w:numPr>
        <w:jc w:val="both"/>
        <w:rPr>
          <w:rFonts w:ascii="Arial" w:hAnsi="Arial" w:cs="Arial"/>
          <w:lang w:val="sr-Cyrl-RS"/>
        </w:rPr>
      </w:pPr>
      <w:r w:rsidRPr="001D7B05">
        <w:rPr>
          <w:rFonts w:ascii="Arial" w:hAnsi="Arial" w:cs="Arial"/>
          <w:lang w:val="sr-Cyrl-RS"/>
        </w:rPr>
        <w:t xml:space="preserve">прикључак за пуњење </w:t>
      </w:r>
      <w:r w:rsidR="0076076A" w:rsidRPr="0076076A">
        <w:rPr>
          <w:rFonts w:ascii="Arial" w:hAnsi="Arial" w:cs="Arial"/>
          <w:lang w:val="en-US"/>
        </w:rPr>
        <w:t>NVG1)03/40 kg/min</w:t>
      </w:r>
    </w:p>
    <w:p w14:paraId="71F63A0D" w14:textId="2077DB61" w:rsidR="001D7B05" w:rsidRPr="001D7B05" w:rsidRDefault="001D7B05" w:rsidP="00F45721">
      <w:pPr>
        <w:pStyle w:val="NoSpacing"/>
        <w:numPr>
          <w:ilvl w:val="0"/>
          <w:numId w:val="6"/>
        </w:numPr>
        <w:jc w:val="both"/>
        <w:rPr>
          <w:rFonts w:ascii="Arial" w:hAnsi="Arial" w:cs="Arial"/>
          <w:lang w:val="sr-Cyrl-RS"/>
        </w:rPr>
      </w:pPr>
      <w:r w:rsidRPr="001D7B05">
        <w:rPr>
          <w:rFonts w:ascii="Arial" w:hAnsi="Arial" w:cs="Arial"/>
          <w:lang w:val="sr-Cyrl-RS"/>
        </w:rPr>
        <w:t xml:space="preserve">прикључак за пуњење </w:t>
      </w:r>
      <w:r w:rsidR="0076076A" w:rsidRPr="0076076A">
        <w:rPr>
          <w:rFonts w:ascii="Arial" w:hAnsi="Arial" w:cs="Arial"/>
          <w:lang w:val="en-US"/>
        </w:rPr>
        <w:t>NG2 )0,3/100 kg/min</w:t>
      </w:r>
    </w:p>
    <w:p w14:paraId="0E1E0C1F" w14:textId="4FB80CD1" w:rsidR="001D7B05" w:rsidRPr="001D7B05" w:rsidRDefault="001D7B05" w:rsidP="00F45721">
      <w:pPr>
        <w:pStyle w:val="NoSpacing"/>
        <w:numPr>
          <w:ilvl w:val="0"/>
          <w:numId w:val="6"/>
        </w:numPr>
        <w:jc w:val="both"/>
        <w:rPr>
          <w:rFonts w:ascii="Arial" w:hAnsi="Arial" w:cs="Arial"/>
          <w:lang w:val="sr-Cyrl-RS"/>
        </w:rPr>
      </w:pPr>
      <w:r w:rsidRPr="001D7B05">
        <w:rPr>
          <w:rFonts w:ascii="Arial" w:hAnsi="Arial" w:cs="Arial"/>
          <w:lang w:val="sr-Cyrl-RS"/>
        </w:rPr>
        <w:t>сигурносно прекидног вентила</w:t>
      </w:r>
    </w:p>
    <w:p w14:paraId="31C3BD6E" w14:textId="62D08A3C" w:rsidR="001D7B05" w:rsidRPr="001D7B05" w:rsidRDefault="001D7B05" w:rsidP="00F45721">
      <w:pPr>
        <w:pStyle w:val="NoSpacing"/>
        <w:numPr>
          <w:ilvl w:val="0"/>
          <w:numId w:val="6"/>
        </w:numPr>
        <w:jc w:val="both"/>
        <w:rPr>
          <w:rFonts w:ascii="Arial" w:hAnsi="Arial" w:cs="Arial"/>
          <w:lang w:val="sr-Cyrl-RS"/>
        </w:rPr>
      </w:pPr>
      <w:r w:rsidRPr="001D7B05">
        <w:rPr>
          <w:rFonts w:ascii="Arial" w:hAnsi="Arial" w:cs="Arial"/>
          <w:lang w:val="sr-Cyrl-RS"/>
        </w:rPr>
        <w:t>улазног филтера</w:t>
      </w:r>
    </w:p>
    <w:p w14:paraId="3D46F955" w14:textId="7554179B" w:rsidR="001D7B05" w:rsidRPr="001D7B05" w:rsidRDefault="001D7B05" w:rsidP="00F45721">
      <w:pPr>
        <w:pStyle w:val="NoSpacing"/>
        <w:numPr>
          <w:ilvl w:val="0"/>
          <w:numId w:val="6"/>
        </w:numPr>
        <w:jc w:val="both"/>
        <w:rPr>
          <w:rFonts w:ascii="Arial" w:hAnsi="Arial" w:cs="Arial"/>
          <w:lang w:val="sr-Cyrl-RS"/>
        </w:rPr>
      </w:pPr>
      <w:r w:rsidRPr="001D7B05">
        <w:rPr>
          <w:rFonts w:ascii="Arial" w:hAnsi="Arial" w:cs="Arial"/>
          <w:lang w:val="sr-Cyrl-RS"/>
        </w:rPr>
        <w:t>трансмитера притиска</w:t>
      </w:r>
    </w:p>
    <w:p w14:paraId="2C782729" w14:textId="77777777" w:rsidR="0076076A" w:rsidRDefault="001D7B05" w:rsidP="00F45721">
      <w:pPr>
        <w:pStyle w:val="NoSpacing"/>
        <w:numPr>
          <w:ilvl w:val="0"/>
          <w:numId w:val="6"/>
        </w:numPr>
        <w:jc w:val="both"/>
        <w:rPr>
          <w:rFonts w:ascii="Arial" w:hAnsi="Arial" w:cs="Arial"/>
          <w:lang w:val="sr-Cyrl-RS"/>
        </w:rPr>
      </w:pPr>
      <w:r w:rsidRPr="001D7B05">
        <w:rPr>
          <w:rFonts w:ascii="Arial" w:hAnsi="Arial" w:cs="Arial"/>
          <w:lang w:val="sr-Cyrl-RS"/>
        </w:rPr>
        <w:t>пресостата</w:t>
      </w:r>
    </w:p>
    <w:p w14:paraId="50A00BD6" w14:textId="77777777" w:rsidR="0076076A" w:rsidRDefault="001D7B05" w:rsidP="00F45721">
      <w:pPr>
        <w:pStyle w:val="NoSpacing"/>
        <w:numPr>
          <w:ilvl w:val="0"/>
          <w:numId w:val="6"/>
        </w:numPr>
        <w:jc w:val="both"/>
        <w:rPr>
          <w:rFonts w:ascii="Arial" w:hAnsi="Arial" w:cs="Arial"/>
          <w:lang w:val="sr-Cyrl-RS"/>
        </w:rPr>
      </w:pPr>
      <w:r w:rsidRPr="0076076A">
        <w:rPr>
          <w:rFonts w:ascii="Arial" w:hAnsi="Arial" w:cs="Arial"/>
          <w:lang w:val="sr-Cyrl-RS"/>
        </w:rPr>
        <w:t>сигурносно испусног вентила</w:t>
      </w:r>
    </w:p>
    <w:p w14:paraId="350394E2" w14:textId="6978E9B7" w:rsidR="00F7084C" w:rsidRPr="0076076A" w:rsidRDefault="001D7B05" w:rsidP="00F45721">
      <w:pPr>
        <w:pStyle w:val="NoSpacing"/>
        <w:numPr>
          <w:ilvl w:val="0"/>
          <w:numId w:val="6"/>
        </w:numPr>
        <w:jc w:val="both"/>
        <w:rPr>
          <w:rFonts w:ascii="Arial" w:hAnsi="Arial" w:cs="Arial"/>
          <w:lang w:val="sr-Cyrl-RS"/>
        </w:rPr>
      </w:pPr>
      <w:r w:rsidRPr="0076076A">
        <w:rPr>
          <w:rFonts w:ascii="Arial" w:hAnsi="Arial" w:cs="Arial"/>
          <w:lang w:val="sr-Cyrl-RS"/>
        </w:rPr>
        <w:t>два независна дисплеја са тастатуром за очитавање са сетовањем протока и</w:t>
      </w:r>
      <w:r w:rsidR="0076076A">
        <w:rPr>
          <w:rFonts w:ascii="Arial" w:hAnsi="Arial" w:cs="Arial"/>
          <w:lang w:val="sr-Cyrl-RS"/>
        </w:rPr>
        <w:t xml:space="preserve"> </w:t>
      </w:r>
      <w:r w:rsidRPr="0076076A">
        <w:rPr>
          <w:rFonts w:ascii="Arial" w:hAnsi="Arial" w:cs="Arial"/>
          <w:lang w:val="sr-Cyrl-RS"/>
        </w:rPr>
        <w:t>сетовањем јединичне и укупне цене као и сетовањем притиска испоруке.</w:t>
      </w:r>
    </w:p>
    <w:p w14:paraId="657370B3" w14:textId="77777777" w:rsidR="00F7084C" w:rsidRDefault="00F7084C" w:rsidP="005801AF">
      <w:pPr>
        <w:pStyle w:val="NoSpacing"/>
        <w:jc w:val="both"/>
        <w:rPr>
          <w:rFonts w:ascii="Arial" w:hAnsi="Arial" w:cs="Arial"/>
          <w:lang w:val="sr-Cyrl-RS"/>
        </w:rPr>
      </w:pPr>
    </w:p>
    <w:p w14:paraId="574B92BF" w14:textId="77777777" w:rsidR="0076076A" w:rsidRPr="0076076A" w:rsidRDefault="0076076A" w:rsidP="0076076A">
      <w:pPr>
        <w:pStyle w:val="NoSpacing"/>
        <w:jc w:val="both"/>
        <w:rPr>
          <w:rFonts w:ascii="Arial" w:hAnsi="Arial" w:cs="Arial"/>
          <w:b/>
          <w:u w:val="single"/>
          <w:lang w:val="sr-Cyrl-RS"/>
        </w:rPr>
      </w:pPr>
      <w:r w:rsidRPr="0076076A">
        <w:rPr>
          <w:rFonts w:ascii="Arial" w:hAnsi="Arial" w:cs="Arial"/>
          <w:b/>
          <w:u w:val="single"/>
          <w:lang w:val="sr-Cyrl-RS"/>
        </w:rPr>
        <w:t>Цевоводи високог притиска</w:t>
      </w:r>
    </w:p>
    <w:p w14:paraId="09498FD1" w14:textId="16937101" w:rsidR="0076076A" w:rsidRPr="0076076A" w:rsidRDefault="0076076A" w:rsidP="0076076A">
      <w:pPr>
        <w:pStyle w:val="NoSpacing"/>
        <w:jc w:val="both"/>
        <w:rPr>
          <w:rFonts w:ascii="Arial" w:hAnsi="Arial" w:cs="Arial"/>
          <w:lang w:val="sr-Cyrl-RS"/>
        </w:rPr>
      </w:pPr>
      <w:r w:rsidRPr="0076076A">
        <w:rPr>
          <w:rFonts w:ascii="Arial" w:hAnsi="Arial" w:cs="Arial"/>
          <w:lang w:val="sr-Cyrl-RS"/>
        </w:rPr>
        <w:t>(од потиса компресора до диспе</w:t>
      </w:r>
      <w:r>
        <w:rPr>
          <w:rFonts w:ascii="Arial" w:hAnsi="Arial" w:cs="Arial"/>
          <w:lang w:val="sr-Cyrl-RS"/>
        </w:rPr>
        <w:t>н</w:t>
      </w:r>
      <w:r w:rsidRPr="0076076A">
        <w:rPr>
          <w:rFonts w:ascii="Arial" w:hAnsi="Arial" w:cs="Arial"/>
          <w:lang w:val="sr-Cyrl-RS"/>
        </w:rPr>
        <w:t>зера), предвиђена су четри цевовода:</w:t>
      </w:r>
    </w:p>
    <w:p w14:paraId="661F0403" w14:textId="5129E76F" w:rsidR="0076076A" w:rsidRPr="0076076A" w:rsidRDefault="0076076A" w:rsidP="00F45721">
      <w:pPr>
        <w:pStyle w:val="NoSpacing"/>
        <w:numPr>
          <w:ilvl w:val="0"/>
          <w:numId w:val="7"/>
        </w:numPr>
        <w:jc w:val="both"/>
        <w:rPr>
          <w:rFonts w:ascii="Arial" w:hAnsi="Arial" w:cs="Arial"/>
          <w:lang w:val="sr-Cyrl-RS"/>
        </w:rPr>
      </w:pPr>
      <w:r w:rsidRPr="0076076A">
        <w:rPr>
          <w:rFonts w:ascii="Arial" w:hAnsi="Arial" w:cs="Arial"/>
          <w:lang w:val="sr-Cyrl-RS"/>
        </w:rPr>
        <w:t>два цевовода са потиса компим</w:t>
      </w:r>
      <w:r w:rsidR="008C7F7A">
        <w:rPr>
          <w:rFonts w:ascii="Arial" w:hAnsi="Arial" w:cs="Arial"/>
          <w:lang w:val="sr-Cyrl-RS"/>
        </w:rPr>
        <w:t>ованог гаса димензије Ø20x2,5 mm</w:t>
      </w:r>
    </w:p>
    <w:p w14:paraId="4EE9E50B" w14:textId="588E3D53" w:rsidR="0076076A" w:rsidRPr="0076076A" w:rsidRDefault="0076076A" w:rsidP="00F45721">
      <w:pPr>
        <w:pStyle w:val="NoSpacing"/>
        <w:numPr>
          <w:ilvl w:val="0"/>
          <w:numId w:val="7"/>
        </w:numPr>
        <w:jc w:val="both"/>
        <w:rPr>
          <w:rFonts w:ascii="Arial" w:hAnsi="Arial" w:cs="Arial"/>
          <w:lang w:val="sr-Cyrl-RS"/>
        </w:rPr>
      </w:pPr>
      <w:r w:rsidRPr="0076076A">
        <w:rPr>
          <w:rFonts w:ascii="Arial" w:hAnsi="Arial" w:cs="Arial"/>
          <w:lang w:val="sr-Cyrl-RS"/>
        </w:rPr>
        <w:lastRenderedPageBreak/>
        <w:t>један цевовод инструментал</w:t>
      </w:r>
      <w:r w:rsidR="008C7F7A">
        <w:rPr>
          <w:rFonts w:ascii="Arial" w:hAnsi="Arial" w:cs="Arial"/>
          <w:lang w:val="sr-Cyrl-RS"/>
        </w:rPr>
        <w:t>ни ваздуха димензије Ø12 x1,5 mm</w:t>
      </w:r>
    </w:p>
    <w:p w14:paraId="7E04BDCB" w14:textId="42F7C00C" w:rsidR="0076076A" w:rsidRPr="0076076A" w:rsidRDefault="0076076A" w:rsidP="00F45721">
      <w:pPr>
        <w:pStyle w:val="NoSpacing"/>
        <w:numPr>
          <w:ilvl w:val="0"/>
          <w:numId w:val="7"/>
        </w:numPr>
        <w:jc w:val="both"/>
        <w:rPr>
          <w:rFonts w:ascii="Arial" w:hAnsi="Arial" w:cs="Arial"/>
          <w:lang w:val="sr-Cyrl-RS"/>
        </w:rPr>
      </w:pPr>
      <w:r w:rsidRPr="0076076A">
        <w:rPr>
          <w:rFonts w:ascii="Arial" w:hAnsi="Arial" w:cs="Arial"/>
          <w:lang w:val="sr-Cyrl-RS"/>
        </w:rPr>
        <w:t>један одушни цевовод димензије Ø12</w:t>
      </w:r>
      <w:r w:rsidR="008C7F7A">
        <w:rPr>
          <w:rFonts w:ascii="Arial" w:hAnsi="Arial" w:cs="Arial"/>
          <w:lang w:val="sr-Cyrl-RS"/>
        </w:rPr>
        <w:t>x1,5 mm</w:t>
      </w:r>
      <w:r w:rsidRPr="0076076A">
        <w:rPr>
          <w:rFonts w:ascii="Arial" w:hAnsi="Arial" w:cs="Arial"/>
          <w:lang w:val="sr-Cyrl-RS"/>
        </w:rPr>
        <w:t>.</w:t>
      </w:r>
    </w:p>
    <w:p w14:paraId="3CB5693F" w14:textId="77777777" w:rsidR="0076076A" w:rsidRDefault="0076076A" w:rsidP="0076076A">
      <w:pPr>
        <w:pStyle w:val="NoSpacing"/>
        <w:jc w:val="both"/>
        <w:rPr>
          <w:rFonts w:ascii="Arial" w:hAnsi="Arial" w:cs="Arial"/>
          <w:lang w:val="sr-Cyrl-RS"/>
        </w:rPr>
      </w:pPr>
    </w:p>
    <w:p w14:paraId="7962F2BA" w14:textId="1B02D40A" w:rsidR="0076076A" w:rsidRPr="0076076A" w:rsidRDefault="0076076A" w:rsidP="0076076A">
      <w:pPr>
        <w:pStyle w:val="NoSpacing"/>
        <w:jc w:val="both"/>
        <w:rPr>
          <w:rFonts w:ascii="Arial" w:hAnsi="Arial" w:cs="Arial"/>
          <w:lang w:val="sr-Cyrl-RS"/>
        </w:rPr>
      </w:pPr>
      <w:r w:rsidRPr="0076076A">
        <w:rPr>
          <w:rFonts w:ascii="Arial" w:hAnsi="Arial" w:cs="Arial"/>
          <w:lang w:val="sr-Cyrl-RS"/>
        </w:rPr>
        <w:t>Предвиђено је да се ови цевоводи од компресорске јединице до диспензера воде</w:t>
      </w:r>
      <w:r>
        <w:rPr>
          <w:rFonts w:ascii="Arial" w:hAnsi="Arial" w:cs="Arial"/>
          <w:lang w:val="sr-Cyrl-RS"/>
        </w:rPr>
        <w:t xml:space="preserve"> </w:t>
      </w:r>
      <w:r w:rsidRPr="0076076A">
        <w:rPr>
          <w:rFonts w:ascii="Arial" w:hAnsi="Arial" w:cs="Arial"/>
          <w:lang w:val="sr-Cyrl-RS"/>
        </w:rPr>
        <w:t>у бетонском каналу са бетонским поклопцима, а канали ће на одређеним</w:t>
      </w:r>
      <w:r>
        <w:rPr>
          <w:rFonts w:ascii="Arial" w:hAnsi="Arial" w:cs="Arial"/>
          <w:lang w:val="sr-Cyrl-RS"/>
        </w:rPr>
        <w:t xml:space="preserve"> местима имати дренаж</w:t>
      </w:r>
      <w:r w:rsidRPr="0076076A">
        <w:rPr>
          <w:rFonts w:ascii="Arial" w:hAnsi="Arial" w:cs="Arial"/>
          <w:lang w:val="sr-Cyrl-RS"/>
        </w:rPr>
        <w:t>на места.</w:t>
      </w:r>
    </w:p>
    <w:p w14:paraId="6406BC22" w14:textId="4B71E753" w:rsidR="0076076A" w:rsidRPr="0076076A" w:rsidRDefault="0076076A" w:rsidP="0076076A">
      <w:pPr>
        <w:pStyle w:val="NoSpacing"/>
        <w:jc w:val="both"/>
        <w:rPr>
          <w:rFonts w:ascii="Arial" w:hAnsi="Arial" w:cs="Arial"/>
          <w:lang w:val="sr-Cyrl-RS"/>
        </w:rPr>
      </w:pPr>
      <w:r w:rsidRPr="0076076A">
        <w:rPr>
          <w:rFonts w:ascii="Arial" w:hAnsi="Arial" w:cs="Arial"/>
          <w:lang w:val="sr-Cyrl-RS"/>
        </w:rPr>
        <w:t xml:space="preserve">Цеви се израђују од нерђајућег челика, ознака материјала </w:t>
      </w:r>
      <w:r w:rsidRPr="0076076A">
        <w:rPr>
          <w:rFonts w:ascii="Arial" w:hAnsi="Arial" w:cs="Arial"/>
          <w:lang w:val="en-US"/>
        </w:rPr>
        <w:t>E235+E</w:t>
      </w:r>
      <w:r w:rsidRPr="0076076A">
        <w:rPr>
          <w:rFonts w:ascii="Arial" w:hAnsi="Arial" w:cs="Arial"/>
          <w:lang w:val="sr-Cyrl-RS"/>
        </w:rPr>
        <w:t>.Спајање цеви се</w:t>
      </w:r>
    </w:p>
    <w:p w14:paraId="5EAAFF79" w14:textId="3B38788D" w:rsidR="0076076A" w:rsidRDefault="0076076A" w:rsidP="0076076A">
      <w:pPr>
        <w:pStyle w:val="NoSpacing"/>
        <w:jc w:val="both"/>
        <w:rPr>
          <w:rFonts w:ascii="Arial" w:hAnsi="Arial" w:cs="Arial"/>
          <w:lang w:val="sr-Cyrl-RS"/>
        </w:rPr>
      </w:pPr>
      <w:r w:rsidRPr="0076076A">
        <w:rPr>
          <w:rFonts w:ascii="Arial" w:hAnsi="Arial" w:cs="Arial"/>
          <w:lang w:val="sr-Cyrl-RS"/>
        </w:rPr>
        <w:t xml:space="preserve">врши са специјалним фитингом </w:t>
      </w:r>
      <w:r w:rsidRPr="0076076A">
        <w:rPr>
          <w:rFonts w:ascii="Arial" w:hAnsi="Arial" w:cs="Arial"/>
          <w:lang w:val="en-US"/>
        </w:rPr>
        <w:t>JIC 37</w:t>
      </w:r>
      <w:r>
        <w:rPr>
          <w:rFonts w:ascii="Arial" w:hAnsi="Arial" w:cs="Arial"/>
          <w:lang w:val="sr-Cyrl-RS"/>
        </w:rPr>
        <w:t>.</w:t>
      </w:r>
    </w:p>
    <w:p w14:paraId="6AC0C661" w14:textId="59EBBD37" w:rsidR="0076076A" w:rsidRDefault="0076076A" w:rsidP="0076076A">
      <w:pPr>
        <w:pStyle w:val="NoSpacing"/>
        <w:jc w:val="both"/>
        <w:rPr>
          <w:rFonts w:ascii="Arial" w:hAnsi="Arial" w:cs="Arial"/>
          <w:lang w:val="sr-Cyrl-RS"/>
        </w:rPr>
      </w:pPr>
      <w:r>
        <w:rPr>
          <w:rFonts w:ascii="Arial" w:hAnsi="Arial" w:cs="Arial"/>
          <w:lang w:val="sr-Cyrl-RS"/>
        </w:rPr>
        <w:t xml:space="preserve">Ширина </w:t>
      </w:r>
      <w:r w:rsidR="00805723">
        <w:rPr>
          <w:rFonts w:ascii="Arial" w:hAnsi="Arial" w:cs="Arial"/>
          <w:lang w:val="sr-Cyrl-RS"/>
        </w:rPr>
        <w:t xml:space="preserve">приступног </w:t>
      </w:r>
      <w:r>
        <w:rPr>
          <w:rFonts w:ascii="Arial" w:hAnsi="Arial" w:cs="Arial"/>
          <w:lang w:val="sr-Cyrl-RS"/>
        </w:rPr>
        <w:t xml:space="preserve">пута </w:t>
      </w:r>
      <w:r w:rsidR="00805723">
        <w:rPr>
          <w:rFonts w:ascii="Arial" w:hAnsi="Arial" w:cs="Arial"/>
          <w:lang w:val="sr-Cyrl-RS"/>
        </w:rPr>
        <w:t xml:space="preserve"> станице </w:t>
      </w:r>
      <w:r w:rsidR="008C7F7A">
        <w:rPr>
          <w:rFonts w:ascii="Arial" w:hAnsi="Arial" w:cs="Arial"/>
          <w:lang w:val="sr-Cyrl-RS"/>
        </w:rPr>
        <w:t>је 9m</w:t>
      </w:r>
      <w:r>
        <w:rPr>
          <w:rFonts w:ascii="Arial" w:hAnsi="Arial" w:cs="Arial"/>
          <w:lang w:val="sr-Cyrl-RS"/>
        </w:rPr>
        <w:t xml:space="preserve"> и </w:t>
      </w:r>
      <w:r w:rsidR="00805723">
        <w:rPr>
          <w:rFonts w:ascii="Arial" w:hAnsi="Arial" w:cs="Arial"/>
          <w:lang w:val="sr-Cyrl-RS"/>
        </w:rPr>
        <w:t>омогућава безбедан приступ возилима.</w:t>
      </w:r>
    </w:p>
    <w:p w14:paraId="3EEA3D25" w14:textId="77777777" w:rsidR="0076076A" w:rsidRDefault="0076076A" w:rsidP="0076076A">
      <w:pPr>
        <w:pStyle w:val="NoSpacing"/>
        <w:jc w:val="both"/>
        <w:rPr>
          <w:rFonts w:ascii="Arial" w:hAnsi="Arial" w:cs="Arial"/>
          <w:lang w:val="sr-Cyrl-RS"/>
        </w:rPr>
      </w:pPr>
    </w:p>
    <w:p w14:paraId="12F35CAB" w14:textId="77777777" w:rsidR="0076076A" w:rsidRPr="0076076A" w:rsidRDefault="0076076A" w:rsidP="0076076A">
      <w:pPr>
        <w:pStyle w:val="NoSpacing"/>
        <w:jc w:val="both"/>
        <w:rPr>
          <w:rFonts w:ascii="Arial" w:hAnsi="Arial" w:cs="Arial"/>
          <w:b/>
          <w:u w:val="single"/>
          <w:lang w:val="sr-Cyrl-RS"/>
        </w:rPr>
      </w:pPr>
      <w:r w:rsidRPr="0076076A">
        <w:rPr>
          <w:rFonts w:ascii="Arial" w:hAnsi="Arial" w:cs="Arial"/>
          <w:b/>
          <w:u w:val="single"/>
          <w:lang w:val="sr-Cyrl-RS"/>
        </w:rPr>
        <w:t>СТУБ ЗА ПУЊЕЊЕ КПГ-а</w:t>
      </w:r>
    </w:p>
    <w:p w14:paraId="24A33FA4" w14:textId="77777777" w:rsidR="0076076A" w:rsidRDefault="0076076A" w:rsidP="0076076A">
      <w:pPr>
        <w:pStyle w:val="NoSpacing"/>
        <w:jc w:val="both"/>
        <w:rPr>
          <w:rFonts w:ascii="Arial" w:hAnsi="Arial" w:cs="Arial"/>
          <w:lang w:val="sr-Cyrl-RS"/>
        </w:rPr>
      </w:pPr>
    </w:p>
    <w:p w14:paraId="65C692B8" w14:textId="3BF3FD8C" w:rsidR="0076076A" w:rsidRPr="0076076A" w:rsidRDefault="0076076A" w:rsidP="0076076A">
      <w:pPr>
        <w:pStyle w:val="NoSpacing"/>
        <w:jc w:val="both"/>
        <w:rPr>
          <w:rFonts w:ascii="Arial" w:hAnsi="Arial" w:cs="Arial"/>
          <w:lang w:val="sr-Cyrl-RS"/>
        </w:rPr>
      </w:pPr>
      <w:r>
        <w:rPr>
          <w:rFonts w:ascii="Arial" w:hAnsi="Arial" w:cs="Arial"/>
          <w:lang w:val="sr-Cyrl-RS"/>
        </w:rPr>
        <w:t>Служ</w:t>
      </w:r>
      <w:r w:rsidRPr="0076076A">
        <w:rPr>
          <w:rFonts w:ascii="Arial" w:hAnsi="Arial" w:cs="Arial"/>
          <w:lang w:val="sr-Cyrl-RS"/>
        </w:rPr>
        <w:t>и за пуњење резер</w:t>
      </w:r>
      <w:r>
        <w:rPr>
          <w:rFonts w:ascii="Arial" w:hAnsi="Arial" w:cs="Arial"/>
          <w:lang w:val="sr-Cyrl-RS"/>
        </w:rPr>
        <w:t>воара моторних возила (камиона и</w:t>
      </w:r>
      <w:r w:rsidRPr="0076076A">
        <w:rPr>
          <w:rFonts w:ascii="Arial" w:hAnsi="Arial" w:cs="Arial"/>
          <w:lang w:val="sr-Cyrl-RS"/>
        </w:rPr>
        <w:t xml:space="preserve"> трајлера) преко флексибилних</w:t>
      </w:r>
      <w:r>
        <w:rPr>
          <w:rFonts w:ascii="Arial" w:hAnsi="Arial" w:cs="Arial"/>
          <w:lang w:val="sr-Cyrl-RS"/>
        </w:rPr>
        <w:t xml:space="preserve"> </w:t>
      </w:r>
      <w:r w:rsidRPr="0076076A">
        <w:rPr>
          <w:rFonts w:ascii="Arial" w:hAnsi="Arial" w:cs="Arial"/>
          <w:lang w:val="sr-Cyrl-RS"/>
        </w:rPr>
        <w:t xml:space="preserve">црева са прикључцима </w:t>
      </w:r>
      <w:r w:rsidRPr="0076076A">
        <w:rPr>
          <w:rFonts w:ascii="Arial" w:hAnsi="Arial" w:cs="Arial"/>
          <w:lang w:val="en-US"/>
        </w:rPr>
        <w:t>NVG-2</w:t>
      </w:r>
      <w:r w:rsidRPr="0076076A">
        <w:rPr>
          <w:rFonts w:ascii="Arial" w:hAnsi="Arial" w:cs="Arial"/>
          <w:lang w:val="sr-Cyrl-RS"/>
        </w:rPr>
        <w:t>.</w:t>
      </w:r>
      <w:r>
        <w:rPr>
          <w:rFonts w:ascii="Arial" w:hAnsi="Arial" w:cs="Arial"/>
          <w:lang w:val="sr-Cyrl-RS"/>
        </w:rPr>
        <w:t xml:space="preserve"> </w:t>
      </w:r>
      <w:r w:rsidRPr="0076076A">
        <w:rPr>
          <w:rFonts w:ascii="Arial" w:hAnsi="Arial" w:cs="Arial"/>
          <w:lang w:val="sr-Cyrl-RS"/>
        </w:rPr>
        <w:t>Стуб за пуњење са компресорском станицом је</w:t>
      </w:r>
      <w:r>
        <w:rPr>
          <w:rFonts w:ascii="Arial" w:hAnsi="Arial" w:cs="Arial"/>
          <w:lang w:val="sr-Cyrl-RS"/>
        </w:rPr>
        <w:t xml:space="preserve"> </w:t>
      </w:r>
      <w:r w:rsidRPr="0076076A">
        <w:rPr>
          <w:rFonts w:ascii="Arial" w:hAnsi="Arial" w:cs="Arial"/>
          <w:lang w:val="sr-Cyrl-RS"/>
        </w:rPr>
        <w:t>пове</w:t>
      </w:r>
      <w:r w:rsidR="008C7F7A">
        <w:rPr>
          <w:rFonts w:ascii="Arial" w:hAnsi="Arial" w:cs="Arial"/>
          <w:lang w:val="sr-Cyrl-RS"/>
        </w:rPr>
        <w:t>зан цевоводом пречника 25x2,5 mm</w:t>
      </w:r>
      <w:r w:rsidRPr="0076076A">
        <w:rPr>
          <w:rFonts w:ascii="Arial" w:hAnsi="Arial" w:cs="Arial"/>
          <w:lang w:val="sr-Cyrl-RS"/>
        </w:rPr>
        <w:t xml:space="preserve"> ,опремљен са два савитљива црева</w:t>
      </w:r>
      <w:r>
        <w:rPr>
          <w:rFonts w:ascii="Arial" w:hAnsi="Arial" w:cs="Arial"/>
          <w:lang w:val="sr-Cyrl-RS"/>
        </w:rPr>
        <w:t xml:space="preserve"> </w:t>
      </w:r>
      <w:r w:rsidRPr="0076076A">
        <w:rPr>
          <w:rFonts w:ascii="Arial" w:hAnsi="Arial" w:cs="Arial"/>
          <w:lang w:val="sr-Cyrl-RS"/>
        </w:rPr>
        <w:t>високог притиска која се системом „брзих спојки“ повезују са батеријом боца на</w:t>
      </w:r>
      <w:r>
        <w:rPr>
          <w:rFonts w:ascii="Arial" w:hAnsi="Arial" w:cs="Arial"/>
          <w:lang w:val="sr-Cyrl-RS"/>
        </w:rPr>
        <w:t xml:space="preserve"> </w:t>
      </w:r>
      <w:r w:rsidRPr="0076076A">
        <w:rPr>
          <w:rFonts w:ascii="Arial" w:hAnsi="Arial" w:cs="Arial"/>
          <w:lang w:val="sr-Cyrl-RS"/>
        </w:rPr>
        <w:t>превозном средству.</w:t>
      </w:r>
    </w:p>
    <w:p w14:paraId="61786779" w14:textId="77777777" w:rsidR="0076076A" w:rsidRDefault="0076076A" w:rsidP="0076076A">
      <w:pPr>
        <w:pStyle w:val="NoSpacing"/>
        <w:jc w:val="both"/>
        <w:rPr>
          <w:rFonts w:ascii="Arial" w:hAnsi="Arial" w:cs="Arial"/>
          <w:lang w:val="sr-Cyrl-RS"/>
        </w:rPr>
      </w:pPr>
    </w:p>
    <w:p w14:paraId="6B6E13C7" w14:textId="7167232A" w:rsidR="0076076A" w:rsidRPr="0076076A" w:rsidRDefault="0076076A" w:rsidP="0076076A">
      <w:pPr>
        <w:pStyle w:val="NoSpacing"/>
        <w:jc w:val="both"/>
        <w:rPr>
          <w:rFonts w:ascii="Arial" w:hAnsi="Arial" w:cs="Arial"/>
          <w:lang w:val="sr-Cyrl-RS"/>
        </w:rPr>
      </w:pPr>
      <w:r w:rsidRPr="0076076A">
        <w:rPr>
          <w:rFonts w:ascii="Arial" w:hAnsi="Arial" w:cs="Arial"/>
          <w:lang w:val="sr-Cyrl-RS"/>
        </w:rPr>
        <w:t>Стуб за пуњен</w:t>
      </w:r>
      <w:r>
        <w:rPr>
          <w:rFonts w:ascii="Arial" w:hAnsi="Arial" w:cs="Arial"/>
          <w:lang w:val="sr-Cyrl-RS"/>
        </w:rPr>
        <w:t>еј поставља се уз приступни пут</w:t>
      </w:r>
      <w:r w:rsidRPr="0076076A">
        <w:rPr>
          <w:rFonts w:ascii="Arial" w:hAnsi="Arial" w:cs="Arial"/>
          <w:lang w:val="sr-Cyrl-RS"/>
        </w:rPr>
        <w:t>.</w:t>
      </w:r>
      <w:r>
        <w:rPr>
          <w:rFonts w:ascii="Arial" w:hAnsi="Arial" w:cs="Arial"/>
          <w:lang w:val="sr-Cyrl-RS"/>
        </w:rPr>
        <w:t xml:space="preserve"> </w:t>
      </w:r>
      <w:r w:rsidR="008C7F7A">
        <w:rPr>
          <w:rFonts w:ascii="Arial" w:hAnsi="Arial" w:cs="Arial"/>
          <w:lang w:val="sr-Cyrl-RS"/>
        </w:rPr>
        <w:t>Ширина приступног пута 7,7m</w:t>
      </w:r>
      <w:r>
        <w:rPr>
          <w:rFonts w:ascii="Arial" w:hAnsi="Arial" w:cs="Arial"/>
          <w:lang w:val="sr-Cyrl-RS"/>
        </w:rPr>
        <w:t xml:space="preserve"> </w:t>
      </w:r>
      <w:r w:rsidRPr="0076076A">
        <w:rPr>
          <w:rFonts w:ascii="Arial" w:hAnsi="Arial" w:cs="Arial"/>
          <w:lang w:val="sr-Cyrl-RS"/>
        </w:rPr>
        <w:t>омогу</w:t>
      </w:r>
      <w:r>
        <w:rPr>
          <w:rFonts w:ascii="Arial" w:hAnsi="Arial" w:cs="Arial"/>
          <w:lang w:val="sr-Cyrl-RS"/>
        </w:rPr>
        <w:t xml:space="preserve">ћава безбедан приступ трајлера и </w:t>
      </w:r>
      <w:r w:rsidRPr="0076076A">
        <w:rPr>
          <w:rFonts w:ascii="Arial" w:hAnsi="Arial" w:cs="Arial"/>
          <w:lang w:val="sr-Cyrl-RS"/>
        </w:rPr>
        <w:t xml:space="preserve"> камиона.</w:t>
      </w:r>
    </w:p>
    <w:p w14:paraId="7960F58F" w14:textId="77777777" w:rsidR="00805723" w:rsidRDefault="00805723" w:rsidP="0076076A">
      <w:pPr>
        <w:pStyle w:val="NoSpacing"/>
        <w:jc w:val="both"/>
        <w:rPr>
          <w:rFonts w:ascii="Arial" w:hAnsi="Arial" w:cs="Arial"/>
          <w:lang w:val="sr-Cyrl-RS"/>
        </w:rPr>
      </w:pPr>
    </w:p>
    <w:p w14:paraId="78F99920" w14:textId="3CE1DFD5" w:rsidR="0076076A" w:rsidRPr="0076076A" w:rsidRDefault="0076076A" w:rsidP="0076076A">
      <w:pPr>
        <w:pStyle w:val="NoSpacing"/>
        <w:jc w:val="both"/>
        <w:rPr>
          <w:rFonts w:ascii="Arial" w:hAnsi="Arial" w:cs="Arial"/>
          <w:lang w:val="sr-Cyrl-RS"/>
        </w:rPr>
      </w:pPr>
      <w:r w:rsidRPr="0076076A">
        <w:rPr>
          <w:rFonts w:ascii="Arial" w:hAnsi="Arial" w:cs="Arial"/>
          <w:lang w:val="sr-Cyrl-RS"/>
        </w:rPr>
        <w:t>Сту</w:t>
      </w:r>
      <w:r w:rsidR="00805723">
        <w:rPr>
          <w:rFonts w:ascii="Arial" w:hAnsi="Arial" w:cs="Arial"/>
          <w:lang w:val="sr-Cyrl-RS"/>
        </w:rPr>
        <w:t>б за пуњење удаљен је од најближ</w:t>
      </w:r>
      <w:r w:rsidRPr="0076076A">
        <w:rPr>
          <w:rFonts w:ascii="Arial" w:hAnsi="Arial" w:cs="Arial"/>
          <w:lang w:val="sr-Cyrl-RS"/>
        </w:rPr>
        <w:t>их објеката према следећем:</w:t>
      </w:r>
    </w:p>
    <w:p w14:paraId="1A7446C1" w14:textId="190BC684" w:rsidR="0076076A" w:rsidRPr="0076076A" w:rsidRDefault="0076076A" w:rsidP="00F45721">
      <w:pPr>
        <w:pStyle w:val="NoSpacing"/>
        <w:numPr>
          <w:ilvl w:val="0"/>
          <w:numId w:val="8"/>
        </w:numPr>
        <w:jc w:val="both"/>
        <w:rPr>
          <w:rFonts w:ascii="Arial" w:hAnsi="Arial" w:cs="Arial"/>
          <w:lang w:val="sr-Cyrl-RS"/>
        </w:rPr>
      </w:pPr>
      <w:r w:rsidRPr="0076076A">
        <w:rPr>
          <w:rFonts w:ascii="Arial" w:hAnsi="Arial" w:cs="Arial"/>
          <w:lang w:val="sr-Cyrl-RS"/>
        </w:rPr>
        <w:t>од компре</w:t>
      </w:r>
      <w:r w:rsidR="008C7F7A">
        <w:rPr>
          <w:rFonts w:ascii="Arial" w:hAnsi="Arial" w:cs="Arial"/>
          <w:lang w:val="sr-Cyrl-RS"/>
        </w:rPr>
        <w:t>сорске станице…………………………….31,4 m</w:t>
      </w:r>
    </w:p>
    <w:p w14:paraId="79CB23C4" w14:textId="5DE60F24" w:rsidR="0076076A" w:rsidRPr="0076076A" w:rsidRDefault="0076076A" w:rsidP="00F45721">
      <w:pPr>
        <w:pStyle w:val="NoSpacing"/>
        <w:numPr>
          <w:ilvl w:val="0"/>
          <w:numId w:val="8"/>
        </w:numPr>
        <w:jc w:val="both"/>
        <w:rPr>
          <w:rFonts w:ascii="Arial" w:hAnsi="Arial" w:cs="Arial"/>
          <w:lang w:val="sr-Cyrl-RS"/>
        </w:rPr>
      </w:pPr>
      <w:r w:rsidRPr="0076076A">
        <w:rPr>
          <w:rFonts w:ascii="Arial" w:hAnsi="Arial" w:cs="Arial"/>
          <w:lang w:val="sr-Cyrl-RS"/>
        </w:rPr>
        <w:t>од присту</w:t>
      </w:r>
      <w:r w:rsidR="008C7F7A">
        <w:rPr>
          <w:rFonts w:ascii="Arial" w:hAnsi="Arial" w:cs="Arial"/>
          <w:lang w:val="sr-Cyrl-RS"/>
        </w:rPr>
        <w:t>пног пута……………………………….......0.7m</w:t>
      </w:r>
    </w:p>
    <w:p w14:paraId="01280540" w14:textId="6A3D9017" w:rsidR="0076076A" w:rsidRPr="0076076A" w:rsidRDefault="0076076A" w:rsidP="00F45721">
      <w:pPr>
        <w:pStyle w:val="NoSpacing"/>
        <w:numPr>
          <w:ilvl w:val="0"/>
          <w:numId w:val="8"/>
        </w:numPr>
        <w:jc w:val="both"/>
        <w:rPr>
          <w:rFonts w:ascii="Arial" w:hAnsi="Arial" w:cs="Arial"/>
          <w:lang w:val="sr-Cyrl-RS"/>
        </w:rPr>
      </w:pPr>
      <w:r w:rsidRPr="0076076A">
        <w:rPr>
          <w:rFonts w:ascii="Arial" w:hAnsi="Arial" w:cs="Arial"/>
          <w:lang w:val="sr-Cyrl-RS"/>
        </w:rPr>
        <w:t>од острва диспенсера……………</w:t>
      </w:r>
      <w:r w:rsidR="008C7F7A">
        <w:rPr>
          <w:rFonts w:ascii="Arial" w:hAnsi="Arial" w:cs="Arial"/>
          <w:lang w:val="sr-Cyrl-RS"/>
        </w:rPr>
        <w:t>……………………7,7 m</w:t>
      </w:r>
    </w:p>
    <w:p w14:paraId="775E2337" w14:textId="2EF2B685" w:rsidR="0076076A" w:rsidRPr="0076076A" w:rsidRDefault="00805723" w:rsidP="00F45721">
      <w:pPr>
        <w:pStyle w:val="NoSpacing"/>
        <w:numPr>
          <w:ilvl w:val="0"/>
          <w:numId w:val="8"/>
        </w:numPr>
        <w:jc w:val="both"/>
        <w:rPr>
          <w:rFonts w:ascii="Arial" w:hAnsi="Arial" w:cs="Arial"/>
          <w:lang w:val="sr-Cyrl-RS"/>
        </w:rPr>
      </w:pPr>
      <w:r>
        <w:rPr>
          <w:rFonts w:ascii="Arial" w:hAnsi="Arial" w:cs="Arial"/>
          <w:lang w:val="sr-Cyrl-RS"/>
        </w:rPr>
        <w:t>од објекта послуж</w:t>
      </w:r>
      <w:r w:rsidR="008C7F7A">
        <w:rPr>
          <w:rFonts w:ascii="Arial" w:hAnsi="Arial" w:cs="Arial"/>
          <w:lang w:val="sr-Cyrl-RS"/>
        </w:rPr>
        <w:t>иоца…………………………………15 m</w:t>
      </w:r>
    </w:p>
    <w:p w14:paraId="4760CCA7" w14:textId="77777777" w:rsidR="00805723" w:rsidRDefault="00805723" w:rsidP="0076076A">
      <w:pPr>
        <w:pStyle w:val="NoSpacing"/>
        <w:jc w:val="both"/>
        <w:rPr>
          <w:rFonts w:ascii="Arial" w:hAnsi="Arial" w:cs="Arial"/>
          <w:lang w:val="sr-Cyrl-RS"/>
        </w:rPr>
      </w:pPr>
    </w:p>
    <w:p w14:paraId="7179F34F" w14:textId="77777777" w:rsidR="0076076A" w:rsidRPr="0076076A" w:rsidRDefault="0076076A" w:rsidP="0076076A">
      <w:pPr>
        <w:pStyle w:val="NoSpacing"/>
        <w:jc w:val="both"/>
        <w:rPr>
          <w:rFonts w:ascii="Arial" w:hAnsi="Arial" w:cs="Arial"/>
          <w:lang w:val="sr-Cyrl-RS"/>
        </w:rPr>
      </w:pPr>
      <w:r w:rsidRPr="0076076A">
        <w:rPr>
          <w:rFonts w:ascii="Arial" w:hAnsi="Arial" w:cs="Arial"/>
          <w:lang w:val="sr-Cyrl-RS"/>
        </w:rPr>
        <w:t>Стуб за пуњење КПГ-а опремљен је:</w:t>
      </w:r>
    </w:p>
    <w:p w14:paraId="6E780C84" w14:textId="3D495BA0" w:rsidR="0076076A" w:rsidRPr="0076076A" w:rsidRDefault="0076076A" w:rsidP="00F45721">
      <w:pPr>
        <w:pStyle w:val="NoSpacing"/>
        <w:numPr>
          <w:ilvl w:val="0"/>
          <w:numId w:val="9"/>
        </w:numPr>
        <w:jc w:val="both"/>
        <w:rPr>
          <w:rFonts w:ascii="Arial" w:hAnsi="Arial" w:cs="Arial"/>
          <w:lang w:val="sr-Cyrl-RS"/>
        </w:rPr>
      </w:pPr>
      <w:r w:rsidRPr="0076076A">
        <w:rPr>
          <w:rFonts w:ascii="Arial" w:hAnsi="Arial" w:cs="Arial"/>
          <w:lang w:val="sr-Cyrl-RS"/>
        </w:rPr>
        <w:t xml:space="preserve">запорним гасним славинама називног притиска </w:t>
      </w:r>
      <w:r w:rsidR="00805723" w:rsidRPr="00805723">
        <w:rPr>
          <w:rFonts w:ascii="Arial" w:hAnsi="Arial" w:cs="Arial"/>
          <w:lang w:val="en-US"/>
        </w:rPr>
        <w:t>PN500</w:t>
      </w:r>
      <w:r w:rsidRPr="0076076A">
        <w:rPr>
          <w:rFonts w:ascii="Arial" w:hAnsi="Arial" w:cs="Arial"/>
          <w:lang w:val="sr-Cyrl-RS"/>
        </w:rPr>
        <w:t>,</w:t>
      </w:r>
    </w:p>
    <w:p w14:paraId="451BF38C" w14:textId="77777777" w:rsidR="00805723" w:rsidRDefault="0076076A" w:rsidP="00F45721">
      <w:pPr>
        <w:pStyle w:val="NoSpacing"/>
        <w:numPr>
          <w:ilvl w:val="0"/>
          <w:numId w:val="9"/>
        </w:numPr>
        <w:jc w:val="both"/>
        <w:rPr>
          <w:rFonts w:ascii="Arial" w:hAnsi="Arial" w:cs="Arial"/>
          <w:lang w:val="sr-Cyrl-RS"/>
        </w:rPr>
      </w:pPr>
      <w:r w:rsidRPr="0076076A">
        <w:rPr>
          <w:rFonts w:ascii="Arial" w:hAnsi="Arial" w:cs="Arial"/>
          <w:lang w:val="sr-Cyrl-RS"/>
        </w:rPr>
        <w:t>неповратним вентилима како би се спречио повратак гаса из возила у систем,</w:t>
      </w:r>
    </w:p>
    <w:p w14:paraId="7E2A1CA8" w14:textId="7B0CE2CA" w:rsidR="00805723" w:rsidRPr="00805723" w:rsidRDefault="00805723" w:rsidP="00F45721">
      <w:pPr>
        <w:pStyle w:val="NoSpacing"/>
        <w:numPr>
          <w:ilvl w:val="0"/>
          <w:numId w:val="9"/>
        </w:numPr>
        <w:jc w:val="both"/>
        <w:rPr>
          <w:rFonts w:ascii="Arial" w:hAnsi="Arial" w:cs="Arial"/>
          <w:lang w:val="sr-Cyrl-RS"/>
        </w:rPr>
      </w:pPr>
      <w:r w:rsidRPr="00805723">
        <w:rPr>
          <w:rFonts w:ascii="Arial" w:hAnsi="Arial" w:cs="Arial"/>
          <w:lang w:val="en-US"/>
        </w:rPr>
        <w:t>break-away</w:t>
      </w:r>
      <w:r w:rsidRPr="00805723">
        <w:rPr>
          <w:rFonts w:ascii="Arial" w:hAnsi="Arial" w:cs="Arial"/>
          <w:lang w:val="sr-Cyrl-RS"/>
        </w:rPr>
        <w:t xml:space="preserve"> </w:t>
      </w:r>
      <w:r w:rsidR="0076076A" w:rsidRPr="00805723">
        <w:rPr>
          <w:rFonts w:ascii="Arial" w:hAnsi="Arial" w:cs="Arial"/>
          <w:lang w:val="sr-Cyrl-RS"/>
        </w:rPr>
        <w:t>вентил за спречавање кидања црева на претакалишту и заштиту</w:t>
      </w:r>
      <w:r>
        <w:rPr>
          <w:rFonts w:ascii="Arial" w:hAnsi="Arial" w:cs="Arial"/>
          <w:lang w:val="sr-Cyrl-RS"/>
        </w:rPr>
        <w:t xml:space="preserve"> </w:t>
      </w:r>
      <w:r w:rsidR="0076076A" w:rsidRPr="00805723">
        <w:rPr>
          <w:rFonts w:ascii="Arial" w:hAnsi="Arial" w:cs="Arial"/>
          <w:lang w:val="sr-Cyrl-RS"/>
        </w:rPr>
        <w:t>оператера од повреде</w:t>
      </w:r>
    </w:p>
    <w:p w14:paraId="3FC7CD23" w14:textId="71FEEC21" w:rsidR="0076076A" w:rsidRPr="00805723" w:rsidRDefault="0076076A" w:rsidP="00F45721">
      <w:pPr>
        <w:pStyle w:val="NoSpacing"/>
        <w:numPr>
          <w:ilvl w:val="0"/>
          <w:numId w:val="9"/>
        </w:numPr>
        <w:jc w:val="both"/>
        <w:rPr>
          <w:rFonts w:ascii="Arial" w:hAnsi="Arial" w:cs="Arial"/>
          <w:lang w:val="sr-Cyrl-RS"/>
        </w:rPr>
      </w:pPr>
      <w:r w:rsidRPr="00805723">
        <w:rPr>
          <w:rFonts w:ascii="Arial" w:hAnsi="Arial" w:cs="Arial"/>
          <w:lang w:val="sr-Cyrl-RS"/>
        </w:rPr>
        <w:t>сигурносним и растеретним вентилима за манипулацију од прикључења и искључења</w:t>
      </w:r>
      <w:r w:rsidR="00805723">
        <w:rPr>
          <w:rFonts w:ascii="Arial" w:hAnsi="Arial" w:cs="Arial"/>
          <w:lang w:val="sr-Cyrl-RS"/>
        </w:rPr>
        <w:t xml:space="preserve"> </w:t>
      </w:r>
      <w:r w:rsidRPr="00805723">
        <w:rPr>
          <w:rFonts w:ascii="Arial" w:hAnsi="Arial" w:cs="Arial"/>
          <w:lang w:val="sr-Cyrl-RS"/>
        </w:rPr>
        <w:t>мобилних складишта,</w:t>
      </w:r>
    </w:p>
    <w:p w14:paraId="6F159A3E" w14:textId="2E04B19C" w:rsidR="0076076A" w:rsidRPr="0076076A" w:rsidRDefault="0076076A" w:rsidP="00F45721">
      <w:pPr>
        <w:pStyle w:val="NoSpacing"/>
        <w:numPr>
          <w:ilvl w:val="0"/>
          <w:numId w:val="9"/>
        </w:numPr>
        <w:jc w:val="both"/>
        <w:rPr>
          <w:rFonts w:ascii="Arial" w:hAnsi="Arial" w:cs="Arial"/>
          <w:lang w:val="sr-Cyrl-RS"/>
        </w:rPr>
      </w:pPr>
      <w:r w:rsidRPr="0076076A">
        <w:rPr>
          <w:rFonts w:ascii="Arial" w:hAnsi="Arial" w:cs="Arial"/>
          <w:lang w:val="sr-Cyrl-RS"/>
        </w:rPr>
        <w:t>кориолисов мерач</w:t>
      </w:r>
    </w:p>
    <w:p w14:paraId="2ACB3742" w14:textId="051E76A8" w:rsidR="0076076A" w:rsidRPr="0076076A" w:rsidRDefault="0076076A" w:rsidP="00F45721">
      <w:pPr>
        <w:pStyle w:val="NoSpacing"/>
        <w:numPr>
          <w:ilvl w:val="0"/>
          <w:numId w:val="9"/>
        </w:numPr>
        <w:jc w:val="both"/>
        <w:rPr>
          <w:rFonts w:ascii="Arial" w:hAnsi="Arial" w:cs="Arial"/>
          <w:lang w:val="sr-Cyrl-RS"/>
        </w:rPr>
      </w:pPr>
      <w:r w:rsidRPr="0076076A">
        <w:rPr>
          <w:rFonts w:ascii="Arial" w:hAnsi="Arial" w:cs="Arial"/>
          <w:lang w:val="sr-Cyrl-RS"/>
        </w:rPr>
        <w:t>манометар за очитавање вредности притиска пуњења</w:t>
      </w:r>
    </w:p>
    <w:p w14:paraId="00759756" w14:textId="7CBABB5B" w:rsidR="0076076A" w:rsidRPr="0076076A" w:rsidRDefault="0076076A" w:rsidP="00F45721">
      <w:pPr>
        <w:pStyle w:val="NoSpacing"/>
        <w:numPr>
          <w:ilvl w:val="0"/>
          <w:numId w:val="9"/>
        </w:numPr>
        <w:jc w:val="both"/>
        <w:rPr>
          <w:rFonts w:ascii="Arial" w:hAnsi="Arial" w:cs="Arial"/>
          <w:lang w:val="sr-Cyrl-RS"/>
        </w:rPr>
      </w:pPr>
      <w:r w:rsidRPr="0076076A">
        <w:rPr>
          <w:rFonts w:ascii="Arial" w:hAnsi="Arial" w:cs="Arial"/>
          <w:lang w:val="sr-Cyrl-RS"/>
        </w:rPr>
        <w:t>сви одушци вентила сигурности ће бити изведени вертикално навише</w:t>
      </w:r>
    </w:p>
    <w:p w14:paraId="6117B7AC" w14:textId="77777777" w:rsidR="0076076A" w:rsidRDefault="0076076A" w:rsidP="005801AF">
      <w:pPr>
        <w:pStyle w:val="NoSpacing"/>
        <w:jc w:val="both"/>
        <w:rPr>
          <w:rFonts w:ascii="Arial" w:hAnsi="Arial" w:cs="Arial"/>
          <w:lang w:val="sr-Cyrl-RS"/>
        </w:rPr>
      </w:pPr>
    </w:p>
    <w:p w14:paraId="7E1D0A90" w14:textId="27364543" w:rsidR="00805723" w:rsidRPr="00805723" w:rsidRDefault="00805723" w:rsidP="00805723">
      <w:pPr>
        <w:pStyle w:val="NoSpacing"/>
        <w:jc w:val="both"/>
        <w:rPr>
          <w:rFonts w:ascii="Arial" w:hAnsi="Arial" w:cs="Arial"/>
          <w:lang w:val="sr-Cyrl-RS"/>
        </w:rPr>
      </w:pPr>
      <w:r w:rsidRPr="00805723">
        <w:rPr>
          <w:rFonts w:ascii="Arial" w:hAnsi="Arial" w:cs="Arial"/>
          <w:lang w:val="sr-Cyrl-RS"/>
        </w:rPr>
        <w:t>Стуб за пуњење КПГ-а је постављен на че</w:t>
      </w:r>
      <w:r>
        <w:rPr>
          <w:rFonts w:ascii="Arial" w:hAnsi="Arial" w:cs="Arial"/>
          <w:lang w:val="sr-Cyrl-RS"/>
        </w:rPr>
        <w:t xml:space="preserve">личном постољу које се прописно </w:t>
      </w:r>
      <w:r w:rsidRPr="00805723">
        <w:rPr>
          <w:rFonts w:ascii="Arial" w:hAnsi="Arial" w:cs="Arial"/>
          <w:lang w:val="sr-Cyrl-RS"/>
        </w:rPr>
        <w:t>анкерише и уземљује за бетонску темељну плочу, а исто је лоцирано на пешачком</w:t>
      </w:r>
      <w:r>
        <w:rPr>
          <w:rFonts w:ascii="Arial" w:hAnsi="Arial" w:cs="Arial"/>
          <w:lang w:val="sr-Cyrl-RS"/>
        </w:rPr>
        <w:t xml:space="preserve"> </w:t>
      </w:r>
      <w:r w:rsidR="008C7F7A">
        <w:rPr>
          <w:rFonts w:ascii="Arial" w:hAnsi="Arial" w:cs="Arial"/>
          <w:lang w:val="sr-Cyrl-RS"/>
        </w:rPr>
        <w:t>острву уздигнутом 15 cm</w:t>
      </w:r>
      <w:r w:rsidRPr="00805723">
        <w:rPr>
          <w:rFonts w:ascii="Arial" w:hAnsi="Arial" w:cs="Arial"/>
          <w:lang w:val="sr-Cyrl-RS"/>
        </w:rPr>
        <w:t xml:space="preserve"> у односу на приступну саобраћајницу за возило. Поред</w:t>
      </w:r>
      <w:r>
        <w:rPr>
          <w:rFonts w:ascii="Arial" w:hAnsi="Arial" w:cs="Arial"/>
          <w:lang w:val="sr-Cyrl-RS"/>
        </w:rPr>
        <w:t xml:space="preserve"> </w:t>
      </w:r>
      <w:r w:rsidRPr="00805723">
        <w:rPr>
          <w:rFonts w:ascii="Arial" w:hAnsi="Arial" w:cs="Arial"/>
          <w:lang w:val="sr-Cyrl-RS"/>
        </w:rPr>
        <w:t>претакачког моста предвиђен је стуб за уземљење возила које се пуни. Приступна</w:t>
      </w:r>
      <w:r>
        <w:rPr>
          <w:rFonts w:ascii="Arial" w:hAnsi="Arial" w:cs="Arial"/>
          <w:lang w:val="sr-Cyrl-RS"/>
        </w:rPr>
        <w:t xml:space="preserve"> </w:t>
      </w:r>
      <w:r w:rsidRPr="00805723">
        <w:rPr>
          <w:rFonts w:ascii="Arial" w:hAnsi="Arial" w:cs="Arial"/>
          <w:lang w:val="sr-Cyrl-RS"/>
        </w:rPr>
        <w:t>саобраћајница за трејлер који се довози ће</w:t>
      </w:r>
      <w:r>
        <w:rPr>
          <w:rFonts w:ascii="Arial" w:hAnsi="Arial" w:cs="Arial"/>
          <w:lang w:val="sr-Cyrl-RS"/>
        </w:rPr>
        <w:t xml:space="preserve"> </w:t>
      </w:r>
      <w:r w:rsidRPr="00805723">
        <w:rPr>
          <w:rFonts w:ascii="Arial" w:hAnsi="Arial" w:cs="Arial"/>
          <w:lang w:val="sr-Cyrl-RS"/>
        </w:rPr>
        <w:t>бити израђена од асфалта.</w:t>
      </w:r>
    </w:p>
    <w:p w14:paraId="61DD3715" w14:textId="77777777" w:rsidR="00805723" w:rsidRDefault="00805723" w:rsidP="005801AF">
      <w:pPr>
        <w:pStyle w:val="NoSpacing"/>
        <w:jc w:val="both"/>
        <w:rPr>
          <w:rFonts w:ascii="Arial" w:hAnsi="Arial" w:cs="Arial"/>
          <w:lang w:val="sr-Cyrl-RS"/>
        </w:rPr>
      </w:pPr>
    </w:p>
    <w:p w14:paraId="17E9D2F7" w14:textId="77777777" w:rsidR="001440E0" w:rsidRDefault="001440E0" w:rsidP="001440E0">
      <w:pPr>
        <w:pStyle w:val="NoSpacing"/>
        <w:jc w:val="both"/>
        <w:rPr>
          <w:rFonts w:ascii="Arial" w:hAnsi="Arial" w:cs="Arial"/>
          <w:lang w:val="sr-Cyrl-RS"/>
        </w:rPr>
      </w:pPr>
    </w:p>
    <w:p w14:paraId="7F0429BF" w14:textId="77777777" w:rsidR="001440E0" w:rsidRPr="001440E0" w:rsidRDefault="001440E0" w:rsidP="001440E0">
      <w:pPr>
        <w:pStyle w:val="NoSpacing"/>
        <w:jc w:val="both"/>
        <w:rPr>
          <w:rFonts w:ascii="Arial" w:hAnsi="Arial" w:cs="Arial"/>
          <w:b/>
          <w:u w:val="single"/>
          <w:lang w:val="sr-Cyrl-RS"/>
        </w:rPr>
      </w:pPr>
      <w:r w:rsidRPr="001440E0">
        <w:rPr>
          <w:rFonts w:ascii="Arial" w:hAnsi="Arial" w:cs="Arial"/>
          <w:b/>
          <w:u w:val="single"/>
          <w:lang w:val="sr-Cyrl-RS"/>
        </w:rPr>
        <w:t>ОД КОМПРЕСОРСКЕ СТАНИЦЕ ДО СТУБА ЗА ПУЊЕЊЕ КПГ-А</w:t>
      </w:r>
    </w:p>
    <w:p w14:paraId="004F1D4F" w14:textId="77777777" w:rsidR="001440E0" w:rsidRDefault="001440E0" w:rsidP="001440E0">
      <w:pPr>
        <w:pStyle w:val="NoSpacing"/>
        <w:jc w:val="both"/>
        <w:rPr>
          <w:rFonts w:ascii="Arial" w:hAnsi="Arial" w:cs="Arial"/>
          <w:lang w:val="sr-Cyrl-RS"/>
        </w:rPr>
      </w:pPr>
    </w:p>
    <w:p w14:paraId="2B54F063" w14:textId="60D2154E" w:rsidR="001440E0" w:rsidRPr="001440E0" w:rsidRDefault="001440E0" w:rsidP="001440E0">
      <w:pPr>
        <w:pStyle w:val="NoSpacing"/>
        <w:jc w:val="both"/>
        <w:rPr>
          <w:rFonts w:ascii="Arial" w:hAnsi="Arial" w:cs="Arial"/>
          <w:lang w:val="sr-Cyrl-RS"/>
        </w:rPr>
      </w:pPr>
      <w:r w:rsidRPr="001440E0">
        <w:rPr>
          <w:rFonts w:ascii="Arial" w:hAnsi="Arial" w:cs="Arial"/>
          <w:lang w:val="sr-Cyrl-RS"/>
        </w:rPr>
        <w:t>Предвиђен је гасовод од фино вучених ћелићних поцинкованих бешавних цеви,</w:t>
      </w:r>
      <w:r>
        <w:rPr>
          <w:rFonts w:ascii="Arial" w:hAnsi="Arial" w:cs="Arial"/>
          <w:lang w:val="sr-Cyrl-RS"/>
        </w:rPr>
        <w:t xml:space="preserve"> </w:t>
      </w:r>
      <w:r w:rsidRPr="001440E0">
        <w:rPr>
          <w:rFonts w:ascii="Arial" w:hAnsi="Arial" w:cs="Arial"/>
          <w:lang w:val="sr-Cyrl-RS"/>
        </w:rPr>
        <w:t>матери</w:t>
      </w:r>
      <w:r>
        <w:rPr>
          <w:rFonts w:ascii="Arial" w:hAnsi="Arial" w:cs="Arial"/>
          <w:lang w:val="sr-Cyrl-RS"/>
        </w:rPr>
        <w:t>јала Е235+Е за високе притиске и</w:t>
      </w:r>
      <w:r w:rsidRPr="001440E0">
        <w:rPr>
          <w:rFonts w:ascii="Arial" w:hAnsi="Arial" w:cs="Arial"/>
          <w:lang w:val="sr-Cyrl-RS"/>
        </w:rPr>
        <w:t xml:space="preserve"> повезане ермето спојевима тип </w:t>
      </w:r>
      <w:r w:rsidRPr="001440E0">
        <w:rPr>
          <w:rFonts w:ascii="Arial" w:hAnsi="Arial" w:cs="Arial"/>
          <w:lang w:val="en-US"/>
        </w:rPr>
        <w:t>JIC 37</w:t>
      </w:r>
      <w:r w:rsidRPr="001440E0">
        <w:rPr>
          <w:rFonts w:ascii="Arial" w:hAnsi="Arial" w:cs="Arial"/>
          <w:lang w:val="sr-Cyrl-RS"/>
        </w:rPr>
        <w:t xml:space="preserve"> </w:t>
      </w:r>
      <w:r>
        <w:rPr>
          <w:rFonts w:ascii="Arial" w:hAnsi="Arial" w:cs="Arial"/>
          <w:lang w:val="sr-Cyrl-RS"/>
        </w:rPr>
        <w:t xml:space="preserve">и положен </w:t>
      </w:r>
      <w:r w:rsidRPr="001440E0">
        <w:rPr>
          <w:rFonts w:ascii="Arial" w:hAnsi="Arial" w:cs="Arial"/>
          <w:lang w:val="sr-Cyrl-RS"/>
        </w:rPr>
        <w:t>у бетонске канале на одговарајуће нос</w:t>
      </w:r>
      <w:r>
        <w:rPr>
          <w:rFonts w:ascii="Arial" w:hAnsi="Arial" w:cs="Arial"/>
          <w:lang w:val="sr-Cyrl-RS"/>
        </w:rPr>
        <w:t>аче и</w:t>
      </w:r>
      <w:r w:rsidRPr="001440E0">
        <w:rPr>
          <w:rFonts w:ascii="Arial" w:hAnsi="Arial" w:cs="Arial"/>
          <w:lang w:val="sr-Cyrl-RS"/>
        </w:rPr>
        <w:t xml:space="preserve"> причврћени за исте</w:t>
      </w:r>
      <w:r>
        <w:rPr>
          <w:rFonts w:ascii="Arial" w:hAnsi="Arial" w:cs="Arial"/>
          <w:lang w:val="sr-Cyrl-RS"/>
        </w:rPr>
        <w:t xml:space="preserve"> </w:t>
      </w:r>
      <w:r w:rsidRPr="001440E0">
        <w:rPr>
          <w:rFonts w:ascii="Arial" w:hAnsi="Arial" w:cs="Arial"/>
          <w:lang w:val="sr-Cyrl-RS"/>
        </w:rPr>
        <w:t>специјалним обујмицама.</w:t>
      </w:r>
    </w:p>
    <w:p w14:paraId="76884699" w14:textId="77777777" w:rsidR="001440E0" w:rsidRDefault="001440E0" w:rsidP="001440E0">
      <w:pPr>
        <w:pStyle w:val="NoSpacing"/>
        <w:jc w:val="both"/>
        <w:rPr>
          <w:rFonts w:ascii="Arial" w:hAnsi="Arial" w:cs="Arial"/>
          <w:lang w:val="sr-Cyrl-RS"/>
        </w:rPr>
      </w:pPr>
    </w:p>
    <w:p w14:paraId="58153609" w14:textId="2FD37A4B" w:rsidR="001440E0" w:rsidRPr="001440E0" w:rsidRDefault="001440E0" w:rsidP="001440E0">
      <w:pPr>
        <w:pStyle w:val="NoSpacing"/>
        <w:jc w:val="both"/>
        <w:rPr>
          <w:rFonts w:ascii="Arial" w:hAnsi="Arial" w:cs="Arial"/>
          <w:lang w:val="sr-Cyrl-RS"/>
        </w:rPr>
      </w:pPr>
      <w:r w:rsidRPr="001440E0">
        <w:rPr>
          <w:rFonts w:ascii="Arial" w:hAnsi="Arial" w:cs="Arial"/>
          <w:lang w:val="sr-Cyrl-RS"/>
        </w:rPr>
        <w:lastRenderedPageBreak/>
        <w:t>Користе се ма</w:t>
      </w:r>
      <w:r w:rsidR="008C7F7A">
        <w:rPr>
          <w:rFonts w:ascii="Arial" w:hAnsi="Arial" w:cs="Arial"/>
          <w:lang w:val="sr-Cyrl-RS"/>
        </w:rPr>
        <w:t>ли пречници цевовода Ø25 x 3,0mm и Ø20 x 2,5 mm</w:t>
      </w:r>
      <w:r w:rsidRPr="001440E0">
        <w:rPr>
          <w:rFonts w:ascii="Arial" w:hAnsi="Arial" w:cs="Arial"/>
          <w:lang w:val="sr-Cyrl-RS"/>
        </w:rPr>
        <w:t>., стандардне</w:t>
      </w:r>
      <w:r>
        <w:rPr>
          <w:rFonts w:ascii="Arial" w:hAnsi="Arial" w:cs="Arial"/>
          <w:lang w:val="sr-Cyrl-RS"/>
        </w:rPr>
        <w:t xml:space="preserve"> </w:t>
      </w:r>
      <w:r w:rsidRPr="001440E0">
        <w:rPr>
          <w:rFonts w:ascii="Arial" w:hAnsi="Arial" w:cs="Arial"/>
          <w:lang w:val="sr-Cyrl-RS"/>
        </w:rPr>
        <w:t xml:space="preserve">бешавне цеви према ЕН 10217-7 од нерђајућег челика </w:t>
      </w:r>
      <w:r w:rsidRPr="001440E0">
        <w:rPr>
          <w:rFonts w:ascii="Arial" w:hAnsi="Arial" w:cs="Arial"/>
          <w:lang w:val="en-US"/>
        </w:rPr>
        <w:t>X5CrNi18-10.</w:t>
      </w:r>
    </w:p>
    <w:p w14:paraId="2A2DC45B" w14:textId="64513F86" w:rsidR="001440E0" w:rsidRDefault="001440E0" w:rsidP="001440E0">
      <w:pPr>
        <w:pStyle w:val="NoSpacing"/>
        <w:jc w:val="both"/>
        <w:rPr>
          <w:rFonts w:ascii="Arial" w:hAnsi="Arial" w:cs="Arial"/>
          <w:lang w:val="sr-Cyrl-RS"/>
        </w:rPr>
      </w:pPr>
      <w:r w:rsidRPr="001440E0">
        <w:rPr>
          <w:rFonts w:ascii="Arial" w:hAnsi="Arial" w:cs="Arial"/>
          <w:lang w:val="sr-Cyrl-RS"/>
        </w:rPr>
        <w:t>Заптивање растављивих спојева врши се метал на</w:t>
      </w:r>
      <w:r>
        <w:rPr>
          <w:rFonts w:ascii="Arial" w:hAnsi="Arial" w:cs="Arial"/>
          <w:lang w:val="sr-Cyrl-RS"/>
        </w:rPr>
        <w:t xml:space="preserve"> метал, а испитивање чврстоће и </w:t>
      </w:r>
      <w:r w:rsidRPr="001440E0">
        <w:rPr>
          <w:rFonts w:ascii="Arial" w:hAnsi="Arial" w:cs="Arial"/>
          <w:lang w:val="sr-Cyrl-RS"/>
        </w:rPr>
        <w:t xml:space="preserve">непропусности врши се хидро притиском 375 </w:t>
      </w:r>
      <w:r w:rsidRPr="001440E0">
        <w:rPr>
          <w:rFonts w:ascii="Arial" w:hAnsi="Arial" w:cs="Arial"/>
          <w:lang w:val="en-US"/>
        </w:rPr>
        <w:t>bar.</w:t>
      </w:r>
      <w:r w:rsidRPr="001440E0">
        <w:rPr>
          <w:rFonts w:ascii="Arial" w:hAnsi="Arial" w:cs="Arial"/>
          <w:lang w:val="sr-Cyrl-RS"/>
        </w:rPr>
        <w:t xml:space="preserve"> </w:t>
      </w:r>
    </w:p>
    <w:p w14:paraId="1BFED99D" w14:textId="77777777" w:rsidR="001440E0" w:rsidRPr="001440E0" w:rsidRDefault="001440E0" w:rsidP="001440E0">
      <w:pPr>
        <w:pStyle w:val="NoSpacing"/>
        <w:jc w:val="both"/>
        <w:rPr>
          <w:rFonts w:ascii="Arial" w:hAnsi="Arial" w:cs="Arial"/>
          <w:lang w:val="sr-Cyrl-RS"/>
        </w:rPr>
      </w:pPr>
    </w:p>
    <w:p w14:paraId="6BD7563F" w14:textId="584D2151" w:rsidR="001440E0" w:rsidRPr="001440E0" w:rsidRDefault="001440E0" w:rsidP="001440E0">
      <w:pPr>
        <w:pStyle w:val="NoSpacing"/>
        <w:jc w:val="both"/>
        <w:rPr>
          <w:rFonts w:ascii="Arial" w:hAnsi="Arial" w:cs="Arial"/>
          <w:lang w:val="sr-Cyrl-RS"/>
        </w:rPr>
      </w:pPr>
      <w:r w:rsidRPr="001440E0">
        <w:rPr>
          <w:rFonts w:ascii="Arial" w:hAnsi="Arial" w:cs="Arial"/>
          <w:lang w:val="sr-Cyrl-RS"/>
        </w:rPr>
        <w:t>На комплексу (предвиђеном за грађење постројења ЦНГ-а прдвиђен је</w:t>
      </w:r>
      <w:r>
        <w:rPr>
          <w:rFonts w:ascii="Arial" w:hAnsi="Arial" w:cs="Arial"/>
          <w:lang w:val="sr-Cyrl-RS"/>
        </w:rPr>
        <w:t xml:space="preserve"> </w:t>
      </w:r>
      <w:r w:rsidRPr="001440E0">
        <w:rPr>
          <w:rFonts w:ascii="Arial" w:hAnsi="Arial" w:cs="Arial"/>
          <w:lang w:val="sr-Cyrl-RS"/>
        </w:rPr>
        <w:t>грађе</w:t>
      </w:r>
      <w:r>
        <w:rPr>
          <w:rFonts w:ascii="Arial" w:hAnsi="Arial" w:cs="Arial"/>
          <w:lang w:val="sr-Cyrl-RS"/>
        </w:rPr>
        <w:t>вински објекат за смештај послужиоца.Објекат послуж</w:t>
      </w:r>
      <w:r w:rsidRPr="001440E0">
        <w:rPr>
          <w:rFonts w:ascii="Arial" w:hAnsi="Arial" w:cs="Arial"/>
          <w:lang w:val="sr-Cyrl-RS"/>
        </w:rPr>
        <w:t>иоца је м</w:t>
      </w:r>
      <w:r>
        <w:rPr>
          <w:rFonts w:ascii="Arial" w:hAnsi="Arial" w:cs="Arial"/>
          <w:lang w:val="sr-Cyrl-RS"/>
        </w:rPr>
        <w:t>онтажн</w:t>
      </w:r>
      <w:r w:rsidRPr="001440E0">
        <w:rPr>
          <w:rFonts w:ascii="Arial" w:hAnsi="Arial" w:cs="Arial"/>
          <w:lang w:val="sr-Cyrl-RS"/>
        </w:rPr>
        <w:t>и,</w:t>
      </w:r>
      <w:r>
        <w:rPr>
          <w:rFonts w:ascii="Arial" w:hAnsi="Arial" w:cs="Arial"/>
          <w:lang w:val="sr-Cyrl-RS"/>
        </w:rPr>
        <w:t xml:space="preserve"> </w:t>
      </w:r>
      <w:r w:rsidRPr="001440E0">
        <w:rPr>
          <w:rFonts w:ascii="Arial" w:hAnsi="Arial" w:cs="Arial"/>
          <w:lang w:val="sr-Cyrl-RS"/>
        </w:rPr>
        <w:t>дим</w:t>
      </w:r>
      <w:r w:rsidR="008C7F7A">
        <w:rPr>
          <w:rFonts w:ascii="Arial" w:hAnsi="Arial" w:cs="Arial"/>
          <w:lang w:val="sr-Cyrl-RS"/>
        </w:rPr>
        <w:t>ензија 6 x 2,5 висине 2,4 m</w:t>
      </w:r>
      <w:r>
        <w:rPr>
          <w:rFonts w:ascii="Arial" w:hAnsi="Arial" w:cs="Arial"/>
          <w:lang w:val="sr-Cyrl-RS"/>
        </w:rPr>
        <w:t>.Служ</w:t>
      </w:r>
      <w:r w:rsidRPr="001440E0">
        <w:rPr>
          <w:rFonts w:ascii="Arial" w:hAnsi="Arial" w:cs="Arial"/>
          <w:lang w:val="sr-Cyrl-RS"/>
        </w:rPr>
        <w:t>иће као продајни,односно за боравак</w:t>
      </w:r>
      <w:r>
        <w:rPr>
          <w:rFonts w:ascii="Arial" w:hAnsi="Arial" w:cs="Arial"/>
          <w:lang w:val="sr-Cyrl-RS"/>
        </w:rPr>
        <w:t xml:space="preserve"> послуж</w:t>
      </w:r>
      <w:r w:rsidRPr="001440E0">
        <w:rPr>
          <w:rFonts w:ascii="Arial" w:hAnsi="Arial" w:cs="Arial"/>
          <w:lang w:val="sr-Cyrl-RS"/>
        </w:rPr>
        <w:t>иоца.Налазиће се поред платоа,</w:t>
      </w:r>
      <w:r>
        <w:rPr>
          <w:rFonts w:ascii="Arial" w:hAnsi="Arial" w:cs="Arial"/>
          <w:lang w:val="sr-Cyrl-RS"/>
        </w:rPr>
        <w:t xml:space="preserve"> </w:t>
      </w:r>
      <w:r w:rsidRPr="001440E0">
        <w:rPr>
          <w:rFonts w:ascii="Arial" w:hAnsi="Arial" w:cs="Arial"/>
          <w:lang w:val="sr-Cyrl-RS"/>
        </w:rPr>
        <w:t>уд</w:t>
      </w:r>
      <w:r w:rsidR="008C7F7A">
        <w:rPr>
          <w:rFonts w:ascii="Arial" w:hAnsi="Arial" w:cs="Arial"/>
          <w:lang w:val="sr-Cyrl-RS"/>
        </w:rPr>
        <w:t>аљен 6,9 m</w:t>
      </w:r>
      <w:r>
        <w:rPr>
          <w:rFonts w:ascii="Arial" w:hAnsi="Arial" w:cs="Arial"/>
          <w:lang w:val="sr-Cyrl-RS"/>
        </w:rPr>
        <w:t xml:space="preserve"> од точећег аутомата и </w:t>
      </w:r>
      <w:r w:rsidR="008C7F7A">
        <w:rPr>
          <w:rFonts w:ascii="Arial" w:hAnsi="Arial" w:cs="Arial"/>
          <w:lang w:val="sr-Cyrl-RS"/>
        </w:rPr>
        <w:t>18 m</w:t>
      </w:r>
      <w:r w:rsidRPr="001440E0">
        <w:rPr>
          <w:rFonts w:ascii="Arial" w:hAnsi="Arial" w:cs="Arial"/>
          <w:lang w:val="sr-Cyrl-RS"/>
        </w:rPr>
        <w:t xml:space="preserve"> од стуба за пуњење</w:t>
      </w:r>
      <w:r>
        <w:rPr>
          <w:rFonts w:ascii="Arial" w:hAnsi="Arial" w:cs="Arial"/>
          <w:lang w:val="sr-Cyrl-RS"/>
        </w:rPr>
        <w:t>.</w:t>
      </w:r>
    </w:p>
    <w:p w14:paraId="7E97161D" w14:textId="620394AD" w:rsidR="00805723" w:rsidRPr="005801AF" w:rsidRDefault="001440E0" w:rsidP="001440E0">
      <w:pPr>
        <w:pStyle w:val="NoSpacing"/>
        <w:jc w:val="both"/>
        <w:rPr>
          <w:rFonts w:ascii="Arial" w:hAnsi="Arial" w:cs="Arial"/>
          <w:lang w:val="sr-Cyrl-RS"/>
        </w:rPr>
      </w:pPr>
      <w:r w:rsidRPr="001440E0">
        <w:rPr>
          <w:rFonts w:ascii="Arial" w:hAnsi="Arial" w:cs="Arial"/>
          <w:lang w:val="sr-Cyrl-RS"/>
        </w:rPr>
        <w:t>Изнад диспензера</w:t>
      </w:r>
      <w:r>
        <w:rPr>
          <w:rFonts w:ascii="Arial" w:hAnsi="Arial" w:cs="Arial"/>
          <w:lang w:val="sr-Cyrl-RS"/>
        </w:rPr>
        <w:t xml:space="preserve"> је предвиђена настрешница као као и  објекта послуж</w:t>
      </w:r>
      <w:r w:rsidRPr="001440E0">
        <w:rPr>
          <w:rFonts w:ascii="Arial" w:hAnsi="Arial" w:cs="Arial"/>
          <w:lang w:val="sr-Cyrl-RS"/>
        </w:rPr>
        <w:t>иоца.</w:t>
      </w:r>
    </w:p>
    <w:p w14:paraId="6B2E8FCD" w14:textId="77777777" w:rsidR="009A45FC" w:rsidRDefault="009A45FC" w:rsidP="008906B1">
      <w:pPr>
        <w:pStyle w:val="NoSpacing"/>
        <w:jc w:val="both"/>
        <w:rPr>
          <w:rFonts w:ascii="Arial" w:hAnsi="Arial" w:cs="Arial"/>
          <w:lang w:val="sr-Cyrl-RS"/>
        </w:rPr>
      </w:pPr>
    </w:p>
    <w:p w14:paraId="0DE43043" w14:textId="77777777" w:rsidR="009A45FC" w:rsidRDefault="009A45FC" w:rsidP="008906B1">
      <w:pPr>
        <w:pStyle w:val="NoSpacing"/>
        <w:jc w:val="both"/>
        <w:rPr>
          <w:rFonts w:ascii="Arial" w:hAnsi="Arial" w:cs="Arial"/>
          <w:lang w:val="sr-Cyrl-RS"/>
        </w:rPr>
      </w:pPr>
    </w:p>
    <w:p w14:paraId="744F8F80" w14:textId="06127A22" w:rsidR="009A45FC" w:rsidRPr="009A45FC" w:rsidRDefault="009A45FC" w:rsidP="008906B1">
      <w:pPr>
        <w:pStyle w:val="NoSpacing"/>
        <w:jc w:val="both"/>
        <w:rPr>
          <w:rFonts w:ascii="Arial" w:hAnsi="Arial" w:cs="Arial"/>
          <w:b/>
          <w:u w:val="single"/>
          <w:lang w:val="sr-Cyrl-RS"/>
        </w:rPr>
      </w:pPr>
      <w:r w:rsidRPr="009A45FC">
        <w:rPr>
          <w:rFonts w:ascii="Arial" w:hAnsi="Arial" w:cs="Arial"/>
          <w:b/>
          <w:u w:val="single"/>
          <w:lang w:val="sr-Cyrl-RS"/>
        </w:rPr>
        <w:t>ПОТРЕБНИ КОМУНАЛНИ КАПАЦИТЕТИ</w:t>
      </w:r>
    </w:p>
    <w:p w14:paraId="0B998EAC" w14:textId="77777777" w:rsidR="005B1A83" w:rsidRDefault="005B1A83" w:rsidP="008906B1">
      <w:pPr>
        <w:pStyle w:val="NoSpacing"/>
        <w:jc w:val="both"/>
        <w:rPr>
          <w:rFonts w:ascii="Arial" w:hAnsi="Arial" w:cs="Arial"/>
          <w:b/>
          <w:i/>
          <w:sz w:val="24"/>
          <w:u w:val="single"/>
          <w:lang w:val="sr-Cyrl-RS"/>
        </w:rPr>
      </w:pPr>
    </w:p>
    <w:p w14:paraId="3FD4421C" w14:textId="72503F4E" w:rsidR="001440E0" w:rsidRPr="005B1A83" w:rsidRDefault="005B1A83" w:rsidP="008906B1">
      <w:pPr>
        <w:pStyle w:val="NoSpacing"/>
        <w:jc w:val="both"/>
        <w:rPr>
          <w:rFonts w:ascii="Arial" w:hAnsi="Arial" w:cs="Arial"/>
          <w:b/>
          <w:i/>
          <w:sz w:val="24"/>
          <w:u w:val="single"/>
          <w:lang w:val="sr-Cyrl-RS"/>
        </w:rPr>
      </w:pPr>
      <w:r w:rsidRPr="005B1A83">
        <w:rPr>
          <w:rFonts w:ascii="Arial" w:hAnsi="Arial" w:cs="Arial"/>
          <w:b/>
          <w:i/>
          <w:sz w:val="24"/>
          <w:u w:val="single"/>
          <w:lang w:val="sr-Cyrl-RS"/>
        </w:rPr>
        <w:t>Прикључак на саобраћајну инфраструктуру</w:t>
      </w:r>
    </w:p>
    <w:p w14:paraId="7B19C8D0" w14:textId="64E64BE7" w:rsidR="005B1A83" w:rsidRPr="005B1A83" w:rsidRDefault="005B1A83" w:rsidP="005B1A83">
      <w:pPr>
        <w:pStyle w:val="NoSpacing"/>
        <w:jc w:val="both"/>
        <w:rPr>
          <w:rFonts w:ascii="Arial" w:hAnsi="Arial" w:cs="Arial"/>
          <w:lang w:val="sr-Cyrl-RS"/>
        </w:rPr>
      </w:pPr>
      <w:r w:rsidRPr="005B1A83">
        <w:rPr>
          <w:rFonts w:ascii="Arial" w:hAnsi="Arial" w:cs="Arial"/>
          <w:lang w:val="sr-Cyrl-RS"/>
        </w:rPr>
        <w:t>Везу са јавном саобраћајницом Нова 5 станица остварује преко две</w:t>
      </w:r>
      <w:r>
        <w:rPr>
          <w:rFonts w:ascii="Arial" w:hAnsi="Arial" w:cs="Arial"/>
          <w:lang w:val="sr-Cyrl-RS"/>
        </w:rPr>
        <w:t xml:space="preserve"> </w:t>
      </w:r>
      <w:r w:rsidRPr="005B1A83">
        <w:rPr>
          <w:rFonts w:ascii="Arial" w:hAnsi="Arial" w:cs="Arial"/>
          <w:lang w:val="sr-Cyrl-RS"/>
        </w:rPr>
        <w:t>једносмерне серв</w:t>
      </w:r>
      <w:r w:rsidR="008C7F7A">
        <w:rPr>
          <w:rFonts w:ascii="Arial" w:hAnsi="Arial" w:cs="Arial"/>
          <w:lang w:val="sr-Cyrl-RS"/>
        </w:rPr>
        <w:t>исне саобраћајнице ширине 9,00 m</w:t>
      </w:r>
      <w:r w:rsidRPr="005B1A83">
        <w:rPr>
          <w:rFonts w:ascii="Arial" w:hAnsi="Arial" w:cs="Arial"/>
          <w:lang w:val="sr-Cyrl-RS"/>
        </w:rPr>
        <w:t xml:space="preserve"> и 12,</w:t>
      </w:r>
      <w:r w:rsidR="008C7F7A">
        <w:rPr>
          <w:rFonts w:ascii="Arial" w:hAnsi="Arial" w:cs="Arial"/>
          <w:lang w:val="sr-Cyrl-RS"/>
        </w:rPr>
        <w:t>80 m</w:t>
      </w:r>
      <w:r w:rsidRPr="005B1A83">
        <w:rPr>
          <w:rFonts w:ascii="Arial" w:hAnsi="Arial" w:cs="Arial"/>
          <w:lang w:val="sr-Cyrl-RS"/>
        </w:rPr>
        <w:t xml:space="preserve">. </w:t>
      </w:r>
    </w:p>
    <w:p w14:paraId="23A9800D" w14:textId="7A3B6607" w:rsidR="005B1A83" w:rsidRPr="005B1A83" w:rsidRDefault="005B1A83" w:rsidP="005B1A83">
      <w:pPr>
        <w:pStyle w:val="NoSpacing"/>
        <w:jc w:val="both"/>
        <w:rPr>
          <w:rFonts w:ascii="Arial" w:hAnsi="Arial" w:cs="Arial"/>
          <w:lang w:val="sr-Cyrl-RS"/>
        </w:rPr>
      </w:pPr>
      <w:r>
        <w:rPr>
          <w:rFonts w:ascii="Arial" w:hAnsi="Arial" w:cs="Arial"/>
          <w:lang w:val="sr-Cyrl-RS"/>
        </w:rPr>
        <w:t>Предвиђ</w:t>
      </w:r>
      <w:r w:rsidRPr="005B1A83">
        <w:rPr>
          <w:rFonts w:ascii="Arial" w:hAnsi="Arial" w:cs="Arial"/>
          <w:lang w:val="sr-Cyrl-RS"/>
        </w:rPr>
        <w:t>ен је једносмер</w:t>
      </w:r>
      <w:r>
        <w:rPr>
          <w:rFonts w:ascii="Arial" w:hAnsi="Arial" w:cs="Arial"/>
          <w:lang w:val="sr-Cyrl-RS"/>
        </w:rPr>
        <w:t>а</w:t>
      </w:r>
      <w:r w:rsidRPr="005B1A83">
        <w:rPr>
          <w:rFonts w:ascii="Arial" w:hAnsi="Arial" w:cs="Arial"/>
          <w:lang w:val="sr-Cyrl-RS"/>
        </w:rPr>
        <w:t>н ток кроз станицу и двосмеран кроз паркинг.</w:t>
      </w:r>
      <w:r>
        <w:rPr>
          <w:rFonts w:ascii="Arial" w:hAnsi="Arial" w:cs="Arial"/>
          <w:lang w:val="sr-Cyrl-RS"/>
        </w:rPr>
        <w:t xml:space="preserve"> </w:t>
      </w:r>
      <w:r w:rsidRPr="005B1A83">
        <w:rPr>
          <w:rFonts w:ascii="Arial" w:hAnsi="Arial" w:cs="Arial"/>
          <w:lang w:val="sr-Cyrl-RS"/>
        </w:rPr>
        <w:t>Лева скретања на станицу и са ње ће бити забрањена саобраћајном</w:t>
      </w:r>
      <w:r>
        <w:rPr>
          <w:rFonts w:ascii="Arial" w:hAnsi="Arial" w:cs="Arial"/>
          <w:lang w:val="sr-Cyrl-RS"/>
        </w:rPr>
        <w:t xml:space="preserve"> </w:t>
      </w:r>
      <w:r w:rsidRPr="005B1A83">
        <w:rPr>
          <w:rFonts w:ascii="Arial" w:hAnsi="Arial" w:cs="Arial"/>
          <w:lang w:val="sr-Cyrl-RS"/>
        </w:rPr>
        <w:t>сигнализациом. На месту укључења сервисне саобраћајнице на јавни пут</w:t>
      </w:r>
      <w:r>
        <w:rPr>
          <w:rFonts w:ascii="Arial" w:hAnsi="Arial" w:cs="Arial"/>
          <w:lang w:val="sr-Cyrl-RS"/>
        </w:rPr>
        <w:t xml:space="preserve"> </w:t>
      </w:r>
      <w:r w:rsidRPr="005B1A83">
        <w:rPr>
          <w:rFonts w:ascii="Arial" w:hAnsi="Arial" w:cs="Arial"/>
          <w:lang w:val="sr-Cyrl-RS"/>
        </w:rPr>
        <w:t>остварена је захтевана прегледност на задату брзину.</w:t>
      </w:r>
    </w:p>
    <w:p w14:paraId="3A2A79A6" w14:textId="77777777" w:rsidR="005B1A83" w:rsidRPr="005B1A83" w:rsidRDefault="005B1A83" w:rsidP="009A45FC">
      <w:pPr>
        <w:pStyle w:val="NoSpacing"/>
        <w:rPr>
          <w:rFonts w:ascii="Arial" w:hAnsi="Arial" w:cs="Arial"/>
          <w:bCs/>
          <w:i/>
          <w:iCs/>
          <w:lang w:val="en-US"/>
        </w:rPr>
      </w:pPr>
    </w:p>
    <w:p w14:paraId="229FE98D" w14:textId="77777777" w:rsidR="009A45FC" w:rsidRPr="009A45FC" w:rsidRDefault="009A45FC" w:rsidP="009A45FC">
      <w:pPr>
        <w:pStyle w:val="NoSpacing"/>
        <w:rPr>
          <w:rFonts w:ascii="Arial" w:hAnsi="Arial" w:cs="Arial"/>
          <w:b/>
          <w:sz w:val="24"/>
          <w:u w:val="single"/>
          <w:lang w:val="en-US"/>
        </w:rPr>
      </w:pPr>
      <w:r w:rsidRPr="009A45FC">
        <w:rPr>
          <w:rFonts w:ascii="Arial" w:hAnsi="Arial" w:cs="Arial"/>
          <w:b/>
          <w:bCs/>
          <w:i/>
          <w:iCs/>
          <w:sz w:val="24"/>
          <w:u w:val="single"/>
          <w:lang w:val="en-US"/>
        </w:rPr>
        <w:t xml:space="preserve">Водовод: </w:t>
      </w:r>
    </w:p>
    <w:p w14:paraId="5FF99595" w14:textId="6003C5C3" w:rsidR="005B1A83" w:rsidRPr="005B1A83" w:rsidRDefault="009A45FC" w:rsidP="005B1A83">
      <w:pPr>
        <w:pStyle w:val="NoSpacing"/>
        <w:jc w:val="both"/>
        <w:rPr>
          <w:rFonts w:ascii="Arial" w:hAnsi="Arial" w:cs="Arial"/>
          <w:lang w:val="en-US"/>
        </w:rPr>
      </w:pPr>
      <w:r w:rsidRPr="009A45FC">
        <w:rPr>
          <w:rFonts w:ascii="Arial" w:hAnsi="Arial" w:cs="Arial"/>
          <w:lang w:val="en-US"/>
        </w:rPr>
        <w:t>Планира се прикључење комплекса на јавну водоводну мрежу. Поред санитарне воде у објекту предвиђен</w:t>
      </w:r>
      <w:r w:rsidR="005B1A83">
        <w:rPr>
          <w:rFonts w:ascii="Arial" w:hAnsi="Arial" w:cs="Arial"/>
          <w:lang w:val="en-US"/>
        </w:rPr>
        <w:t>а је и спољашна мрежа са против</w:t>
      </w:r>
      <w:r w:rsidRPr="009A45FC">
        <w:rPr>
          <w:rFonts w:ascii="Arial" w:hAnsi="Arial" w:cs="Arial"/>
          <w:lang w:val="en-US"/>
        </w:rPr>
        <w:t xml:space="preserve">пожарним хидрантима. Унутрашња инсталација водоводне мреже ради се за снабдевање потрошача санитарном водом у санитарним чворовима. </w:t>
      </w:r>
    </w:p>
    <w:p w14:paraId="04EC4C80" w14:textId="77777777" w:rsidR="005B1A83" w:rsidRDefault="005B1A83" w:rsidP="009A45FC">
      <w:pPr>
        <w:pStyle w:val="NoSpacing"/>
        <w:rPr>
          <w:rFonts w:ascii="Arial" w:hAnsi="Arial" w:cs="Arial"/>
          <w:b/>
          <w:bCs/>
          <w:i/>
          <w:iCs/>
          <w:sz w:val="24"/>
          <w:u w:val="single"/>
          <w:lang w:val="en-US"/>
        </w:rPr>
      </w:pPr>
    </w:p>
    <w:p w14:paraId="146AD7F3" w14:textId="77777777" w:rsidR="009A45FC" w:rsidRPr="009A45FC" w:rsidRDefault="009A45FC" w:rsidP="009A45FC">
      <w:pPr>
        <w:pStyle w:val="NoSpacing"/>
        <w:rPr>
          <w:rFonts w:ascii="Arial" w:hAnsi="Arial" w:cs="Arial"/>
          <w:b/>
          <w:sz w:val="24"/>
          <w:u w:val="single"/>
          <w:lang w:val="en-US"/>
        </w:rPr>
      </w:pPr>
      <w:r w:rsidRPr="009A45FC">
        <w:rPr>
          <w:rFonts w:ascii="Arial" w:hAnsi="Arial" w:cs="Arial"/>
          <w:b/>
          <w:bCs/>
          <w:i/>
          <w:iCs/>
          <w:sz w:val="24"/>
          <w:u w:val="single"/>
          <w:lang w:val="en-US"/>
        </w:rPr>
        <w:t xml:space="preserve">Канализација: </w:t>
      </w:r>
    </w:p>
    <w:p w14:paraId="61EB36F4" w14:textId="3E9D4FF8" w:rsidR="009A45FC" w:rsidRPr="005B1A83" w:rsidRDefault="009A45FC" w:rsidP="005B1A83">
      <w:pPr>
        <w:pStyle w:val="NoSpacing"/>
        <w:jc w:val="both"/>
        <w:rPr>
          <w:rFonts w:ascii="Arial" w:hAnsi="Arial" w:cs="Arial"/>
          <w:lang w:val="sr-Cyrl-RS"/>
        </w:rPr>
      </w:pPr>
      <w:r w:rsidRPr="009A45FC">
        <w:rPr>
          <w:rFonts w:ascii="Arial" w:hAnsi="Arial" w:cs="Arial"/>
          <w:lang w:val="en-US"/>
        </w:rPr>
        <w:t>Обзиром да на предметној локацији не постој</w:t>
      </w:r>
      <w:r w:rsidR="005B1A83">
        <w:rPr>
          <w:rFonts w:ascii="Arial" w:hAnsi="Arial" w:cs="Arial"/>
          <w:lang w:val="en-US"/>
        </w:rPr>
        <w:t xml:space="preserve">е услови за прикључење на јавну </w:t>
      </w:r>
      <w:r w:rsidRPr="009A45FC">
        <w:rPr>
          <w:rFonts w:ascii="Arial" w:hAnsi="Arial" w:cs="Arial"/>
          <w:lang w:val="en-US"/>
        </w:rPr>
        <w:t>канализациону мрежу, до стицања истих, одвођење отпадних вода решава се локално. Одвођење санитарно-фекалних вода предвиђено је у сопствену једнокоморну непреливну водонепропусну с</w:t>
      </w:r>
      <w:r w:rsidR="005B1A83">
        <w:rPr>
          <w:rFonts w:ascii="Arial" w:hAnsi="Arial" w:cs="Arial"/>
          <w:lang w:val="en-US"/>
        </w:rPr>
        <w:t>ептичку јаму капацитета V=9,0 m</w:t>
      </w:r>
      <w:r w:rsidR="005B1A83">
        <w:rPr>
          <w:rFonts w:ascii="Arial" w:hAnsi="Arial" w:cs="Arial"/>
          <w:vertAlign w:val="superscript"/>
          <w:lang w:val="sr-Cyrl-RS"/>
        </w:rPr>
        <w:t>3</w:t>
      </w:r>
      <w:r w:rsidRPr="009A45FC">
        <w:rPr>
          <w:rFonts w:ascii="Arial" w:hAnsi="Arial" w:cs="Arial"/>
          <w:lang w:val="en-US"/>
        </w:rPr>
        <w:t xml:space="preserve">. </w:t>
      </w:r>
      <w:r w:rsidR="005B1A83">
        <w:rPr>
          <w:rFonts w:ascii="Arial" w:hAnsi="Arial" w:cs="Arial"/>
          <w:lang w:val="sr-Cyrl-RS"/>
        </w:rPr>
        <w:t>Септичка јама биће укопана исп</w:t>
      </w:r>
      <w:r w:rsidR="008C7F7A">
        <w:rPr>
          <w:rFonts w:ascii="Arial" w:hAnsi="Arial" w:cs="Arial"/>
          <w:lang w:val="sr-Cyrl-RS"/>
        </w:rPr>
        <w:t>од нивелете будућег терена 200cm</w:t>
      </w:r>
      <w:r w:rsidR="005B1A83">
        <w:rPr>
          <w:rFonts w:ascii="Arial" w:hAnsi="Arial" w:cs="Arial"/>
          <w:lang w:val="sr-Cyrl-RS"/>
        </w:rPr>
        <w:t>.</w:t>
      </w:r>
    </w:p>
    <w:p w14:paraId="17A818E4" w14:textId="77777777" w:rsidR="009A45FC" w:rsidRPr="009A45FC" w:rsidRDefault="009A45FC" w:rsidP="005B1A83">
      <w:pPr>
        <w:pStyle w:val="NoSpacing"/>
        <w:jc w:val="both"/>
        <w:rPr>
          <w:rFonts w:ascii="Arial" w:hAnsi="Arial" w:cs="Arial"/>
          <w:lang w:val="sr-Cyrl-RS"/>
        </w:rPr>
      </w:pPr>
      <w:r w:rsidRPr="009A45FC">
        <w:rPr>
          <w:rFonts w:ascii="Arial" w:hAnsi="Arial" w:cs="Arial"/>
          <w:lang w:val="en-US"/>
        </w:rPr>
        <w:t>Зауљене атмосферске воде са главне интерне саобраћајнице, манипулативног платоа, паркинга, прикупљају се и спроводе интерном канализацијом преко сепаратора масти и уља у најближи реципијент (канал). Атмосферске воде са кровних површина, прикупљају се и интерном канализацијом спроводе до околних зелених површина</w:t>
      </w:r>
    </w:p>
    <w:p w14:paraId="061C3FE1" w14:textId="77777777" w:rsidR="009A45FC" w:rsidRDefault="009A45FC" w:rsidP="008906B1">
      <w:pPr>
        <w:pStyle w:val="NoSpacing"/>
        <w:jc w:val="both"/>
        <w:rPr>
          <w:rFonts w:ascii="Arial" w:hAnsi="Arial" w:cs="Arial"/>
          <w:b/>
          <w:sz w:val="24"/>
          <w:u w:val="single"/>
          <w:lang w:val="sr-Cyrl-RS"/>
        </w:rPr>
      </w:pPr>
    </w:p>
    <w:p w14:paraId="48E29C30" w14:textId="77777777" w:rsidR="005B1A83" w:rsidRPr="005B1A83" w:rsidRDefault="005B1A83" w:rsidP="005B1A83">
      <w:pPr>
        <w:pStyle w:val="NoSpacing"/>
        <w:jc w:val="both"/>
        <w:rPr>
          <w:rFonts w:ascii="Arial" w:hAnsi="Arial" w:cs="Arial"/>
          <w:b/>
          <w:i/>
          <w:sz w:val="24"/>
          <w:u w:val="single"/>
          <w:lang w:val="sr-Cyrl-RS"/>
        </w:rPr>
      </w:pPr>
      <w:r w:rsidRPr="005B1A83">
        <w:rPr>
          <w:rFonts w:ascii="Arial" w:hAnsi="Arial" w:cs="Arial"/>
          <w:b/>
          <w:i/>
          <w:sz w:val="24"/>
          <w:u w:val="single"/>
          <w:lang w:val="sr-Cyrl-RS"/>
        </w:rPr>
        <w:t>Прикључак на инфраструктуру електроинсталација:</w:t>
      </w:r>
    </w:p>
    <w:p w14:paraId="388EC92F" w14:textId="77777777" w:rsidR="005B1A83" w:rsidRPr="005B1A83" w:rsidRDefault="005B1A83" w:rsidP="005B1A83">
      <w:pPr>
        <w:pStyle w:val="NoSpacing"/>
        <w:jc w:val="both"/>
        <w:rPr>
          <w:rFonts w:ascii="Arial" w:hAnsi="Arial" w:cs="Arial"/>
          <w:lang w:val="sr-Cyrl-RS"/>
        </w:rPr>
      </w:pPr>
      <w:r w:rsidRPr="005B1A83">
        <w:rPr>
          <w:rFonts w:ascii="Arial" w:hAnsi="Arial" w:cs="Arial"/>
          <w:lang w:val="sr-Cyrl-RS"/>
        </w:rPr>
        <w:t>Врста прикључка: Трофазни</w:t>
      </w:r>
    </w:p>
    <w:p w14:paraId="58C8F18E" w14:textId="77777777" w:rsidR="005B1A83" w:rsidRPr="005B1A83" w:rsidRDefault="005B1A83" w:rsidP="005B1A83">
      <w:pPr>
        <w:pStyle w:val="NoSpacing"/>
        <w:jc w:val="both"/>
        <w:rPr>
          <w:rFonts w:ascii="Arial" w:hAnsi="Arial" w:cs="Arial"/>
          <w:lang w:val="sr-Cyrl-RS"/>
        </w:rPr>
      </w:pPr>
      <w:r w:rsidRPr="005B1A83">
        <w:rPr>
          <w:rFonts w:ascii="Arial" w:hAnsi="Arial" w:cs="Arial"/>
          <w:lang w:val="sr-Cyrl-RS"/>
        </w:rPr>
        <w:t>Захтевана снага: 370 кW</w:t>
      </w:r>
    </w:p>
    <w:p w14:paraId="04CB3D6F" w14:textId="2FE7BA7D" w:rsidR="009A45FC" w:rsidRPr="005B1A83" w:rsidRDefault="005B1A83" w:rsidP="005B1A83">
      <w:pPr>
        <w:pStyle w:val="NoSpacing"/>
        <w:jc w:val="both"/>
        <w:rPr>
          <w:rFonts w:ascii="Arial" w:hAnsi="Arial" w:cs="Arial"/>
          <w:lang w:val="sr-Cyrl-RS"/>
        </w:rPr>
      </w:pPr>
      <w:r w:rsidRPr="005B1A83">
        <w:rPr>
          <w:rFonts w:ascii="Arial" w:hAnsi="Arial" w:cs="Arial"/>
          <w:lang w:val="sr-Cyrl-RS"/>
        </w:rPr>
        <w:t>Начин грејања: На струју</w:t>
      </w:r>
    </w:p>
    <w:p w14:paraId="040082A0" w14:textId="77777777" w:rsidR="009A45FC" w:rsidRDefault="009A45FC" w:rsidP="008906B1">
      <w:pPr>
        <w:pStyle w:val="NoSpacing"/>
        <w:jc w:val="both"/>
        <w:rPr>
          <w:rFonts w:ascii="Arial" w:hAnsi="Arial" w:cs="Arial"/>
          <w:b/>
          <w:sz w:val="24"/>
          <w:u w:val="single"/>
          <w:lang w:val="sr-Cyrl-RS"/>
        </w:rPr>
      </w:pPr>
    </w:p>
    <w:p w14:paraId="5975A54C" w14:textId="77777777" w:rsidR="008C7F7A" w:rsidRDefault="008C7F7A" w:rsidP="008906B1">
      <w:pPr>
        <w:pStyle w:val="NoSpacing"/>
        <w:jc w:val="both"/>
        <w:rPr>
          <w:rFonts w:ascii="Arial" w:hAnsi="Arial" w:cs="Arial"/>
          <w:b/>
          <w:sz w:val="24"/>
          <w:u w:val="single"/>
          <w:lang w:val="sr-Cyrl-RS"/>
        </w:rPr>
      </w:pPr>
    </w:p>
    <w:p w14:paraId="11532E4D" w14:textId="77777777" w:rsidR="008C7F7A" w:rsidRDefault="008C7F7A" w:rsidP="008906B1">
      <w:pPr>
        <w:pStyle w:val="NoSpacing"/>
        <w:jc w:val="both"/>
        <w:rPr>
          <w:rFonts w:ascii="Arial" w:hAnsi="Arial" w:cs="Arial"/>
          <w:b/>
          <w:sz w:val="24"/>
          <w:u w:val="single"/>
          <w:lang w:val="sr-Cyrl-RS"/>
        </w:rPr>
      </w:pPr>
    </w:p>
    <w:p w14:paraId="3F2403B5" w14:textId="77777777" w:rsidR="008C7F7A" w:rsidRDefault="008C7F7A" w:rsidP="008906B1">
      <w:pPr>
        <w:pStyle w:val="NoSpacing"/>
        <w:jc w:val="both"/>
        <w:rPr>
          <w:rFonts w:ascii="Arial" w:hAnsi="Arial" w:cs="Arial"/>
          <w:b/>
          <w:sz w:val="24"/>
          <w:u w:val="single"/>
          <w:lang w:val="sr-Cyrl-RS"/>
        </w:rPr>
      </w:pPr>
    </w:p>
    <w:p w14:paraId="63AF1862" w14:textId="77777777" w:rsidR="008C7F7A" w:rsidRDefault="008C7F7A" w:rsidP="008906B1">
      <w:pPr>
        <w:pStyle w:val="NoSpacing"/>
        <w:jc w:val="both"/>
        <w:rPr>
          <w:rFonts w:ascii="Arial" w:hAnsi="Arial" w:cs="Arial"/>
          <w:b/>
          <w:sz w:val="24"/>
          <w:u w:val="single"/>
          <w:lang w:val="sr-Cyrl-RS"/>
        </w:rPr>
      </w:pPr>
    </w:p>
    <w:p w14:paraId="4F475B71" w14:textId="77777777" w:rsidR="008C7F7A" w:rsidRDefault="008C7F7A" w:rsidP="008906B1">
      <w:pPr>
        <w:pStyle w:val="NoSpacing"/>
        <w:jc w:val="both"/>
        <w:rPr>
          <w:rFonts w:ascii="Arial" w:hAnsi="Arial" w:cs="Arial"/>
          <w:b/>
          <w:sz w:val="24"/>
          <w:u w:val="single"/>
          <w:lang w:val="sr-Cyrl-RS"/>
        </w:rPr>
      </w:pPr>
    </w:p>
    <w:p w14:paraId="7F8BD0D8" w14:textId="77777777" w:rsidR="008C7F7A" w:rsidRDefault="008C7F7A" w:rsidP="008906B1">
      <w:pPr>
        <w:pStyle w:val="NoSpacing"/>
        <w:jc w:val="both"/>
        <w:rPr>
          <w:rFonts w:ascii="Arial" w:hAnsi="Arial" w:cs="Arial"/>
          <w:b/>
          <w:sz w:val="24"/>
          <w:u w:val="single"/>
          <w:lang w:val="sr-Cyrl-RS"/>
        </w:rPr>
      </w:pPr>
    </w:p>
    <w:p w14:paraId="31D7E3A8" w14:textId="77777777" w:rsidR="008C7F7A" w:rsidRDefault="008C7F7A" w:rsidP="008906B1">
      <w:pPr>
        <w:pStyle w:val="NoSpacing"/>
        <w:jc w:val="both"/>
        <w:rPr>
          <w:rFonts w:ascii="Arial" w:hAnsi="Arial" w:cs="Arial"/>
          <w:b/>
          <w:sz w:val="24"/>
          <w:u w:val="single"/>
          <w:lang w:val="sr-Cyrl-RS"/>
        </w:rPr>
      </w:pPr>
    </w:p>
    <w:tbl>
      <w:tblPr>
        <w:tblW w:w="9783" w:type="dxa"/>
        <w:tblInd w:w="93" w:type="dxa"/>
        <w:tblLook w:val="04A0" w:firstRow="1" w:lastRow="0" w:firstColumn="1" w:lastColumn="0" w:noHBand="0" w:noVBand="1"/>
      </w:tblPr>
      <w:tblGrid>
        <w:gridCol w:w="1012"/>
        <w:gridCol w:w="2213"/>
        <w:gridCol w:w="741"/>
        <w:gridCol w:w="1295"/>
        <w:gridCol w:w="141"/>
        <w:gridCol w:w="2414"/>
        <w:gridCol w:w="1967"/>
      </w:tblGrid>
      <w:tr w:rsidR="007D5B5A" w:rsidRPr="007D5B5A" w14:paraId="3888BAEB" w14:textId="77777777" w:rsidTr="00452351">
        <w:trPr>
          <w:trHeight w:val="300"/>
        </w:trPr>
        <w:tc>
          <w:tcPr>
            <w:tcW w:w="5261" w:type="dxa"/>
            <w:gridSpan w:val="4"/>
            <w:noWrap/>
            <w:vAlign w:val="bottom"/>
            <w:hideMark/>
          </w:tcPr>
          <w:p w14:paraId="13486F2B" w14:textId="254B6BDC" w:rsidR="007D5B5A" w:rsidRPr="007D5B5A" w:rsidRDefault="008C7F7A" w:rsidP="007D5B5A">
            <w:pPr>
              <w:spacing w:after="0" w:line="240" w:lineRule="auto"/>
              <w:rPr>
                <w:rFonts w:ascii="Arial" w:eastAsia="Times New Roman" w:hAnsi="Arial" w:cs="Arial"/>
                <w:b/>
                <w:bCs/>
                <w:sz w:val="20"/>
                <w:szCs w:val="20"/>
                <w:lang w:val="en-US"/>
              </w:rPr>
            </w:pPr>
            <w:r>
              <w:rPr>
                <w:rFonts w:ascii="Arial" w:eastAsia="Times New Roman" w:hAnsi="Arial" w:cs="Arial"/>
                <w:b/>
                <w:bCs/>
                <w:sz w:val="20"/>
                <w:szCs w:val="20"/>
                <w:lang w:val="sr-Cyrl-RS"/>
              </w:rPr>
              <w:lastRenderedPageBreak/>
              <w:t>Остварене површне</w:t>
            </w:r>
            <w:r w:rsidR="007D5B5A" w:rsidRPr="007D5B5A">
              <w:rPr>
                <w:rFonts w:ascii="Arial" w:eastAsia="Times New Roman" w:hAnsi="Arial" w:cs="Arial"/>
                <w:b/>
                <w:bCs/>
                <w:sz w:val="20"/>
                <w:szCs w:val="20"/>
                <w:lang w:val="en-US"/>
              </w:rPr>
              <w:t xml:space="preserve"> </w:t>
            </w:r>
          </w:p>
        </w:tc>
        <w:tc>
          <w:tcPr>
            <w:tcW w:w="4522" w:type="dxa"/>
            <w:gridSpan w:val="3"/>
            <w:noWrap/>
            <w:vAlign w:val="bottom"/>
            <w:hideMark/>
          </w:tcPr>
          <w:p w14:paraId="5CDD801D" w14:textId="77777777" w:rsidR="007D5B5A" w:rsidRPr="007D5B5A" w:rsidRDefault="007D5B5A" w:rsidP="007D5B5A">
            <w:pPr>
              <w:spacing w:after="0"/>
              <w:rPr>
                <w:lang w:val="en-US"/>
              </w:rPr>
            </w:pPr>
          </w:p>
        </w:tc>
      </w:tr>
      <w:tr w:rsidR="007D5B5A" w:rsidRPr="007D5B5A" w14:paraId="37555703" w14:textId="77777777" w:rsidTr="00452351">
        <w:trPr>
          <w:trHeight w:val="312"/>
        </w:trPr>
        <w:tc>
          <w:tcPr>
            <w:tcW w:w="3225" w:type="dxa"/>
            <w:gridSpan w:val="2"/>
            <w:noWrap/>
            <w:vAlign w:val="bottom"/>
            <w:hideMark/>
          </w:tcPr>
          <w:p w14:paraId="70778FCD" w14:textId="77777777" w:rsidR="007D5B5A" w:rsidRPr="007D5B5A" w:rsidRDefault="007D5B5A" w:rsidP="007D5B5A">
            <w:pPr>
              <w:spacing w:after="0" w:line="240" w:lineRule="auto"/>
              <w:rPr>
                <w:rFonts w:ascii="Arial" w:eastAsia="Times New Roman" w:hAnsi="Arial" w:cs="Arial"/>
                <w:b/>
                <w:bCs/>
                <w:sz w:val="20"/>
                <w:szCs w:val="20"/>
                <w:lang w:val="en-US"/>
              </w:rPr>
            </w:pPr>
          </w:p>
        </w:tc>
        <w:tc>
          <w:tcPr>
            <w:tcW w:w="2036" w:type="dxa"/>
            <w:gridSpan w:val="2"/>
            <w:noWrap/>
            <w:vAlign w:val="bottom"/>
            <w:hideMark/>
          </w:tcPr>
          <w:p w14:paraId="35D4A1C9" w14:textId="77777777" w:rsidR="007D5B5A" w:rsidRPr="007D5B5A" w:rsidRDefault="007D5B5A" w:rsidP="007D5B5A">
            <w:pPr>
              <w:spacing w:after="0"/>
              <w:rPr>
                <w:lang w:val="en-US"/>
              </w:rPr>
            </w:pPr>
          </w:p>
        </w:tc>
        <w:tc>
          <w:tcPr>
            <w:tcW w:w="4522" w:type="dxa"/>
            <w:gridSpan w:val="3"/>
            <w:noWrap/>
            <w:vAlign w:val="bottom"/>
            <w:hideMark/>
          </w:tcPr>
          <w:p w14:paraId="394F6EAB" w14:textId="77777777" w:rsidR="007D5B5A" w:rsidRPr="007D5B5A" w:rsidRDefault="007D5B5A" w:rsidP="007D5B5A">
            <w:pPr>
              <w:spacing w:after="0"/>
              <w:rPr>
                <w:lang w:val="en-US"/>
              </w:rPr>
            </w:pPr>
          </w:p>
        </w:tc>
      </w:tr>
      <w:tr w:rsidR="007D5B5A" w:rsidRPr="007D5B5A" w14:paraId="17A88AA9" w14:textId="77777777" w:rsidTr="00452351">
        <w:trPr>
          <w:gridBefore w:val="1"/>
          <w:gridAfter w:val="1"/>
          <w:wBefore w:w="1012" w:type="dxa"/>
          <w:wAfter w:w="1968" w:type="dxa"/>
          <w:trHeight w:val="324"/>
        </w:trPr>
        <w:tc>
          <w:tcPr>
            <w:tcW w:w="2954" w:type="dxa"/>
            <w:gridSpan w:val="2"/>
            <w:tcBorders>
              <w:top w:val="double" w:sz="6" w:space="0" w:color="000000"/>
              <w:left w:val="double" w:sz="6" w:space="0" w:color="auto"/>
              <w:bottom w:val="double" w:sz="6" w:space="0" w:color="000000"/>
              <w:right w:val="single" w:sz="4" w:space="0" w:color="000000"/>
            </w:tcBorders>
            <w:noWrap/>
            <w:vAlign w:val="bottom"/>
            <w:hideMark/>
          </w:tcPr>
          <w:p w14:paraId="5FF7CD1A" w14:textId="61EBCF04" w:rsidR="007D5B5A" w:rsidRPr="007D5B5A" w:rsidRDefault="007D5B5A" w:rsidP="007D5B5A">
            <w:pPr>
              <w:spacing w:after="0" w:line="240" w:lineRule="auto"/>
              <w:ind w:left="1041"/>
              <w:rPr>
                <w:rFonts w:ascii="Arial" w:eastAsia="Times New Roman" w:hAnsi="Arial" w:cs="Arial"/>
                <w:b/>
                <w:bCs/>
                <w:sz w:val="20"/>
                <w:szCs w:val="20"/>
                <w:lang w:val="en-US"/>
              </w:rPr>
            </w:pPr>
            <w:r>
              <w:rPr>
                <w:rFonts w:ascii="Arial" w:eastAsia="Times New Roman" w:hAnsi="Arial" w:cs="Arial"/>
                <w:b/>
                <w:bCs/>
                <w:sz w:val="20"/>
                <w:szCs w:val="20"/>
                <w:lang w:val="en-US"/>
              </w:rPr>
              <w:t>БРГП[m</w:t>
            </w:r>
            <w:r>
              <w:rPr>
                <w:rFonts w:ascii="Arial" w:eastAsia="Times New Roman" w:hAnsi="Arial" w:cs="Arial"/>
                <w:b/>
                <w:bCs/>
                <w:sz w:val="20"/>
                <w:szCs w:val="20"/>
                <w:vertAlign w:val="superscript"/>
                <w:lang w:val="sr-Cyrl-RS"/>
              </w:rPr>
              <w:t>2</w:t>
            </w:r>
            <w:r w:rsidRPr="007D5B5A">
              <w:rPr>
                <w:rFonts w:ascii="Arial" w:eastAsia="Times New Roman" w:hAnsi="Arial" w:cs="Arial"/>
                <w:b/>
                <w:bCs/>
                <w:sz w:val="20"/>
                <w:szCs w:val="20"/>
                <w:lang w:val="en-US"/>
              </w:rPr>
              <w:t>]</w:t>
            </w:r>
          </w:p>
        </w:tc>
        <w:tc>
          <w:tcPr>
            <w:tcW w:w="1436" w:type="dxa"/>
            <w:gridSpan w:val="2"/>
            <w:tcBorders>
              <w:top w:val="double" w:sz="6" w:space="0" w:color="000000"/>
              <w:left w:val="nil"/>
              <w:bottom w:val="double" w:sz="6" w:space="0" w:color="000000"/>
              <w:right w:val="double" w:sz="6" w:space="0" w:color="000000"/>
            </w:tcBorders>
            <w:noWrap/>
            <w:vAlign w:val="bottom"/>
            <w:hideMark/>
          </w:tcPr>
          <w:p w14:paraId="4084556F" w14:textId="77777777" w:rsidR="007D5B5A" w:rsidRPr="007D5B5A" w:rsidRDefault="007D5B5A" w:rsidP="007D5B5A">
            <w:pPr>
              <w:spacing w:after="0" w:line="240" w:lineRule="auto"/>
              <w:ind w:left="1041"/>
              <w:jc w:val="center"/>
              <w:rPr>
                <w:rFonts w:ascii="Arial" w:eastAsia="Times New Roman" w:hAnsi="Arial" w:cs="Arial"/>
                <w:b/>
                <w:bCs/>
                <w:sz w:val="20"/>
                <w:szCs w:val="20"/>
                <w:lang w:val="en-US"/>
              </w:rPr>
            </w:pPr>
            <w:r w:rsidRPr="007D5B5A">
              <w:rPr>
                <w:rFonts w:ascii="Arial" w:eastAsia="Times New Roman" w:hAnsi="Arial" w:cs="Arial"/>
                <w:b/>
                <w:bCs/>
                <w:sz w:val="20"/>
                <w:szCs w:val="20"/>
                <w:lang w:val="en-US"/>
              </w:rPr>
              <w:t> </w:t>
            </w:r>
          </w:p>
        </w:tc>
        <w:tc>
          <w:tcPr>
            <w:tcW w:w="2413" w:type="dxa"/>
            <w:tcBorders>
              <w:top w:val="double" w:sz="6" w:space="0" w:color="000000"/>
              <w:left w:val="single" w:sz="4" w:space="0" w:color="000000"/>
              <w:bottom w:val="double" w:sz="6" w:space="0" w:color="000000"/>
              <w:right w:val="double" w:sz="6" w:space="0" w:color="000000"/>
            </w:tcBorders>
            <w:noWrap/>
            <w:vAlign w:val="bottom"/>
            <w:hideMark/>
          </w:tcPr>
          <w:p w14:paraId="2FCE47E3" w14:textId="0AA17657" w:rsidR="007D5B5A" w:rsidRPr="007D5B5A" w:rsidRDefault="007D5B5A" w:rsidP="007D5B5A">
            <w:pPr>
              <w:spacing w:after="0" w:line="240" w:lineRule="auto"/>
              <w:ind w:left="1041"/>
              <w:jc w:val="center"/>
              <w:rPr>
                <w:rFonts w:ascii="Arial" w:eastAsia="Times New Roman" w:hAnsi="Arial" w:cs="Arial"/>
                <w:b/>
                <w:bCs/>
                <w:sz w:val="20"/>
                <w:szCs w:val="20"/>
                <w:lang w:val="sr-Cyrl-RS"/>
              </w:rPr>
            </w:pPr>
            <w:r>
              <w:rPr>
                <w:rFonts w:ascii="Arial" w:eastAsia="Times New Roman" w:hAnsi="Arial" w:cs="Arial"/>
                <w:b/>
                <w:bCs/>
                <w:sz w:val="20"/>
                <w:szCs w:val="20"/>
                <w:lang w:val="sr-Cyrl-RS"/>
              </w:rPr>
              <w:t>НАДЗЕМНО</w:t>
            </w:r>
          </w:p>
        </w:tc>
      </w:tr>
      <w:tr w:rsidR="007D5B5A" w:rsidRPr="007D5B5A" w14:paraId="56ECD375" w14:textId="77777777" w:rsidTr="00452351">
        <w:trPr>
          <w:gridBefore w:val="1"/>
          <w:gridAfter w:val="1"/>
          <w:wBefore w:w="1012" w:type="dxa"/>
          <w:wAfter w:w="1968" w:type="dxa"/>
          <w:trHeight w:val="312"/>
        </w:trPr>
        <w:tc>
          <w:tcPr>
            <w:tcW w:w="2954" w:type="dxa"/>
            <w:gridSpan w:val="2"/>
            <w:tcBorders>
              <w:top w:val="double" w:sz="6" w:space="0" w:color="000000"/>
              <w:left w:val="single" w:sz="4" w:space="0" w:color="000000"/>
              <w:bottom w:val="single" w:sz="4" w:space="0" w:color="auto"/>
              <w:right w:val="single" w:sz="4" w:space="0" w:color="000000"/>
            </w:tcBorders>
            <w:noWrap/>
            <w:vAlign w:val="bottom"/>
            <w:hideMark/>
          </w:tcPr>
          <w:p w14:paraId="37DC3BE7" w14:textId="3AAC119A" w:rsidR="007D5B5A" w:rsidRPr="007D5B5A" w:rsidRDefault="007D5B5A" w:rsidP="007D5B5A">
            <w:pPr>
              <w:spacing w:after="0" w:line="240" w:lineRule="auto"/>
              <w:ind w:left="1041"/>
              <w:rPr>
                <w:rFonts w:ascii="Arial" w:eastAsia="Times New Roman" w:hAnsi="Arial" w:cs="Arial"/>
                <w:sz w:val="20"/>
                <w:szCs w:val="20"/>
                <w:lang w:val="sr-Cyrl-RS"/>
              </w:rPr>
            </w:pPr>
            <w:r>
              <w:rPr>
                <w:rFonts w:ascii="Arial" w:eastAsia="Times New Roman" w:hAnsi="Arial" w:cs="Arial"/>
                <w:sz w:val="20"/>
                <w:szCs w:val="20"/>
                <w:lang w:val="sr-Cyrl-RS"/>
              </w:rPr>
              <w:t>ПРИЗЕМЉЕ</w:t>
            </w:r>
          </w:p>
        </w:tc>
        <w:tc>
          <w:tcPr>
            <w:tcW w:w="1436" w:type="dxa"/>
            <w:gridSpan w:val="2"/>
            <w:tcBorders>
              <w:top w:val="double" w:sz="6" w:space="0" w:color="000000"/>
              <w:left w:val="nil"/>
              <w:bottom w:val="single" w:sz="4" w:space="0" w:color="auto"/>
              <w:right w:val="nil"/>
            </w:tcBorders>
            <w:noWrap/>
            <w:vAlign w:val="bottom"/>
            <w:hideMark/>
          </w:tcPr>
          <w:p w14:paraId="16F2E3D6" w14:textId="77777777" w:rsidR="007D5B5A" w:rsidRPr="007D5B5A" w:rsidRDefault="007D5B5A" w:rsidP="007D5B5A">
            <w:pPr>
              <w:spacing w:after="0" w:line="240" w:lineRule="auto"/>
              <w:ind w:left="1041"/>
              <w:jc w:val="center"/>
              <w:rPr>
                <w:rFonts w:ascii="Arial" w:eastAsia="Times New Roman" w:hAnsi="Arial" w:cs="Arial"/>
                <w:b/>
                <w:bCs/>
                <w:sz w:val="20"/>
                <w:szCs w:val="20"/>
                <w:lang w:val="en-US"/>
              </w:rPr>
            </w:pPr>
            <w:r w:rsidRPr="007D5B5A">
              <w:rPr>
                <w:rFonts w:ascii="Arial" w:eastAsia="Times New Roman" w:hAnsi="Arial" w:cs="Arial"/>
                <w:b/>
                <w:bCs/>
                <w:sz w:val="20"/>
                <w:szCs w:val="20"/>
                <w:lang w:val="en-US"/>
              </w:rPr>
              <w:t> </w:t>
            </w:r>
          </w:p>
        </w:tc>
        <w:tc>
          <w:tcPr>
            <w:tcW w:w="2413" w:type="dxa"/>
            <w:tcBorders>
              <w:top w:val="double" w:sz="6" w:space="0" w:color="000000"/>
              <w:left w:val="single" w:sz="4" w:space="0" w:color="000000"/>
              <w:bottom w:val="single" w:sz="4" w:space="0" w:color="auto"/>
              <w:right w:val="single" w:sz="4" w:space="0" w:color="000000"/>
            </w:tcBorders>
            <w:noWrap/>
            <w:vAlign w:val="bottom"/>
            <w:hideMark/>
          </w:tcPr>
          <w:p w14:paraId="7F1B5730" w14:textId="77777777" w:rsidR="007D5B5A" w:rsidRPr="007D5B5A" w:rsidRDefault="007D5B5A" w:rsidP="007D5B5A">
            <w:pPr>
              <w:spacing w:after="0" w:line="240" w:lineRule="auto"/>
              <w:ind w:left="1041"/>
              <w:jc w:val="right"/>
              <w:rPr>
                <w:rFonts w:ascii="Arial" w:eastAsia="Times New Roman" w:hAnsi="Arial" w:cs="Arial"/>
                <w:sz w:val="20"/>
                <w:szCs w:val="20"/>
                <w:lang w:val="en-US"/>
              </w:rPr>
            </w:pPr>
            <w:r w:rsidRPr="007D5B5A">
              <w:rPr>
                <w:rFonts w:ascii="Arial" w:eastAsia="Times New Roman" w:hAnsi="Arial" w:cs="Arial"/>
                <w:sz w:val="20"/>
                <w:szCs w:val="20"/>
                <w:lang w:val="en-US"/>
              </w:rPr>
              <w:t>128,42</w:t>
            </w:r>
          </w:p>
        </w:tc>
      </w:tr>
      <w:tr w:rsidR="007D5B5A" w:rsidRPr="007D5B5A" w14:paraId="06428BA7" w14:textId="77777777" w:rsidTr="00452351">
        <w:trPr>
          <w:gridBefore w:val="1"/>
          <w:gridAfter w:val="1"/>
          <w:wBefore w:w="1012" w:type="dxa"/>
          <w:wAfter w:w="1968" w:type="dxa"/>
          <w:trHeight w:val="324"/>
        </w:trPr>
        <w:tc>
          <w:tcPr>
            <w:tcW w:w="2954" w:type="dxa"/>
            <w:gridSpan w:val="2"/>
            <w:tcBorders>
              <w:top w:val="double" w:sz="6" w:space="0" w:color="000000"/>
              <w:left w:val="double" w:sz="6" w:space="0" w:color="auto"/>
              <w:bottom w:val="double" w:sz="6" w:space="0" w:color="000000"/>
              <w:right w:val="single" w:sz="4" w:space="0" w:color="000000"/>
            </w:tcBorders>
            <w:noWrap/>
            <w:vAlign w:val="bottom"/>
            <w:hideMark/>
          </w:tcPr>
          <w:p w14:paraId="567915A1" w14:textId="6B9D84B7" w:rsidR="007D5B5A" w:rsidRPr="007D5B5A" w:rsidRDefault="007D5B5A" w:rsidP="007D5B5A">
            <w:pPr>
              <w:spacing w:after="0" w:line="240" w:lineRule="auto"/>
              <w:ind w:left="1041"/>
              <w:rPr>
                <w:rFonts w:ascii="Arial" w:eastAsia="Times New Roman" w:hAnsi="Arial" w:cs="Arial"/>
                <w:b/>
                <w:bCs/>
                <w:sz w:val="20"/>
                <w:szCs w:val="20"/>
                <w:lang w:val="en-US"/>
              </w:rPr>
            </w:pPr>
            <w:r>
              <w:rPr>
                <w:rFonts w:ascii="Arial" w:eastAsia="Times New Roman" w:hAnsi="Arial" w:cs="Arial"/>
                <w:b/>
                <w:bCs/>
                <w:sz w:val="20"/>
                <w:szCs w:val="20"/>
                <w:lang w:val="en-US"/>
              </w:rPr>
              <w:t>БРГП[m</w:t>
            </w:r>
            <w:r>
              <w:rPr>
                <w:rFonts w:ascii="Arial" w:eastAsia="Times New Roman" w:hAnsi="Arial" w:cs="Arial"/>
                <w:b/>
                <w:bCs/>
                <w:sz w:val="20"/>
                <w:szCs w:val="20"/>
                <w:vertAlign w:val="superscript"/>
                <w:lang w:val="sr-Cyrl-RS"/>
              </w:rPr>
              <w:t>2</w:t>
            </w:r>
            <w:r w:rsidRPr="007D5B5A">
              <w:rPr>
                <w:rFonts w:ascii="Arial" w:eastAsia="Times New Roman" w:hAnsi="Arial" w:cs="Arial"/>
                <w:b/>
                <w:bCs/>
                <w:sz w:val="20"/>
                <w:szCs w:val="20"/>
                <w:lang w:val="en-US"/>
              </w:rPr>
              <w:t>]</w:t>
            </w:r>
          </w:p>
        </w:tc>
        <w:tc>
          <w:tcPr>
            <w:tcW w:w="1436" w:type="dxa"/>
            <w:gridSpan w:val="2"/>
            <w:tcBorders>
              <w:top w:val="double" w:sz="6" w:space="0" w:color="000000"/>
              <w:left w:val="nil"/>
              <w:bottom w:val="double" w:sz="6" w:space="0" w:color="000000"/>
              <w:right w:val="double" w:sz="6" w:space="0" w:color="000000"/>
            </w:tcBorders>
            <w:noWrap/>
            <w:vAlign w:val="bottom"/>
            <w:hideMark/>
          </w:tcPr>
          <w:p w14:paraId="7E3FB16D" w14:textId="77777777" w:rsidR="007D5B5A" w:rsidRPr="007D5B5A" w:rsidRDefault="007D5B5A" w:rsidP="007D5B5A">
            <w:pPr>
              <w:spacing w:after="0" w:line="240" w:lineRule="auto"/>
              <w:ind w:left="1041"/>
              <w:rPr>
                <w:rFonts w:ascii="Arial" w:eastAsia="Times New Roman" w:hAnsi="Arial" w:cs="Arial"/>
                <w:b/>
                <w:bCs/>
                <w:sz w:val="20"/>
                <w:szCs w:val="20"/>
                <w:lang w:val="en-US"/>
              </w:rPr>
            </w:pPr>
            <w:r w:rsidRPr="007D5B5A">
              <w:rPr>
                <w:rFonts w:ascii="Arial" w:eastAsia="Times New Roman" w:hAnsi="Arial" w:cs="Arial"/>
                <w:b/>
                <w:bCs/>
                <w:sz w:val="20"/>
                <w:szCs w:val="20"/>
                <w:lang w:val="en-US"/>
              </w:rPr>
              <w:t> </w:t>
            </w:r>
          </w:p>
        </w:tc>
        <w:tc>
          <w:tcPr>
            <w:tcW w:w="2413" w:type="dxa"/>
            <w:tcBorders>
              <w:top w:val="double" w:sz="6" w:space="0" w:color="000000"/>
              <w:left w:val="nil"/>
              <w:bottom w:val="double" w:sz="6" w:space="0" w:color="000000"/>
              <w:right w:val="double" w:sz="6" w:space="0" w:color="000000"/>
            </w:tcBorders>
            <w:noWrap/>
            <w:vAlign w:val="bottom"/>
            <w:hideMark/>
          </w:tcPr>
          <w:p w14:paraId="6C86B109" w14:textId="77777777" w:rsidR="007D5B5A" w:rsidRPr="007D5B5A" w:rsidRDefault="007D5B5A" w:rsidP="007D5B5A">
            <w:pPr>
              <w:spacing w:after="0" w:line="240" w:lineRule="auto"/>
              <w:ind w:left="1041"/>
              <w:jc w:val="right"/>
              <w:rPr>
                <w:rFonts w:ascii="Arial" w:eastAsia="Times New Roman" w:hAnsi="Arial" w:cs="Arial"/>
                <w:b/>
                <w:bCs/>
                <w:sz w:val="20"/>
                <w:szCs w:val="20"/>
                <w:lang w:val="en-US"/>
              </w:rPr>
            </w:pPr>
            <w:r w:rsidRPr="007D5B5A">
              <w:rPr>
                <w:rFonts w:ascii="Arial" w:eastAsia="Times New Roman" w:hAnsi="Arial" w:cs="Arial"/>
                <w:b/>
                <w:bCs/>
                <w:sz w:val="20"/>
                <w:szCs w:val="20"/>
                <w:lang w:val="en-US"/>
              </w:rPr>
              <w:t>128,42</w:t>
            </w:r>
          </w:p>
        </w:tc>
      </w:tr>
      <w:tr w:rsidR="007D5B5A" w:rsidRPr="007D5B5A" w14:paraId="2FB80896" w14:textId="77777777" w:rsidTr="00452351">
        <w:trPr>
          <w:gridBefore w:val="1"/>
          <w:gridAfter w:val="1"/>
          <w:wBefore w:w="1012" w:type="dxa"/>
          <w:wAfter w:w="1968" w:type="dxa"/>
          <w:trHeight w:val="324"/>
        </w:trPr>
        <w:tc>
          <w:tcPr>
            <w:tcW w:w="2954" w:type="dxa"/>
            <w:gridSpan w:val="2"/>
            <w:noWrap/>
            <w:vAlign w:val="bottom"/>
            <w:hideMark/>
          </w:tcPr>
          <w:p w14:paraId="41F43001" w14:textId="77777777" w:rsidR="007D5B5A" w:rsidRPr="007D5B5A" w:rsidRDefault="007D5B5A" w:rsidP="007D5B5A">
            <w:pPr>
              <w:spacing w:after="0"/>
              <w:ind w:left="1041"/>
              <w:rPr>
                <w:lang w:val="en-US"/>
              </w:rPr>
            </w:pPr>
          </w:p>
        </w:tc>
        <w:tc>
          <w:tcPr>
            <w:tcW w:w="1436" w:type="dxa"/>
            <w:gridSpan w:val="2"/>
            <w:noWrap/>
            <w:vAlign w:val="bottom"/>
            <w:hideMark/>
          </w:tcPr>
          <w:p w14:paraId="4FE261E4" w14:textId="77777777" w:rsidR="007D5B5A" w:rsidRPr="007D5B5A" w:rsidRDefault="007D5B5A" w:rsidP="007D5B5A">
            <w:pPr>
              <w:spacing w:after="0"/>
              <w:ind w:left="1041"/>
              <w:rPr>
                <w:lang w:val="en-US"/>
              </w:rPr>
            </w:pPr>
          </w:p>
        </w:tc>
        <w:tc>
          <w:tcPr>
            <w:tcW w:w="2413" w:type="dxa"/>
            <w:noWrap/>
            <w:vAlign w:val="bottom"/>
          </w:tcPr>
          <w:p w14:paraId="3AD24544" w14:textId="77777777" w:rsidR="007D5B5A" w:rsidRPr="007D5B5A" w:rsidRDefault="007D5B5A" w:rsidP="007D5B5A">
            <w:pPr>
              <w:spacing w:after="0"/>
              <w:ind w:left="1041"/>
              <w:rPr>
                <w:lang w:val="en-US"/>
              </w:rPr>
            </w:pPr>
          </w:p>
        </w:tc>
      </w:tr>
      <w:tr w:rsidR="007D5B5A" w:rsidRPr="007D5B5A" w14:paraId="5AA2DFD3" w14:textId="77777777" w:rsidTr="00452351">
        <w:trPr>
          <w:gridBefore w:val="1"/>
          <w:gridAfter w:val="1"/>
          <w:wBefore w:w="1012" w:type="dxa"/>
          <w:wAfter w:w="1968" w:type="dxa"/>
          <w:trHeight w:val="324"/>
        </w:trPr>
        <w:tc>
          <w:tcPr>
            <w:tcW w:w="2954" w:type="dxa"/>
            <w:gridSpan w:val="2"/>
            <w:tcBorders>
              <w:top w:val="double" w:sz="6" w:space="0" w:color="000000"/>
              <w:left w:val="double" w:sz="6" w:space="0" w:color="auto"/>
              <w:bottom w:val="double" w:sz="6" w:space="0" w:color="000000"/>
              <w:right w:val="single" w:sz="4" w:space="0" w:color="auto"/>
            </w:tcBorders>
            <w:noWrap/>
            <w:vAlign w:val="bottom"/>
            <w:hideMark/>
          </w:tcPr>
          <w:p w14:paraId="422E35E3" w14:textId="4485F1A0" w:rsidR="007D5B5A" w:rsidRPr="007D5B5A" w:rsidRDefault="007D5B5A" w:rsidP="007D5B5A">
            <w:pPr>
              <w:spacing w:after="0" w:line="240" w:lineRule="auto"/>
              <w:ind w:left="1041"/>
              <w:rPr>
                <w:rFonts w:ascii="Arial" w:eastAsia="Times New Roman" w:hAnsi="Arial" w:cs="Arial"/>
                <w:b/>
                <w:bCs/>
                <w:sz w:val="20"/>
                <w:szCs w:val="20"/>
                <w:lang w:val="en-US"/>
              </w:rPr>
            </w:pPr>
            <w:r w:rsidRPr="007D5B5A">
              <w:rPr>
                <w:rFonts w:ascii="Arial" w:eastAsia="Times New Roman" w:hAnsi="Arial" w:cs="Arial"/>
                <w:b/>
                <w:bCs/>
                <w:sz w:val="20"/>
                <w:szCs w:val="20"/>
                <w:lang w:val="en-US"/>
              </w:rPr>
              <w:t xml:space="preserve">∑ </w:t>
            </w:r>
            <w:r>
              <w:rPr>
                <w:rFonts w:ascii="Arial" w:eastAsia="Times New Roman" w:hAnsi="Arial" w:cs="Arial"/>
                <w:b/>
                <w:bCs/>
                <w:sz w:val="20"/>
                <w:szCs w:val="20"/>
                <w:lang w:val="en-US"/>
              </w:rPr>
              <w:t>БРГП</w:t>
            </w:r>
          </w:p>
        </w:tc>
        <w:tc>
          <w:tcPr>
            <w:tcW w:w="1436" w:type="dxa"/>
            <w:gridSpan w:val="2"/>
            <w:tcBorders>
              <w:top w:val="double" w:sz="6" w:space="0" w:color="000000"/>
              <w:left w:val="nil"/>
              <w:bottom w:val="double" w:sz="6" w:space="0" w:color="000000"/>
              <w:right w:val="double" w:sz="6" w:space="0" w:color="auto"/>
            </w:tcBorders>
            <w:noWrap/>
            <w:vAlign w:val="bottom"/>
            <w:hideMark/>
          </w:tcPr>
          <w:p w14:paraId="01D625AD" w14:textId="77777777" w:rsidR="007D5B5A" w:rsidRPr="007D5B5A" w:rsidRDefault="007D5B5A" w:rsidP="007D5B5A">
            <w:pPr>
              <w:spacing w:after="0" w:line="240" w:lineRule="auto"/>
              <w:ind w:left="1041"/>
              <w:rPr>
                <w:rFonts w:ascii="Arial" w:eastAsia="Times New Roman" w:hAnsi="Arial" w:cs="Arial"/>
                <w:b/>
                <w:bCs/>
                <w:sz w:val="20"/>
                <w:szCs w:val="20"/>
                <w:lang w:val="en-US"/>
              </w:rPr>
            </w:pPr>
            <w:r w:rsidRPr="007D5B5A">
              <w:rPr>
                <w:rFonts w:ascii="Arial" w:eastAsia="Times New Roman" w:hAnsi="Arial" w:cs="Arial"/>
                <w:b/>
                <w:bCs/>
                <w:sz w:val="20"/>
                <w:szCs w:val="20"/>
                <w:lang w:val="en-US"/>
              </w:rPr>
              <w:t> </w:t>
            </w:r>
          </w:p>
        </w:tc>
        <w:tc>
          <w:tcPr>
            <w:tcW w:w="2413" w:type="dxa"/>
            <w:tcBorders>
              <w:top w:val="double" w:sz="6" w:space="0" w:color="000000"/>
              <w:left w:val="nil"/>
              <w:bottom w:val="double" w:sz="6" w:space="0" w:color="000000"/>
              <w:right w:val="double" w:sz="6" w:space="0" w:color="000000"/>
            </w:tcBorders>
            <w:noWrap/>
            <w:vAlign w:val="bottom"/>
            <w:hideMark/>
          </w:tcPr>
          <w:p w14:paraId="0F701A05" w14:textId="77777777" w:rsidR="007D5B5A" w:rsidRPr="007D5B5A" w:rsidRDefault="007D5B5A" w:rsidP="007D5B5A">
            <w:pPr>
              <w:spacing w:after="0" w:line="240" w:lineRule="auto"/>
              <w:ind w:left="1041"/>
              <w:jc w:val="right"/>
              <w:rPr>
                <w:rFonts w:ascii="Arial" w:eastAsia="Times New Roman" w:hAnsi="Arial" w:cs="Arial"/>
                <w:b/>
                <w:bCs/>
                <w:sz w:val="20"/>
                <w:szCs w:val="20"/>
                <w:lang w:val="en-US"/>
              </w:rPr>
            </w:pPr>
            <w:r w:rsidRPr="007D5B5A">
              <w:rPr>
                <w:rFonts w:ascii="Arial" w:eastAsia="Times New Roman" w:hAnsi="Arial" w:cs="Arial"/>
                <w:b/>
                <w:bCs/>
                <w:sz w:val="20"/>
                <w:szCs w:val="20"/>
                <w:lang w:val="en-US"/>
              </w:rPr>
              <w:t>128,42</w:t>
            </w:r>
          </w:p>
        </w:tc>
      </w:tr>
      <w:tr w:rsidR="007D5B5A" w:rsidRPr="007D5B5A" w14:paraId="1119723E" w14:textId="77777777" w:rsidTr="00452351">
        <w:trPr>
          <w:trHeight w:val="312"/>
        </w:trPr>
        <w:tc>
          <w:tcPr>
            <w:tcW w:w="3225" w:type="dxa"/>
            <w:gridSpan w:val="2"/>
            <w:noWrap/>
            <w:vAlign w:val="bottom"/>
            <w:hideMark/>
          </w:tcPr>
          <w:p w14:paraId="3571805D" w14:textId="77777777" w:rsidR="007D5B5A" w:rsidRPr="007D5B5A" w:rsidRDefault="007D5B5A" w:rsidP="007D5B5A">
            <w:pPr>
              <w:spacing w:after="0"/>
              <w:rPr>
                <w:lang w:val="en-US"/>
              </w:rPr>
            </w:pPr>
          </w:p>
        </w:tc>
        <w:tc>
          <w:tcPr>
            <w:tcW w:w="2036" w:type="dxa"/>
            <w:gridSpan w:val="2"/>
            <w:noWrap/>
            <w:vAlign w:val="bottom"/>
            <w:hideMark/>
          </w:tcPr>
          <w:p w14:paraId="5E563A0A" w14:textId="77777777" w:rsidR="007D5B5A" w:rsidRPr="007D5B5A" w:rsidRDefault="007D5B5A" w:rsidP="007D5B5A">
            <w:pPr>
              <w:spacing w:after="0"/>
              <w:rPr>
                <w:lang w:val="en-US"/>
              </w:rPr>
            </w:pPr>
          </w:p>
        </w:tc>
        <w:tc>
          <w:tcPr>
            <w:tcW w:w="4522" w:type="dxa"/>
            <w:gridSpan w:val="3"/>
            <w:noWrap/>
            <w:vAlign w:val="bottom"/>
            <w:hideMark/>
          </w:tcPr>
          <w:p w14:paraId="2CFD6BB3" w14:textId="77777777" w:rsidR="007D5B5A" w:rsidRPr="007D5B5A" w:rsidRDefault="007D5B5A" w:rsidP="007D5B5A">
            <w:pPr>
              <w:spacing w:after="0"/>
              <w:rPr>
                <w:lang w:val="en-US"/>
              </w:rPr>
            </w:pPr>
          </w:p>
        </w:tc>
      </w:tr>
    </w:tbl>
    <w:p w14:paraId="1840818D" w14:textId="77777777" w:rsidR="007D5B5A" w:rsidRPr="007D5B5A" w:rsidRDefault="007D5B5A" w:rsidP="007D5B5A">
      <w:pPr>
        <w:spacing w:after="0" w:line="200" w:lineRule="exact"/>
        <w:rPr>
          <w:rFonts w:ascii="Times New Roman" w:eastAsia="Times New Roman" w:hAnsi="Times New Roman" w:cs="Times New Roman"/>
          <w:sz w:val="20"/>
          <w:szCs w:val="20"/>
          <w:lang w:val="en-US"/>
        </w:rPr>
      </w:pPr>
    </w:p>
    <w:p w14:paraId="7DB6CD91" w14:textId="23B92815" w:rsidR="007D5B5A" w:rsidRPr="007D5B5A" w:rsidRDefault="007D5B5A" w:rsidP="007D5B5A">
      <w:pPr>
        <w:spacing w:after="0" w:line="280" w:lineRule="exact"/>
        <w:ind w:left="3428" w:right="3560"/>
        <w:jc w:val="center"/>
        <w:rPr>
          <w:rFonts w:ascii="Arial" w:eastAsia="Century Gothic" w:hAnsi="Arial" w:cs="Arial"/>
          <w:lang w:val="sr-Cyrl-RS"/>
        </w:rPr>
      </w:pPr>
      <w:r>
        <w:rPr>
          <w:rFonts w:ascii="Arial" w:eastAsia="Century Gothic" w:hAnsi="Arial" w:cs="Arial"/>
          <w:position w:val="-1"/>
          <w:lang w:val="sr-Cyrl-RS"/>
        </w:rPr>
        <w:t>ОБРАЧУН ПОВРШИНА</w:t>
      </w:r>
    </w:p>
    <w:p w14:paraId="68F94196" w14:textId="77777777" w:rsidR="007D5B5A" w:rsidRPr="007D5B5A" w:rsidRDefault="007D5B5A" w:rsidP="007D5B5A">
      <w:pPr>
        <w:spacing w:before="1" w:after="0" w:line="240" w:lineRule="exact"/>
        <w:rPr>
          <w:rFonts w:ascii="Times New Roman" w:eastAsia="Times New Roman" w:hAnsi="Times New Roman" w:cs="Times New Roman"/>
          <w:sz w:val="24"/>
          <w:szCs w:val="24"/>
          <w:lang w:val="en-US"/>
        </w:rPr>
      </w:pPr>
    </w:p>
    <w:tbl>
      <w:tblPr>
        <w:tblW w:w="0" w:type="auto"/>
        <w:tblInd w:w="1144" w:type="dxa"/>
        <w:tblLayout w:type="fixed"/>
        <w:tblCellMar>
          <w:left w:w="0" w:type="dxa"/>
          <w:right w:w="0" w:type="dxa"/>
        </w:tblCellMar>
        <w:tblLook w:val="01E0" w:firstRow="1" w:lastRow="1" w:firstColumn="1" w:lastColumn="1" w:noHBand="0" w:noVBand="0"/>
      </w:tblPr>
      <w:tblGrid>
        <w:gridCol w:w="3828"/>
        <w:gridCol w:w="1701"/>
        <w:gridCol w:w="1417"/>
      </w:tblGrid>
      <w:tr w:rsidR="007D5B5A" w:rsidRPr="000F5792" w14:paraId="5FD9C552" w14:textId="77777777" w:rsidTr="00452351">
        <w:trPr>
          <w:trHeight w:hRule="exact" w:val="645"/>
        </w:trPr>
        <w:tc>
          <w:tcPr>
            <w:tcW w:w="3828" w:type="dxa"/>
            <w:tcBorders>
              <w:top w:val="single" w:sz="7" w:space="0" w:color="000000"/>
              <w:left w:val="single" w:sz="8" w:space="0" w:color="000000"/>
              <w:bottom w:val="single" w:sz="7" w:space="0" w:color="000000"/>
              <w:right w:val="single" w:sz="7" w:space="0" w:color="000000"/>
            </w:tcBorders>
            <w:vAlign w:val="center"/>
          </w:tcPr>
          <w:p w14:paraId="3D5618E5" w14:textId="334B0E4F" w:rsidR="007D5B5A" w:rsidRPr="000F5792" w:rsidRDefault="007D5B5A" w:rsidP="007D5B5A">
            <w:pPr>
              <w:spacing w:after="0" w:line="240" w:lineRule="exact"/>
              <w:ind w:right="1127"/>
              <w:jc w:val="center"/>
              <w:rPr>
                <w:rFonts w:ascii="Arial" w:eastAsia="Century Gothic" w:hAnsi="Arial" w:cs="Arial"/>
                <w:lang w:val="sr-Cyrl-RS"/>
              </w:rPr>
            </w:pPr>
            <w:r w:rsidRPr="000F5792">
              <w:rPr>
                <w:rFonts w:ascii="Arial" w:eastAsia="Century Gothic" w:hAnsi="Arial" w:cs="Arial"/>
                <w:spacing w:val="5"/>
                <w:w w:val="110"/>
                <w:lang w:val="sr-Cyrl-RS"/>
              </w:rPr>
              <w:t>Објекат послужиоца</w:t>
            </w:r>
          </w:p>
        </w:tc>
        <w:tc>
          <w:tcPr>
            <w:tcW w:w="1701" w:type="dxa"/>
            <w:tcBorders>
              <w:top w:val="single" w:sz="7" w:space="0" w:color="000000"/>
              <w:left w:val="single" w:sz="7" w:space="0" w:color="000000"/>
              <w:bottom w:val="single" w:sz="7" w:space="0" w:color="000000"/>
              <w:right w:val="single" w:sz="8" w:space="0" w:color="000000"/>
            </w:tcBorders>
            <w:vAlign w:val="center"/>
          </w:tcPr>
          <w:p w14:paraId="2B05D745" w14:textId="0E1565B4" w:rsidR="007D5B5A" w:rsidRPr="000F5792" w:rsidRDefault="007D5B5A" w:rsidP="007D5B5A">
            <w:pPr>
              <w:spacing w:before="2" w:after="0" w:line="280" w:lineRule="exact"/>
              <w:ind w:left="245"/>
              <w:jc w:val="center"/>
              <w:rPr>
                <w:rFonts w:ascii="Arial" w:eastAsia="Century Gothic" w:hAnsi="Arial" w:cs="Arial"/>
                <w:lang w:val="en-US"/>
              </w:rPr>
            </w:pPr>
            <w:r w:rsidRPr="000F5792">
              <w:rPr>
                <w:rFonts w:ascii="Arial" w:eastAsia="Century Gothic" w:hAnsi="Arial" w:cs="Arial"/>
                <w:spacing w:val="-5"/>
                <w:position w:val="-1"/>
                <w:lang w:val="sr-Cyrl-RS"/>
              </w:rPr>
              <w:t>НЕТО</w:t>
            </w:r>
            <w:r w:rsidRPr="000F5792">
              <w:rPr>
                <w:rFonts w:ascii="Arial" w:eastAsia="Century Gothic" w:hAnsi="Arial" w:cs="Arial"/>
                <w:spacing w:val="54"/>
                <w:position w:val="-1"/>
                <w:lang w:val="en-US"/>
              </w:rPr>
              <w:t xml:space="preserve"> </w:t>
            </w:r>
            <w:r w:rsidRPr="000F5792">
              <w:rPr>
                <w:rFonts w:ascii="Arial" w:eastAsia="Century Gothic" w:hAnsi="Arial" w:cs="Arial"/>
                <w:spacing w:val="-8"/>
                <w:w w:val="110"/>
                <w:position w:val="-1"/>
                <w:lang w:val="en-US"/>
              </w:rPr>
              <w:t>(</w:t>
            </w:r>
            <w:r w:rsidRPr="000F5792">
              <w:rPr>
                <w:rFonts w:ascii="Arial" w:eastAsia="Century Gothic" w:hAnsi="Arial" w:cs="Arial"/>
                <w:spacing w:val="-17"/>
                <w:w w:val="110"/>
                <w:position w:val="-1"/>
                <w:lang w:val="en-US"/>
              </w:rPr>
              <w:t>m</w:t>
            </w:r>
            <w:r w:rsidRPr="000F5792">
              <w:rPr>
                <w:rFonts w:ascii="Arial" w:eastAsia="Century Gothic" w:hAnsi="Arial" w:cs="Arial"/>
                <w:spacing w:val="9"/>
                <w:w w:val="108"/>
                <w:position w:val="9"/>
                <w:lang w:val="en-US"/>
              </w:rPr>
              <w:t>2</w:t>
            </w:r>
            <w:r w:rsidRPr="000F5792">
              <w:rPr>
                <w:rFonts w:ascii="Arial" w:eastAsia="Century Gothic" w:hAnsi="Arial" w:cs="Arial"/>
                <w:w w:val="110"/>
                <w:position w:val="-1"/>
                <w:lang w:val="en-US"/>
              </w:rPr>
              <w:t>)</w:t>
            </w:r>
          </w:p>
        </w:tc>
        <w:tc>
          <w:tcPr>
            <w:tcW w:w="1417" w:type="dxa"/>
            <w:tcBorders>
              <w:top w:val="single" w:sz="7" w:space="0" w:color="000000"/>
              <w:left w:val="single" w:sz="8" w:space="0" w:color="000000"/>
              <w:bottom w:val="single" w:sz="7" w:space="0" w:color="000000"/>
              <w:right w:val="single" w:sz="8" w:space="0" w:color="000000"/>
            </w:tcBorders>
            <w:vAlign w:val="center"/>
          </w:tcPr>
          <w:p w14:paraId="1A202FE3" w14:textId="10380DF0" w:rsidR="007D5B5A" w:rsidRPr="000F5792" w:rsidRDefault="007D5B5A" w:rsidP="007D5B5A">
            <w:pPr>
              <w:spacing w:before="2" w:after="0" w:line="280" w:lineRule="exact"/>
              <w:ind w:left="194"/>
              <w:jc w:val="center"/>
              <w:rPr>
                <w:rFonts w:ascii="Arial" w:eastAsia="Century Gothic" w:hAnsi="Arial" w:cs="Arial"/>
                <w:lang w:val="en-US"/>
              </w:rPr>
            </w:pPr>
            <w:r w:rsidRPr="000F5792">
              <w:rPr>
                <w:rFonts w:ascii="Arial" w:eastAsia="Century Gothic" w:hAnsi="Arial" w:cs="Arial"/>
                <w:spacing w:val="-5"/>
                <w:position w:val="-1"/>
                <w:lang w:val="sr-Cyrl-RS"/>
              </w:rPr>
              <w:t>БРУТО</w:t>
            </w:r>
            <w:r w:rsidRPr="000F5792">
              <w:rPr>
                <w:rFonts w:ascii="Arial" w:eastAsia="Century Gothic" w:hAnsi="Arial" w:cs="Arial"/>
                <w:position w:val="-1"/>
                <w:lang w:val="en-US"/>
              </w:rPr>
              <w:t xml:space="preserve"> </w:t>
            </w:r>
            <w:r w:rsidRPr="000F5792">
              <w:rPr>
                <w:rFonts w:ascii="Arial" w:eastAsia="Century Gothic" w:hAnsi="Arial" w:cs="Arial"/>
                <w:spacing w:val="2"/>
                <w:position w:val="-1"/>
                <w:lang w:val="en-US"/>
              </w:rPr>
              <w:t xml:space="preserve"> </w:t>
            </w:r>
            <w:r w:rsidRPr="000F5792">
              <w:rPr>
                <w:rFonts w:ascii="Arial" w:eastAsia="Century Gothic" w:hAnsi="Arial" w:cs="Arial"/>
                <w:spacing w:val="-8"/>
                <w:w w:val="110"/>
                <w:position w:val="-1"/>
                <w:lang w:val="en-US"/>
              </w:rPr>
              <w:t>(</w:t>
            </w:r>
            <w:r w:rsidRPr="000F5792">
              <w:rPr>
                <w:rFonts w:ascii="Arial" w:eastAsia="Century Gothic" w:hAnsi="Arial" w:cs="Arial"/>
                <w:spacing w:val="-17"/>
                <w:w w:val="110"/>
                <w:position w:val="-1"/>
                <w:lang w:val="en-US"/>
              </w:rPr>
              <w:t>m</w:t>
            </w:r>
            <w:r w:rsidRPr="000F5792">
              <w:rPr>
                <w:rFonts w:ascii="Arial" w:eastAsia="Century Gothic" w:hAnsi="Arial" w:cs="Arial"/>
                <w:spacing w:val="6"/>
                <w:w w:val="108"/>
                <w:position w:val="9"/>
                <w:lang w:val="en-US"/>
              </w:rPr>
              <w:t>2</w:t>
            </w:r>
            <w:r w:rsidRPr="000F5792">
              <w:rPr>
                <w:rFonts w:ascii="Arial" w:eastAsia="Century Gothic" w:hAnsi="Arial" w:cs="Arial"/>
                <w:w w:val="110"/>
                <w:position w:val="-1"/>
                <w:lang w:val="en-US"/>
              </w:rPr>
              <w:t>)</w:t>
            </w:r>
          </w:p>
        </w:tc>
      </w:tr>
      <w:tr w:rsidR="007D5B5A" w:rsidRPr="000F5792" w14:paraId="7F4ADBC6" w14:textId="77777777" w:rsidTr="00452351">
        <w:trPr>
          <w:trHeight w:hRule="exact" w:val="118"/>
        </w:trPr>
        <w:tc>
          <w:tcPr>
            <w:tcW w:w="3828" w:type="dxa"/>
            <w:tcBorders>
              <w:top w:val="single" w:sz="7" w:space="0" w:color="000000"/>
              <w:left w:val="single" w:sz="8" w:space="0" w:color="000000"/>
              <w:bottom w:val="single" w:sz="7" w:space="0" w:color="000000"/>
              <w:right w:val="single" w:sz="7" w:space="0" w:color="000000"/>
            </w:tcBorders>
            <w:vAlign w:val="center"/>
          </w:tcPr>
          <w:p w14:paraId="4073BAEC" w14:textId="77777777" w:rsidR="007D5B5A" w:rsidRPr="000F5792" w:rsidRDefault="007D5B5A" w:rsidP="007D5B5A">
            <w:pPr>
              <w:spacing w:after="0" w:line="240" w:lineRule="auto"/>
              <w:rPr>
                <w:rFonts w:ascii="Arial" w:eastAsia="Times New Roman" w:hAnsi="Arial" w:cs="Arial"/>
                <w:lang w:val="en-US"/>
              </w:rPr>
            </w:pPr>
          </w:p>
        </w:tc>
        <w:tc>
          <w:tcPr>
            <w:tcW w:w="1701" w:type="dxa"/>
            <w:tcBorders>
              <w:top w:val="single" w:sz="7" w:space="0" w:color="000000"/>
              <w:left w:val="single" w:sz="7" w:space="0" w:color="000000"/>
              <w:bottom w:val="single" w:sz="7" w:space="0" w:color="000000"/>
              <w:right w:val="single" w:sz="8" w:space="0" w:color="000000"/>
            </w:tcBorders>
            <w:vAlign w:val="center"/>
          </w:tcPr>
          <w:p w14:paraId="32D6CB4C" w14:textId="77777777" w:rsidR="007D5B5A" w:rsidRPr="000F5792" w:rsidRDefault="007D5B5A" w:rsidP="007D5B5A">
            <w:pPr>
              <w:spacing w:after="0" w:line="240" w:lineRule="auto"/>
              <w:jc w:val="center"/>
              <w:rPr>
                <w:rFonts w:ascii="Arial" w:eastAsia="Times New Roman" w:hAnsi="Arial" w:cs="Arial"/>
                <w:lang w:val="en-US"/>
              </w:rPr>
            </w:pPr>
          </w:p>
        </w:tc>
        <w:tc>
          <w:tcPr>
            <w:tcW w:w="1417" w:type="dxa"/>
            <w:tcBorders>
              <w:top w:val="single" w:sz="7" w:space="0" w:color="000000"/>
              <w:left w:val="single" w:sz="8" w:space="0" w:color="000000"/>
              <w:right w:val="single" w:sz="8" w:space="0" w:color="000000"/>
            </w:tcBorders>
            <w:vAlign w:val="center"/>
          </w:tcPr>
          <w:p w14:paraId="7541FB19" w14:textId="77777777" w:rsidR="007D5B5A" w:rsidRPr="000F5792" w:rsidRDefault="007D5B5A" w:rsidP="007D5B5A">
            <w:pPr>
              <w:spacing w:after="0" w:line="240" w:lineRule="auto"/>
              <w:jc w:val="center"/>
              <w:rPr>
                <w:rFonts w:ascii="Arial" w:eastAsia="Times New Roman" w:hAnsi="Arial" w:cs="Arial"/>
                <w:lang w:val="en-US"/>
              </w:rPr>
            </w:pPr>
          </w:p>
        </w:tc>
      </w:tr>
      <w:tr w:rsidR="007D5B5A" w:rsidRPr="000F5792" w14:paraId="0119B4EB" w14:textId="77777777" w:rsidTr="00452351">
        <w:trPr>
          <w:trHeight w:hRule="exact" w:val="314"/>
        </w:trPr>
        <w:tc>
          <w:tcPr>
            <w:tcW w:w="3828" w:type="dxa"/>
            <w:tcBorders>
              <w:top w:val="single" w:sz="7" w:space="0" w:color="000000"/>
              <w:left w:val="single" w:sz="8" w:space="0" w:color="000000"/>
              <w:bottom w:val="single" w:sz="7" w:space="0" w:color="000000"/>
              <w:right w:val="single" w:sz="7" w:space="0" w:color="000000"/>
            </w:tcBorders>
            <w:vAlign w:val="center"/>
          </w:tcPr>
          <w:p w14:paraId="75DE3822" w14:textId="346C3B33" w:rsidR="007D5B5A" w:rsidRPr="000F5792" w:rsidRDefault="007D5B5A" w:rsidP="007D5B5A">
            <w:pPr>
              <w:spacing w:after="0" w:line="240" w:lineRule="exact"/>
              <w:ind w:left="30"/>
              <w:jc w:val="center"/>
              <w:rPr>
                <w:rFonts w:ascii="Arial" w:eastAsia="Century Gothic" w:hAnsi="Arial" w:cs="Arial"/>
                <w:lang w:val="sr-Cyrl-RS"/>
              </w:rPr>
            </w:pPr>
            <w:r w:rsidRPr="000F5792">
              <w:rPr>
                <w:rFonts w:ascii="Arial" w:eastAsia="Century Gothic" w:hAnsi="Arial" w:cs="Arial"/>
                <w:spacing w:val="2"/>
                <w:w w:val="110"/>
                <w:lang w:val="sr-Cyrl-RS"/>
              </w:rPr>
              <w:t>Продајни простор</w:t>
            </w:r>
          </w:p>
        </w:tc>
        <w:tc>
          <w:tcPr>
            <w:tcW w:w="1701" w:type="dxa"/>
            <w:tcBorders>
              <w:top w:val="single" w:sz="7" w:space="0" w:color="000000"/>
              <w:left w:val="single" w:sz="7" w:space="0" w:color="000000"/>
              <w:bottom w:val="single" w:sz="7" w:space="0" w:color="000000"/>
              <w:right w:val="single" w:sz="4" w:space="0" w:color="auto"/>
            </w:tcBorders>
            <w:vAlign w:val="bottom"/>
          </w:tcPr>
          <w:p w14:paraId="691C5E45" w14:textId="77777777" w:rsidR="007D5B5A" w:rsidRPr="000F5792" w:rsidRDefault="007D5B5A" w:rsidP="007D5B5A">
            <w:pPr>
              <w:spacing w:after="0" w:line="240" w:lineRule="exact"/>
              <w:ind w:left="811" w:right="-27"/>
              <w:jc w:val="center"/>
              <w:rPr>
                <w:rFonts w:ascii="Arial" w:eastAsia="Century Gothic" w:hAnsi="Arial" w:cs="Arial"/>
                <w:lang w:val="en-US"/>
              </w:rPr>
            </w:pPr>
            <w:r w:rsidRPr="000F5792">
              <w:rPr>
                <w:rFonts w:ascii="Arial" w:eastAsia="Century Gothic" w:hAnsi="Arial" w:cs="Arial"/>
                <w:lang w:val="en-US"/>
              </w:rPr>
              <w:t>39,66</w:t>
            </w:r>
          </w:p>
        </w:tc>
        <w:tc>
          <w:tcPr>
            <w:tcW w:w="1417" w:type="dxa"/>
            <w:tcBorders>
              <w:left w:val="single" w:sz="4" w:space="0" w:color="auto"/>
              <w:right w:val="single" w:sz="4" w:space="0" w:color="auto"/>
            </w:tcBorders>
            <w:vAlign w:val="center"/>
          </w:tcPr>
          <w:p w14:paraId="005968E4" w14:textId="77777777" w:rsidR="007D5B5A" w:rsidRPr="000F5792" w:rsidRDefault="007D5B5A" w:rsidP="007D5B5A">
            <w:pPr>
              <w:spacing w:after="0" w:line="240" w:lineRule="exact"/>
              <w:ind w:left="809" w:right="-29"/>
              <w:jc w:val="center"/>
              <w:rPr>
                <w:rFonts w:ascii="Arial" w:eastAsia="Century Gothic" w:hAnsi="Arial" w:cs="Arial"/>
                <w:lang w:val="en-US"/>
              </w:rPr>
            </w:pPr>
          </w:p>
        </w:tc>
      </w:tr>
      <w:tr w:rsidR="007D5B5A" w:rsidRPr="000F5792" w14:paraId="474DC8A4" w14:textId="77777777" w:rsidTr="00452351">
        <w:trPr>
          <w:trHeight w:hRule="exact" w:val="314"/>
        </w:trPr>
        <w:tc>
          <w:tcPr>
            <w:tcW w:w="3828" w:type="dxa"/>
            <w:tcBorders>
              <w:top w:val="single" w:sz="7" w:space="0" w:color="000000"/>
              <w:left w:val="single" w:sz="8" w:space="0" w:color="000000"/>
              <w:bottom w:val="single" w:sz="7" w:space="0" w:color="000000"/>
              <w:right w:val="single" w:sz="7" w:space="0" w:color="000000"/>
            </w:tcBorders>
            <w:vAlign w:val="center"/>
          </w:tcPr>
          <w:p w14:paraId="523E56CA" w14:textId="074C546C" w:rsidR="007D5B5A" w:rsidRPr="000F5792" w:rsidRDefault="007D5B5A" w:rsidP="007D5B5A">
            <w:pPr>
              <w:spacing w:after="0" w:line="240" w:lineRule="exact"/>
              <w:rPr>
                <w:rFonts w:ascii="Arial" w:eastAsia="Century Gothic" w:hAnsi="Arial" w:cs="Arial"/>
                <w:spacing w:val="2"/>
                <w:w w:val="110"/>
                <w:lang w:val="en-US"/>
              </w:rPr>
            </w:pPr>
            <w:r w:rsidRPr="000F5792">
              <w:rPr>
                <w:rFonts w:ascii="Arial" w:eastAsia="Century Gothic" w:hAnsi="Arial" w:cs="Arial"/>
                <w:spacing w:val="2"/>
                <w:w w:val="110"/>
                <w:lang w:val="sr-Cyrl-RS"/>
              </w:rPr>
              <w:t>Ходник ВЦ</w:t>
            </w:r>
            <w:r w:rsidRPr="000F5792">
              <w:rPr>
                <w:rFonts w:ascii="Arial" w:eastAsia="Century Gothic" w:hAnsi="Arial" w:cs="Arial"/>
                <w:spacing w:val="2"/>
                <w:w w:val="110"/>
                <w:lang w:val="en-US"/>
              </w:rPr>
              <w:t>-a</w:t>
            </w:r>
          </w:p>
        </w:tc>
        <w:tc>
          <w:tcPr>
            <w:tcW w:w="1701" w:type="dxa"/>
            <w:tcBorders>
              <w:top w:val="single" w:sz="7" w:space="0" w:color="000000"/>
              <w:left w:val="single" w:sz="7" w:space="0" w:color="000000"/>
              <w:bottom w:val="single" w:sz="7" w:space="0" w:color="000000"/>
              <w:right w:val="single" w:sz="4" w:space="0" w:color="auto"/>
            </w:tcBorders>
            <w:vAlign w:val="bottom"/>
          </w:tcPr>
          <w:p w14:paraId="3C946D2B" w14:textId="77777777" w:rsidR="007D5B5A" w:rsidRPr="000F5792" w:rsidRDefault="007D5B5A" w:rsidP="007D5B5A">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0,76</w:t>
            </w:r>
          </w:p>
        </w:tc>
        <w:tc>
          <w:tcPr>
            <w:tcW w:w="1417" w:type="dxa"/>
            <w:tcBorders>
              <w:left w:val="single" w:sz="4" w:space="0" w:color="auto"/>
              <w:right w:val="single" w:sz="4" w:space="0" w:color="auto"/>
            </w:tcBorders>
            <w:vAlign w:val="center"/>
          </w:tcPr>
          <w:p w14:paraId="252CEB5B" w14:textId="77777777" w:rsidR="007D5B5A" w:rsidRPr="000F5792" w:rsidRDefault="007D5B5A" w:rsidP="007D5B5A">
            <w:pPr>
              <w:spacing w:after="0" w:line="240" w:lineRule="exact"/>
              <w:ind w:left="809" w:right="-29"/>
              <w:jc w:val="center"/>
              <w:rPr>
                <w:rFonts w:ascii="Arial" w:eastAsia="Century Gothic" w:hAnsi="Arial" w:cs="Arial"/>
                <w:lang w:val="en-US"/>
              </w:rPr>
            </w:pPr>
          </w:p>
        </w:tc>
      </w:tr>
      <w:tr w:rsidR="007D5B5A" w:rsidRPr="000F5792" w14:paraId="02A629A5" w14:textId="77777777" w:rsidTr="00452351">
        <w:trPr>
          <w:trHeight w:hRule="exact" w:val="314"/>
        </w:trPr>
        <w:tc>
          <w:tcPr>
            <w:tcW w:w="3828" w:type="dxa"/>
            <w:tcBorders>
              <w:top w:val="single" w:sz="7" w:space="0" w:color="000000"/>
              <w:left w:val="single" w:sz="8" w:space="0" w:color="000000"/>
              <w:bottom w:val="single" w:sz="7" w:space="0" w:color="000000"/>
              <w:right w:val="single" w:sz="7" w:space="0" w:color="000000"/>
            </w:tcBorders>
            <w:vAlign w:val="center"/>
          </w:tcPr>
          <w:p w14:paraId="0E171977" w14:textId="173016C6" w:rsidR="007D5B5A" w:rsidRPr="000F5792" w:rsidRDefault="007D5B5A" w:rsidP="007D5B5A">
            <w:pPr>
              <w:spacing w:after="0" w:line="240" w:lineRule="exact"/>
              <w:jc w:val="center"/>
              <w:rPr>
                <w:rFonts w:ascii="Arial" w:eastAsia="Century Gothic" w:hAnsi="Arial" w:cs="Arial"/>
                <w:spacing w:val="2"/>
                <w:w w:val="110"/>
                <w:lang w:val="en-US"/>
              </w:rPr>
            </w:pPr>
            <w:r w:rsidRPr="000F5792">
              <w:rPr>
                <w:rFonts w:ascii="Arial" w:eastAsia="Century Gothic" w:hAnsi="Arial" w:cs="Arial"/>
                <w:spacing w:val="2"/>
                <w:w w:val="110"/>
                <w:lang w:val="sr-Cyrl-RS"/>
              </w:rPr>
              <w:t>ВЦ предпростор</w:t>
            </w:r>
            <w:r w:rsidRPr="000F5792">
              <w:rPr>
                <w:rFonts w:ascii="Arial" w:eastAsia="Century Gothic" w:hAnsi="Arial" w:cs="Arial"/>
                <w:spacing w:val="2"/>
                <w:w w:val="110"/>
                <w:lang w:val="en-US"/>
              </w:rPr>
              <w:t xml:space="preserve"> 1</w:t>
            </w:r>
          </w:p>
        </w:tc>
        <w:tc>
          <w:tcPr>
            <w:tcW w:w="1701" w:type="dxa"/>
            <w:tcBorders>
              <w:top w:val="single" w:sz="7" w:space="0" w:color="000000"/>
              <w:left w:val="single" w:sz="7" w:space="0" w:color="000000"/>
              <w:bottom w:val="single" w:sz="7" w:space="0" w:color="000000"/>
              <w:right w:val="single" w:sz="4" w:space="0" w:color="auto"/>
            </w:tcBorders>
            <w:vAlign w:val="bottom"/>
          </w:tcPr>
          <w:p w14:paraId="2738B490" w14:textId="77777777" w:rsidR="007D5B5A" w:rsidRPr="000F5792" w:rsidRDefault="007D5B5A" w:rsidP="007D5B5A">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2,20</w:t>
            </w:r>
          </w:p>
        </w:tc>
        <w:tc>
          <w:tcPr>
            <w:tcW w:w="1417" w:type="dxa"/>
            <w:tcBorders>
              <w:left w:val="single" w:sz="4" w:space="0" w:color="auto"/>
              <w:right w:val="single" w:sz="4" w:space="0" w:color="auto"/>
            </w:tcBorders>
            <w:vAlign w:val="center"/>
          </w:tcPr>
          <w:p w14:paraId="4573B2FB" w14:textId="77777777" w:rsidR="007D5B5A" w:rsidRPr="000F5792" w:rsidRDefault="007D5B5A" w:rsidP="007D5B5A">
            <w:pPr>
              <w:spacing w:after="0" w:line="240" w:lineRule="exact"/>
              <w:ind w:left="809" w:right="-29"/>
              <w:jc w:val="center"/>
              <w:rPr>
                <w:rFonts w:ascii="Arial" w:eastAsia="Century Gothic" w:hAnsi="Arial" w:cs="Arial"/>
                <w:lang w:val="en-US"/>
              </w:rPr>
            </w:pPr>
          </w:p>
        </w:tc>
      </w:tr>
      <w:tr w:rsidR="007D5B5A" w:rsidRPr="000F5792" w14:paraId="52B1E654" w14:textId="77777777" w:rsidTr="00452351">
        <w:trPr>
          <w:trHeight w:hRule="exact" w:val="329"/>
        </w:trPr>
        <w:tc>
          <w:tcPr>
            <w:tcW w:w="3828" w:type="dxa"/>
            <w:tcBorders>
              <w:top w:val="single" w:sz="7" w:space="0" w:color="000000"/>
              <w:left w:val="single" w:sz="8" w:space="0" w:color="000000"/>
              <w:bottom w:val="single" w:sz="7" w:space="0" w:color="000000"/>
              <w:right w:val="single" w:sz="7" w:space="0" w:color="000000"/>
            </w:tcBorders>
            <w:vAlign w:val="center"/>
          </w:tcPr>
          <w:p w14:paraId="3B9845FB" w14:textId="34560D38" w:rsidR="007D5B5A" w:rsidRPr="000F5792" w:rsidRDefault="007D5B5A" w:rsidP="007D5B5A">
            <w:pPr>
              <w:spacing w:after="0" w:line="240" w:lineRule="exact"/>
              <w:rPr>
                <w:rFonts w:ascii="Arial" w:eastAsia="Century Gothic" w:hAnsi="Arial" w:cs="Arial"/>
                <w:spacing w:val="2"/>
                <w:w w:val="110"/>
                <w:lang w:val="en-US"/>
              </w:rPr>
            </w:pPr>
            <w:r w:rsidRPr="000F5792">
              <w:rPr>
                <w:rFonts w:ascii="Arial" w:eastAsia="Century Gothic" w:hAnsi="Arial" w:cs="Arial"/>
                <w:spacing w:val="2"/>
                <w:w w:val="110"/>
                <w:lang w:val="sr-Cyrl-RS"/>
              </w:rPr>
              <w:t>ВЦ кабина</w:t>
            </w:r>
            <w:r w:rsidRPr="000F5792">
              <w:rPr>
                <w:rFonts w:ascii="Arial" w:eastAsia="Century Gothic" w:hAnsi="Arial" w:cs="Arial"/>
                <w:spacing w:val="2"/>
                <w:w w:val="110"/>
                <w:lang w:val="en-US"/>
              </w:rPr>
              <w:t xml:space="preserve"> 1</w:t>
            </w:r>
          </w:p>
        </w:tc>
        <w:tc>
          <w:tcPr>
            <w:tcW w:w="1701" w:type="dxa"/>
            <w:tcBorders>
              <w:top w:val="single" w:sz="7" w:space="0" w:color="000000"/>
              <w:left w:val="single" w:sz="7" w:space="0" w:color="000000"/>
              <w:bottom w:val="single" w:sz="7" w:space="0" w:color="000000"/>
              <w:right w:val="single" w:sz="4" w:space="0" w:color="auto"/>
            </w:tcBorders>
            <w:vAlign w:val="bottom"/>
          </w:tcPr>
          <w:p w14:paraId="5BC17A03" w14:textId="77777777" w:rsidR="007D5B5A" w:rsidRPr="000F5792" w:rsidRDefault="007D5B5A" w:rsidP="007D5B5A">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1,53</w:t>
            </w:r>
          </w:p>
        </w:tc>
        <w:tc>
          <w:tcPr>
            <w:tcW w:w="1417" w:type="dxa"/>
            <w:tcBorders>
              <w:left w:val="single" w:sz="4" w:space="0" w:color="auto"/>
              <w:right w:val="single" w:sz="4" w:space="0" w:color="auto"/>
            </w:tcBorders>
            <w:vAlign w:val="center"/>
          </w:tcPr>
          <w:p w14:paraId="2872AF0A" w14:textId="77777777" w:rsidR="007D5B5A" w:rsidRPr="000F5792" w:rsidRDefault="007D5B5A" w:rsidP="007D5B5A">
            <w:pPr>
              <w:spacing w:after="0" w:line="240" w:lineRule="exact"/>
              <w:ind w:right="-29"/>
              <w:rPr>
                <w:rFonts w:ascii="Arial" w:eastAsia="Century Gothic" w:hAnsi="Arial" w:cs="Arial"/>
                <w:lang w:val="en-US"/>
              </w:rPr>
            </w:pPr>
            <w:r w:rsidRPr="000F5792">
              <w:rPr>
                <w:rFonts w:ascii="Arial" w:eastAsia="Century Gothic" w:hAnsi="Arial" w:cs="Arial"/>
                <w:lang w:val="en-US"/>
              </w:rPr>
              <w:t xml:space="preserve">      80,69</w:t>
            </w:r>
          </w:p>
        </w:tc>
      </w:tr>
      <w:tr w:rsidR="007D5B5A" w:rsidRPr="000F5792" w14:paraId="3DD6103A" w14:textId="77777777" w:rsidTr="00452351">
        <w:trPr>
          <w:trHeight w:hRule="exact" w:val="314"/>
        </w:trPr>
        <w:tc>
          <w:tcPr>
            <w:tcW w:w="3828" w:type="dxa"/>
            <w:tcBorders>
              <w:top w:val="single" w:sz="7" w:space="0" w:color="000000"/>
              <w:left w:val="single" w:sz="8" w:space="0" w:color="000000"/>
              <w:bottom w:val="single" w:sz="7" w:space="0" w:color="000000"/>
              <w:right w:val="single" w:sz="7" w:space="0" w:color="000000"/>
            </w:tcBorders>
            <w:vAlign w:val="center"/>
          </w:tcPr>
          <w:p w14:paraId="0DDDFA3D" w14:textId="2EB56360" w:rsidR="007D5B5A" w:rsidRPr="000F5792" w:rsidRDefault="007D5B5A" w:rsidP="007D5B5A">
            <w:pPr>
              <w:spacing w:after="0" w:line="240" w:lineRule="exact"/>
              <w:ind w:left="30"/>
              <w:jc w:val="center"/>
              <w:rPr>
                <w:rFonts w:ascii="Arial" w:eastAsia="Century Gothic" w:hAnsi="Arial" w:cs="Arial"/>
                <w:spacing w:val="2"/>
                <w:w w:val="110"/>
                <w:lang w:val="en-US"/>
              </w:rPr>
            </w:pPr>
            <w:r w:rsidRPr="000F5792">
              <w:rPr>
                <w:rFonts w:ascii="Arial" w:eastAsia="Century Gothic" w:hAnsi="Arial" w:cs="Arial"/>
                <w:spacing w:val="2"/>
                <w:w w:val="110"/>
                <w:lang w:val="sr-Cyrl-RS"/>
              </w:rPr>
              <w:t>ВЦ предпростор</w:t>
            </w:r>
            <w:r w:rsidRPr="000F5792">
              <w:rPr>
                <w:rFonts w:ascii="Arial" w:eastAsia="Century Gothic" w:hAnsi="Arial" w:cs="Arial"/>
                <w:spacing w:val="2"/>
                <w:w w:val="110"/>
                <w:lang w:val="en-US"/>
              </w:rPr>
              <w:t xml:space="preserve"> 2</w:t>
            </w:r>
          </w:p>
        </w:tc>
        <w:tc>
          <w:tcPr>
            <w:tcW w:w="1701" w:type="dxa"/>
            <w:tcBorders>
              <w:top w:val="single" w:sz="7" w:space="0" w:color="000000"/>
              <w:left w:val="single" w:sz="7" w:space="0" w:color="000000"/>
              <w:bottom w:val="single" w:sz="7" w:space="0" w:color="000000"/>
              <w:right w:val="single" w:sz="4" w:space="0" w:color="auto"/>
            </w:tcBorders>
            <w:vAlign w:val="bottom"/>
          </w:tcPr>
          <w:p w14:paraId="17D5A1D9" w14:textId="77777777" w:rsidR="007D5B5A" w:rsidRPr="000F5792" w:rsidRDefault="007D5B5A" w:rsidP="007D5B5A">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1,13</w:t>
            </w:r>
          </w:p>
        </w:tc>
        <w:tc>
          <w:tcPr>
            <w:tcW w:w="1417" w:type="dxa"/>
            <w:tcBorders>
              <w:left w:val="single" w:sz="4" w:space="0" w:color="auto"/>
              <w:right w:val="single" w:sz="4" w:space="0" w:color="auto"/>
            </w:tcBorders>
            <w:vAlign w:val="center"/>
          </w:tcPr>
          <w:p w14:paraId="79AEB155" w14:textId="77777777" w:rsidR="007D5B5A" w:rsidRPr="000F5792" w:rsidRDefault="007D5B5A" w:rsidP="007D5B5A">
            <w:pPr>
              <w:spacing w:after="0" w:line="240" w:lineRule="exact"/>
              <w:ind w:left="809" w:right="-29"/>
              <w:jc w:val="center"/>
              <w:rPr>
                <w:rFonts w:ascii="Arial" w:eastAsia="Century Gothic" w:hAnsi="Arial" w:cs="Arial"/>
                <w:lang w:val="en-US"/>
              </w:rPr>
            </w:pPr>
          </w:p>
        </w:tc>
      </w:tr>
      <w:tr w:rsidR="007D5B5A" w:rsidRPr="000F5792" w14:paraId="2212494E" w14:textId="77777777" w:rsidTr="00452351">
        <w:trPr>
          <w:trHeight w:hRule="exact" w:val="314"/>
        </w:trPr>
        <w:tc>
          <w:tcPr>
            <w:tcW w:w="3828" w:type="dxa"/>
            <w:tcBorders>
              <w:top w:val="single" w:sz="7" w:space="0" w:color="000000"/>
              <w:left w:val="single" w:sz="8" w:space="0" w:color="000000"/>
              <w:bottom w:val="single" w:sz="7" w:space="0" w:color="000000"/>
              <w:right w:val="single" w:sz="7" w:space="0" w:color="000000"/>
            </w:tcBorders>
            <w:vAlign w:val="center"/>
          </w:tcPr>
          <w:p w14:paraId="58394EC5" w14:textId="0E2FA301" w:rsidR="007D5B5A" w:rsidRPr="000F5792" w:rsidRDefault="007D5B5A" w:rsidP="007D5B5A">
            <w:pPr>
              <w:spacing w:after="0" w:line="240" w:lineRule="exact"/>
              <w:ind w:left="30"/>
              <w:jc w:val="center"/>
              <w:rPr>
                <w:rFonts w:ascii="Arial" w:eastAsia="Century Gothic" w:hAnsi="Arial" w:cs="Arial"/>
                <w:spacing w:val="2"/>
                <w:w w:val="110"/>
                <w:lang w:val="en-US"/>
              </w:rPr>
            </w:pPr>
            <w:r w:rsidRPr="000F5792">
              <w:rPr>
                <w:rFonts w:ascii="Arial" w:eastAsia="Century Gothic" w:hAnsi="Arial" w:cs="Arial"/>
                <w:spacing w:val="2"/>
                <w:w w:val="110"/>
                <w:lang w:val="sr-Cyrl-RS"/>
              </w:rPr>
              <w:t>ВЦ кабина</w:t>
            </w:r>
            <w:r w:rsidRPr="000F5792">
              <w:rPr>
                <w:rFonts w:ascii="Arial" w:eastAsia="Century Gothic" w:hAnsi="Arial" w:cs="Arial"/>
                <w:spacing w:val="2"/>
                <w:w w:val="110"/>
                <w:lang w:val="en-US"/>
              </w:rPr>
              <w:t xml:space="preserve"> 2</w:t>
            </w:r>
          </w:p>
        </w:tc>
        <w:tc>
          <w:tcPr>
            <w:tcW w:w="1701" w:type="dxa"/>
            <w:tcBorders>
              <w:top w:val="single" w:sz="7" w:space="0" w:color="000000"/>
              <w:left w:val="single" w:sz="7" w:space="0" w:color="000000"/>
              <w:bottom w:val="single" w:sz="7" w:space="0" w:color="000000"/>
              <w:right w:val="single" w:sz="4" w:space="0" w:color="auto"/>
            </w:tcBorders>
            <w:vAlign w:val="bottom"/>
          </w:tcPr>
          <w:p w14:paraId="298FC345" w14:textId="77777777" w:rsidR="007D5B5A" w:rsidRPr="000F5792" w:rsidRDefault="007D5B5A" w:rsidP="007D5B5A">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1,34</w:t>
            </w:r>
          </w:p>
        </w:tc>
        <w:tc>
          <w:tcPr>
            <w:tcW w:w="1417" w:type="dxa"/>
            <w:tcBorders>
              <w:left w:val="single" w:sz="4" w:space="0" w:color="auto"/>
              <w:right w:val="single" w:sz="4" w:space="0" w:color="auto"/>
            </w:tcBorders>
            <w:vAlign w:val="center"/>
          </w:tcPr>
          <w:p w14:paraId="0B42F088" w14:textId="77777777" w:rsidR="007D5B5A" w:rsidRPr="000F5792" w:rsidRDefault="007D5B5A" w:rsidP="007D5B5A">
            <w:pPr>
              <w:spacing w:after="0" w:line="240" w:lineRule="exact"/>
              <w:ind w:left="809" w:right="-29"/>
              <w:jc w:val="center"/>
              <w:rPr>
                <w:rFonts w:ascii="Arial" w:eastAsia="Century Gothic" w:hAnsi="Arial" w:cs="Arial"/>
                <w:lang w:val="en-US"/>
              </w:rPr>
            </w:pPr>
          </w:p>
        </w:tc>
      </w:tr>
      <w:tr w:rsidR="007D5B5A" w:rsidRPr="000F5792" w14:paraId="0F471BFB" w14:textId="77777777" w:rsidTr="00452351">
        <w:trPr>
          <w:trHeight w:hRule="exact" w:val="691"/>
        </w:trPr>
        <w:tc>
          <w:tcPr>
            <w:tcW w:w="3828" w:type="dxa"/>
            <w:tcBorders>
              <w:top w:val="single" w:sz="7" w:space="0" w:color="000000"/>
              <w:left w:val="single" w:sz="8" w:space="0" w:color="000000"/>
              <w:bottom w:val="single" w:sz="7" w:space="0" w:color="000000"/>
              <w:right w:val="single" w:sz="7" w:space="0" w:color="000000"/>
            </w:tcBorders>
            <w:vAlign w:val="center"/>
          </w:tcPr>
          <w:p w14:paraId="3292FC25" w14:textId="1600FDAE" w:rsidR="007D5B5A" w:rsidRPr="000F5792" w:rsidRDefault="007D5B5A" w:rsidP="007D5B5A">
            <w:pPr>
              <w:spacing w:after="0" w:line="240" w:lineRule="exact"/>
              <w:ind w:left="30"/>
              <w:jc w:val="center"/>
              <w:rPr>
                <w:rFonts w:ascii="Arial" w:eastAsia="Century Gothic" w:hAnsi="Arial" w:cs="Arial"/>
                <w:spacing w:val="2"/>
                <w:w w:val="110"/>
                <w:lang w:val="en-US"/>
              </w:rPr>
            </w:pPr>
            <w:r w:rsidRPr="000F5792">
              <w:rPr>
                <w:rFonts w:ascii="Arial" w:eastAsia="Century Gothic" w:hAnsi="Arial" w:cs="Arial"/>
                <w:spacing w:val="2"/>
                <w:w w:val="110"/>
                <w:lang w:val="sr-Cyrl-RS"/>
              </w:rPr>
              <w:t>Просторија са разводним ормаром</w:t>
            </w:r>
          </w:p>
        </w:tc>
        <w:tc>
          <w:tcPr>
            <w:tcW w:w="1701" w:type="dxa"/>
            <w:tcBorders>
              <w:top w:val="single" w:sz="7" w:space="0" w:color="000000"/>
              <w:left w:val="single" w:sz="7" w:space="0" w:color="000000"/>
              <w:bottom w:val="single" w:sz="7" w:space="0" w:color="000000"/>
              <w:right w:val="single" w:sz="4" w:space="0" w:color="auto"/>
            </w:tcBorders>
            <w:vAlign w:val="bottom"/>
          </w:tcPr>
          <w:p w14:paraId="4BDFE3DE" w14:textId="77777777" w:rsidR="007D5B5A" w:rsidRPr="000F5792" w:rsidRDefault="007D5B5A" w:rsidP="007D5B5A">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4,68</w:t>
            </w:r>
          </w:p>
        </w:tc>
        <w:tc>
          <w:tcPr>
            <w:tcW w:w="1417" w:type="dxa"/>
            <w:tcBorders>
              <w:left w:val="single" w:sz="4" w:space="0" w:color="auto"/>
              <w:right w:val="single" w:sz="4" w:space="0" w:color="auto"/>
            </w:tcBorders>
            <w:vAlign w:val="center"/>
          </w:tcPr>
          <w:p w14:paraId="67359FFA" w14:textId="77777777" w:rsidR="007D5B5A" w:rsidRPr="000F5792" w:rsidRDefault="007D5B5A" w:rsidP="007D5B5A">
            <w:pPr>
              <w:spacing w:after="0" w:line="240" w:lineRule="exact"/>
              <w:ind w:left="809" w:right="-29"/>
              <w:jc w:val="center"/>
              <w:rPr>
                <w:rFonts w:ascii="Arial" w:eastAsia="Century Gothic" w:hAnsi="Arial" w:cs="Arial"/>
                <w:lang w:val="en-US"/>
              </w:rPr>
            </w:pPr>
          </w:p>
        </w:tc>
      </w:tr>
      <w:tr w:rsidR="007D5B5A" w:rsidRPr="000F5792" w14:paraId="33A1BCA1" w14:textId="77777777" w:rsidTr="00452351">
        <w:trPr>
          <w:trHeight w:hRule="exact" w:val="283"/>
        </w:trPr>
        <w:tc>
          <w:tcPr>
            <w:tcW w:w="3828" w:type="dxa"/>
            <w:tcBorders>
              <w:top w:val="single" w:sz="7" w:space="0" w:color="000000"/>
              <w:left w:val="single" w:sz="8" w:space="0" w:color="000000"/>
              <w:bottom w:val="single" w:sz="7" w:space="0" w:color="000000"/>
              <w:right w:val="single" w:sz="7" w:space="0" w:color="000000"/>
            </w:tcBorders>
            <w:vAlign w:val="center"/>
          </w:tcPr>
          <w:p w14:paraId="36091DB6" w14:textId="5CC9F17E" w:rsidR="007D5B5A" w:rsidRPr="000F5792" w:rsidRDefault="007D5B5A" w:rsidP="007D5B5A">
            <w:pPr>
              <w:spacing w:after="0" w:line="240" w:lineRule="exact"/>
              <w:ind w:left="30"/>
              <w:jc w:val="center"/>
              <w:rPr>
                <w:rFonts w:ascii="Arial" w:eastAsia="Century Gothic" w:hAnsi="Arial" w:cs="Arial"/>
                <w:spacing w:val="2"/>
                <w:w w:val="110"/>
                <w:lang w:val="sr-Cyrl-RS"/>
              </w:rPr>
            </w:pPr>
            <w:r w:rsidRPr="000F5792">
              <w:rPr>
                <w:rFonts w:ascii="Arial" w:eastAsia="Century Gothic" w:hAnsi="Arial" w:cs="Arial"/>
                <w:spacing w:val="2"/>
                <w:w w:val="110"/>
                <w:lang w:val="sr-Cyrl-RS"/>
              </w:rPr>
              <w:t>Техничка просторија</w:t>
            </w:r>
          </w:p>
        </w:tc>
        <w:tc>
          <w:tcPr>
            <w:tcW w:w="1701" w:type="dxa"/>
            <w:tcBorders>
              <w:top w:val="single" w:sz="7" w:space="0" w:color="000000"/>
              <w:left w:val="single" w:sz="7" w:space="0" w:color="000000"/>
              <w:bottom w:val="single" w:sz="4" w:space="0" w:color="auto"/>
              <w:right w:val="single" w:sz="4" w:space="0" w:color="auto"/>
            </w:tcBorders>
            <w:vAlign w:val="bottom"/>
          </w:tcPr>
          <w:p w14:paraId="16C5AB6F" w14:textId="77777777" w:rsidR="007D5B5A" w:rsidRPr="000F5792" w:rsidRDefault="007D5B5A" w:rsidP="007D5B5A">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4,70</w:t>
            </w:r>
          </w:p>
        </w:tc>
        <w:tc>
          <w:tcPr>
            <w:tcW w:w="1417" w:type="dxa"/>
            <w:tcBorders>
              <w:left w:val="single" w:sz="4" w:space="0" w:color="auto"/>
              <w:right w:val="single" w:sz="4" w:space="0" w:color="auto"/>
            </w:tcBorders>
            <w:vAlign w:val="center"/>
          </w:tcPr>
          <w:p w14:paraId="384E6C69" w14:textId="77777777" w:rsidR="007D5B5A" w:rsidRPr="000F5792" w:rsidRDefault="007D5B5A" w:rsidP="007D5B5A">
            <w:pPr>
              <w:spacing w:after="0" w:line="240" w:lineRule="exact"/>
              <w:ind w:left="809" w:right="-29"/>
              <w:jc w:val="center"/>
              <w:rPr>
                <w:rFonts w:ascii="Arial" w:eastAsia="Century Gothic" w:hAnsi="Arial" w:cs="Arial"/>
                <w:lang w:val="en-US"/>
              </w:rPr>
            </w:pPr>
          </w:p>
        </w:tc>
      </w:tr>
      <w:tr w:rsidR="007D5B5A" w:rsidRPr="000F5792" w14:paraId="5F5D5D44" w14:textId="77777777" w:rsidTr="00452351">
        <w:trPr>
          <w:trHeight w:hRule="exact" w:val="283"/>
        </w:trPr>
        <w:tc>
          <w:tcPr>
            <w:tcW w:w="3828" w:type="dxa"/>
            <w:tcBorders>
              <w:top w:val="single" w:sz="7" w:space="0" w:color="000000"/>
              <w:left w:val="single" w:sz="8" w:space="0" w:color="000000"/>
              <w:bottom w:val="single" w:sz="7" w:space="0" w:color="000000"/>
              <w:right w:val="single" w:sz="7" w:space="0" w:color="000000"/>
            </w:tcBorders>
            <w:vAlign w:val="center"/>
          </w:tcPr>
          <w:p w14:paraId="5ECE4713" w14:textId="553D296B" w:rsidR="007D5B5A" w:rsidRPr="000F5792" w:rsidRDefault="007D5B5A" w:rsidP="007D5B5A">
            <w:pPr>
              <w:spacing w:after="0" w:line="240" w:lineRule="exact"/>
              <w:ind w:left="30"/>
              <w:jc w:val="center"/>
              <w:rPr>
                <w:rFonts w:ascii="Arial" w:eastAsia="Century Gothic" w:hAnsi="Arial" w:cs="Arial"/>
                <w:spacing w:val="2"/>
                <w:w w:val="110"/>
                <w:lang w:val="sr-Cyrl-RS"/>
              </w:rPr>
            </w:pPr>
            <w:r w:rsidRPr="000F5792">
              <w:rPr>
                <w:rFonts w:ascii="Arial" w:eastAsia="Century Gothic" w:hAnsi="Arial" w:cs="Arial"/>
                <w:spacing w:val="2"/>
                <w:w w:val="110"/>
                <w:lang w:val="sr-Cyrl-RS"/>
              </w:rPr>
              <w:t>Приручни магацин</w:t>
            </w:r>
          </w:p>
        </w:tc>
        <w:tc>
          <w:tcPr>
            <w:tcW w:w="1701" w:type="dxa"/>
            <w:tcBorders>
              <w:top w:val="single" w:sz="7" w:space="0" w:color="000000"/>
              <w:left w:val="single" w:sz="7" w:space="0" w:color="000000"/>
              <w:bottom w:val="single" w:sz="4" w:space="0" w:color="auto"/>
              <w:right w:val="single" w:sz="4" w:space="0" w:color="auto"/>
            </w:tcBorders>
            <w:vAlign w:val="bottom"/>
          </w:tcPr>
          <w:p w14:paraId="2A8994E5" w14:textId="77777777" w:rsidR="007D5B5A" w:rsidRPr="000F5792" w:rsidRDefault="007D5B5A" w:rsidP="007D5B5A">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4,54</w:t>
            </w:r>
          </w:p>
        </w:tc>
        <w:tc>
          <w:tcPr>
            <w:tcW w:w="1417" w:type="dxa"/>
            <w:tcBorders>
              <w:left w:val="single" w:sz="4" w:space="0" w:color="auto"/>
              <w:right w:val="single" w:sz="4" w:space="0" w:color="auto"/>
            </w:tcBorders>
            <w:vAlign w:val="center"/>
          </w:tcPr>
          <w:p w14:paraId="7B21EBBB" w14:textId="77777777" w:rsidR="007D5B5A" w:rsidRPr="000F5792" w:rsidRDefault="007D5B5A" w:rsidP="007D5B5A">
            <w:pPr>
              <w:spacing w:after="0" w:line="240" w:lineRule="exact"/>
              <w:ind w:left="809" w:right="-29"/>
              <w:jc w:val="center"/>
              <w:rPr>
                <w:rFonts w:ascii="Arial" w:eastAsia="Century Gothic" w:hAnsi="Arial" w:cs="Arial"/>
                <w:lang w:val="en-US"/>
              </w:rPr>
            </w:pPr>
          </w:p>
        </w:tc>
      </w:tr>
      <w:tr w:rsidR="007D5B5A" w:rsidRPr="000F5792" w14:paraId="5BC53FEF" w14:textId="77777777" w:rsidTr="00452351">
        <w:trPr>
          <w:trHeight w:hRule="exact" w:val="283"/>
        </w:trPr>
        <w:tc>
          <w:tcPr>
            <w:tcW w:w="3828" w:type="dxa"/>
            <w:tcBorders>
              <w:top w:val="single" w:sz="7" w:space="0" w:color="000000"/>
              <w:left w:val="single" w:sz="8" w:space="0" w:color="000000"/>
              <w:bottom w:val="single" w:sz="7" w:space="0" w:color="000000"/>
              <w:right w:val="single" w:sz="7" w:space="0" w:color="000000"/>
            </w:tcBorders>
            <w:vAlign w:val="center"/>
          </w:tcPr>
          <w:p w14:paraId="1BCFEF1E" w14:textId="02D16E3A" w:rsidR="007D5B5A" w:rsidRPr="000F5792" w:rsidRDefault="007D5B5A" w:rsidP="007D5B5A">
            <w:pPr>
              <w:spacing w:after="0" w:line="240" w:lineRule="exact"/>
              <w:ind w:left="30"/>
              <w:jc w:val="center"/>
              <w:rPr>
                <w:rFonts w:ascii="Arial" w:eastAsia="Century Gothic" w:hAnsi="Arial" w:cs="Arial"/>
                <w:spacing w:val="2"/>
                <w:w w:val="110"/>
                <w:lang w:val="sr-Cyrl-RS"/>
              </w:rPr>
            </w:pPr>
            <w:r w:rsidRPr="000F5792">
              <w:rPr>
                <w:rFonts w:ascii="Arial" w:eastAsia="Century Gothic" w:hAnsi="Arial" w:cs="Arial"/>
                <w:spacing w:val="2"/>
                <w:w w:val="110"/>
                <w:lang w:val="sr-Cyrl-RS"/>
              </w:rPr>
              <w:t>Ходник</w:t>
            </w:r>
          </w:p>
        </w:tc>
        <w:tc>
          <w:tcPr>
            <w:tcW w:w="1701" w:type="dxa"/>
            <w:tcBorders>
              <w:top w:val="single" w:sz="7" w:space="0" w:color="000000"/>
              <w:left w:val="single" w:sz="7" w:space="0" w:color="000000"/>
              <w:bottom w:val="single" w:sz="4" w:space="0" w:color="auto"/>
              <w:right w:val="single" w:sz="4" w:space="0" w:color="auto"/>
            </w:tcBorders>
            <w:vAlign w:val="bottom"/>
          </w:tcPr>
          <w:p w14:paraId="13151D94" w14:textId="77777777" w:rsidR="007D5B5A" w:rsidRPr="000F5792" w:rsidRDefault="007D5B5A" w:rsidP="007D5B5A">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3,40</w:t>
            </w:r>
          </w:p>
        </w:tc>
        <w:tc>
          <w:tcPr>
            <w:tcW w:w="1417" w:type="dxa"/>
            <w:tcBorders>
              <w:left w:val="single" w:sz="4" w:space="0" w:color="auto"/>
              <w:right w:val="single" w:sz="4" w:space="0" w:color="auto"/>
            </w:tcBorders>
            <w:vAlign w:val="center"/>
          </w:tcPr>
          <w:p w14:paraId="2C1C7BC7" w14:textId="77777777" w:rsidR="007D5B5A" w:rsidRPr="000F5792" w:rsidRDefault="007D5B5A" w:rsidP="007D5B5A">
            <w:pPr>
              <w:spacing w:after="0" w:line="240" w:lineRule="exact"/>
              <w:ind w:left="809" w:right="-29"/>
              <w:jc w:val="center"/>
              <w:rPr>
                <w:rFonts w:ascii="Arial" w:eastAsia="Century Gothic" w:hAnsi="Arial" w:cs="Arial"/>
                <w:lang w:val="en-US"/>
              </w:rPr>
            </w:pPr>
          </w:p>
        </w:tc>
      </w:tr>
      <w:tr w:rsidR="007D5B5A" w:rsidRPr="000F5792" w14:paraId="334D0083" w14:textId="77777777" w:rsidTr="00452351">
        <w:trPr>
          <w:trHeight w:hRule="exact" w:val="283"/>
        </w:trPr>
        <w:tc>
          <w:tcPr>
            <w:tcW w:w="3828" w:type="dxa"/>
            <w:tcBorders>
              <w:top w:val="single" w:sz="7" w:space="0" w:color="000000"/>
              <w:left w:val="single" w:sz="8" w:space="0" w:color="000000"/>
              <w:bottom w:val="single" w:sz="7" w:space="0" w:color="000000"/>
              <w:right w:val="single" w:sz="7" w:space="0" w:color="000000"/>
            </w:tcBorders>
            <w:vAlign w:val="center"/>
          </w:tcPr>
          <w:p w14:paraId="393287F8" w14:textId="191597D4" w:rsidR="007D5B5A" w:rsidRPr="000F5792" w:rsidRDefault="007D5B5A" w:rsidP="007D5B5A">
            <w:pPr>
              <w:spacing w:after="0" w:line="240" w:lineRule="exact"/>
              <w:ind w:left="30"/>
              <w:jc w:val="center"/>
              <w:rPr>
                <w:rFonts w:ascii="Arial" w:eastAsia="Century Gothic" w:hAnsi="Arial" w:cs="Arial"/>
                <w:spacing w:val="2"/>
                <w:w w:val="110"/>
                <w:lang w:val="sr-Cyrl-RS"/>
              </w:rPr>
            </w:pPr>
            <w:r w:rsidRPr="000F5792">
              <w:rPr>
                <w:rFonts w:ascii="Arial" w:eastAsia="Century Gothic" w:hAnsi="Arial" w:cs="Arial"/>
                <w:spacing w:val="2"/>
                <w:w w:val="110"/>
                <w:lang w:val="sr-Cyrl-RS"/>
              </w:rPr>
              <w:t>Гардероба</w:t>
            </w:r>
          </w:p>
        </w:tc>
        <w:tc>
          <w:tcPr>
            <w:tcW w:w="1701" w:type="dxa"/>
            <w:tcBorders>
              <w:top w:val="single" w:sz="7" w:space="0" w:color="000000"/>
              <w:left w:val="single" w:sz="7" w:space="0" w:color="000000"/>
              <w:bottom w:val="single" w:sz="4" w:space="0" w:color="auto"/>
              <w:right w:val="single" w:sz="4" w:space="0" w:color="auto"/>
            </w:tcBorders>
            <w:vAlign w:val="bottom"/>
          </w:tcPr>
          <w:p w14:paraId="62970E42" w14:textId="77777777" w:rsidR="007D5B5A" w:rsidRPr="000F5792" w:rsidRDefault="007D5B5A" w:rsidP="007D5B5A">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4,49</w:t>
            </w:r>
          </w:p>
        </w:tc>
        <w:tc>
          <w:tcPr>
            <w:tcW w:w="1417" w:type="dxa"/>
            <w:tcBorders>
              <w:left w:val="single" w:sz="4" w:space="0" w:color="auto"/>
              <w:right w:val="single" w:sz="4" w:space="0" w:color="auto"/>
            </w:tcBorders>
            <w:vAlign w:val="center"/>
          </w:tcPr>
          <w:p w14:paraId="580AD9A9" w14:textId="77777777" w:rsidR="007D5B5A" w:rsidRPr="000F5792" w:rsidRDefault="007D5B5A" w:rsidP="007D5B5A">
            <w:pPr>
              <w:spacing w:after="0" w:line="240" w:lineRule="exact"/>
              <w:ind w:left="809" w:right="-29"/>
              <w:jc w:val="center"/>
              <w:rPr>
                <w:rFonts w:ascii="Arial" w:eastAsia="Century Gothic" w:hAnsi="Arial" w:cs="Arial"/>
                <w:lang w:val="en-US"/>
              </w:rPr>
            </w:pPr>
          </w:p>
        </w:tc>
      </w:tr>
      <w:tr w:rsidR="007D5B5A" w:rsidRPr="000F5792" w14:paraId="6B25EC31" w14:textId="77777777" w:rsidTr="00452351">
        <w:trPr>
          <w:trHeight w:hRule="exact" w:val="283"/>
        </w:trPr>
        <w:tc>
          <w:tcPr>
            <w:tcW w:w="3828" w:type="dxa"/>
            <w:tcBorders>
              <w:top w:val="single" w:sz="7" w:space="0" w:color="000000"/>
              <w:left w:val="single" w:sz="8" w:space="0" w:color="000000"/>
              <w:bottom w:val="single" w:sz="7" w:space="0" w:color="000000"/>
              <w:right w:val="single" w:sz="7" w:space="0" w:color="000000"/>
            </w:tcBorders>
            <w:vAlign w:val="center"/>
          </w:tcPr>
          <w:p w14:paraId="2C196C72" w14:textId="77900727" w:rsidR="007D5B5A" w:rsidRPr="000F5792" w:rsidRDefault="007D5B5A" w:rsidP="007D5B5A">
            <w:pPr>
              <w:spacing w:after="0" w:line="240" w:lineRule="exact"/>
              <w:ind w:left="30"/>
              <w:jc w:val="center"/>
              <w:rPr>
                <w:rFonts w:ascii="Arial" w:eastAsia="Century Gothic" w:hAnsi="Arial" w:cs="Arial"/>
                <w:spacing w:val="2"/>
                <w:w w:val="110"/>
                <w:lang w:val="sr-Cyrl-RS"/>
              </w:rPr>
            </w:pPr>
            <w:r w:rsidRPr="000F5792">
              <w:rPr>
                <w:rFonts w:ascii="Arial" w:eastAsia="Century Gothic" w:hAnsi="Arial" w:cs="Arial"/>
                <w:spacing w:val="2"/>
                <w:w w:val="110"/>
                <w:lang w:val="sr-Cyrl-RS"/>
              </w:rPr>
              <w:t>Просторија за алат</w:t>
            </w:r>
          </w:p>
        </w:tc>
        <w:tc>
          <w:tcPr>
            <w:tcW w:w="1701" w:type="dxa"/>
            <w:tcBorders>
              <w:top w:val="single" w:sz="7" w:space="0" w:color="000000"/>
              <w:left w:val="single" w:sz="7" w:space="0" w:color="000000"/>
              <w:bottom w:val="single" w:sz="4" w:space="0" w:color="auto"/>
              <w:right w:val="single" w:sz="4" w:space="0" w:color="auto"/>
            </w:tcBorders>
            <w:vAlign w:val="bottom"/>
          </w:tcPr>
          <w:p w14:paraId="6662167F" w14:textId="77777777" w:rsidR="007D5B5A" w:rsidRPr="000F5792" w:rsidRDefault="007D5B5A" w:rsidP="007D5B5A">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1,61</w:t>
            </w:r>
          </w:p>
        </w:tc>
        <w:tc>
          <w:tcPr>
            <w:tcW w:w="1417" w:type="dxa"/>
            <w:tcBorders>
              <w:left w:val="single" w:sz="4" w:space="0" w:color="auto"/>
              <w:right w:val="single" w:sz="4" w:space="0" w:color="auto"/>
            </w:tcBorders>
            <w:vAlign w:val="center"/>
          </w:tcPr>
          <w:p w14:paraId="5C05F21B" w14:textId="77777777" w:rsidR="007D5B5A" w:rsidRPr="000F5792" w:rsidRDefault="007D5B5A" w:rsidP="007D5B5A">
            <w:pPr>
              <w:spacing w:after="0" w:line="240" w:lineRule="exact"/>
              <w:ind w:left="809" w:right="-29"/>
              <w:jc w:val="center"/>
              <w:rPr>
                <w:rFonts w:ascii="Arial" w:eastAsia="Century Gothic" w:hAnsi="Arial" w:cs="Arial"/>
                <w:lang w:val="en-US"/>
              </w:rPr>
            </w:pPr>
          </w:p>
        </w:tc>
      </w:tr>
      <w:tr w:rsidR="007D5B5A" w:rsidRPr="000F5792" w14:paraId="742590B2" w14:textId="77777777" w:rsidTr="00452351">
        <w:trPr>
          <w:trHeight w:hRule="exact" w:val="283"/>
        </w:trPr>
        <w:tc>
          <w:tcPr>
            <w:tcW w:w="3828" w:type="dxa"/>
            <w:tcBorders>
              <w:top w:val="single" w:sz="7" w:space="0" w:color="000000"/>
              <w:left w:val="single" w:sz="8" w:space="0" w:color="000000"/>
              <w:bottom w:val="single" w:sz="7" w:space="0" w:color="000000"/>
              <w:right w:val="single" w:sz="7" w:space="0" w:color="000000"/>
            </w:tcBorders>
            <w:vAlign w:val="center"/>
          </w:tcPr>
          <w:p w14:paraId="28E313B5" w14:textId="3D81E1C9" w:rsidR="007D5B5A" w:rsidRPr="000F5792" w:rsidRDefault="007D5B5A" w:rsidP="007D5B5A">
            <w:pPr>
              <w:spacing w:after="0" w:line="240" w:lineRule="exact"/>
              <w:ind w:left="30"/>
              <w:jc w:val="center"/>
              <w:rPr>
                <w:rFonts w:ascii="Arial" w:eastAsia="Century Gothic" w:hAnsi="Arial" w:cs="Arial"/>
                <w:spacing w:val="2"/>
                <w:w w:val="110"/>
                <w:lang w:val="en-US"/>
              </w:rPr>
            </w:pPr>
            <w:r w:rsidRPr="000F5792">
              <w:rPr>
                <w:rFonts w:ascii="Arial" w:eastAsia="Century Gothic" w:hAnsi="Arial" w:cs="Arial"/>
                <w:spacing w:val="2"/>
                <w:w w:val="110"/>
                <w:lang w:val="sr-Cyrl-RS"/>
              </w:rPr>
              <w:t>ВЦ кабина</w:t>
            </w:r>
          </w:p>
        </w:tc>
        <w:tc>
          <w:tcPr>
            <w:tcW w:w="1701" w:type="dxa"/>
            <w:tcBorders>
              <w:top w:val="single" w:sz="7" w:space="0" w:color="000000"/>
              <w:left w:val="single" w:sz="7" w:space="0" w:color="000000"/>
              <w:bottom w:val="single" w:sz="4" w:space="0" w:color="auto"/>
              <w:right w:val="single" w:sz="4" w:space="0" w:color="auto"/>
            </w:tcBorders>
            <w:vAlign w:val="bottom"/>
          </w:tcPr>
          <w:p w14:paraId="2A77BCA1" w14:textId="77777777" w:rsidR="007D5B5A" w:rsidRPr="000F5792" w:rsidRDefault="007D5B5A" w:rsidP="007D5B5A">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1,46</w:t>
            </w:r>
          </w:p>
        </w:tc>
        <w:tc>
          <w:tcPr>
            <w:tcW w:w="1417" w:type="dxa"/>
            <w:tcBorders>
              <w:left w:val="single" w:sz="4" w:space="0" w:color="auto"/>
              <w:right w:val="single" w:sz="4" w:space="0" w:color="auto"/>
            </w:tcBorders>
            <w:vAlign w:val="center"/>
          </w:tcPr>
          <w:p w14:paraId="4E8C36F7" w14:textId="77777777" w:rsidR="007D5B5A" w:rsidRPr="000F5792" w:rsidRDefault="007D5B5A" w:rsidP="007D5B5A">
            <w:pPr>
              <w:spacing w:after="0" w:line="240" w:lineRule="exact"/>
              <w:ind w:left="809" w:right="-29"/>
              <w:jc w:val="center"/>
              <w:rPr>
                <w:rFonts w:ascii="Arial" w:eastAsia="Century Gothic" w:hAnsi="Arial" w:cs="Arial"/>
                <w:lang w:val="en-US"/>
              </w:rPr>
            </w:pPr>
          </w:p>
        </w:tc>
      </w:tr>
      <w:tr w:rsidR="007D5B5A" w:rsidRPr="000F5792" w14:paraId="40132CF3" w14:textId="77777777" w:rsidTr="00452351">
        <w:trPr>
          <w:trHeight w:hRule="exact" w:val="283"/>
        </w:trPr>
        <w:tc>
          <w:tcPr>
            <w:tcW w:w="3828" w:type="dxa"/>
            <w:tcBorders>
              <w:top w:val="single" w:sz="7" w:space="0" w:color="000000"/>
              <w:left w:val="single" w:sz="8" w:space="0" w:color="000000"/>
              <w:bottom w:val="single" w:sz="7" w:space="0" w:color="000000"/>
              <w:right w:val="single" w:sz="7" w:space="0" w:color="000000"/>
            </w:tcBorders>
            <w:vAlign w:val="center"/>
          </w:tcPr>
          <w:p w14:paraId="602CFD3D" w14:textId="38E15A3D" w:rsidR="007D5B5A" w:rsidRPr="000F5792" w:rsidRDefault="007D5B5A" w:rsidP="007D5B5A">
            <w:pPr>
              <w:spacing w:after="0" w:line="240" w:lineRule="exact"/>
              <w:ind w:left="30"/>
              <w:jc w:val="center"/>
              <w:rPr>
                <w:rFonts w:ascii="Arial" w:eastAsia="Century Gothic" w:hAnsi="Arial" w:cs="Arial"/>
                <w:spacing w:val="2"/>
                <w:w w:val="110"/>
                <w:lang w:val="sr-Cyrl-RS"/>
              </w:rPr>
            </w:pPr>
            <w:r w:rsidRPr="000F5792">
              <w:rPr>
                <w:rFonts w:ascii="Arial" w:eastAsia="Century Gothic" w:hAnsi="Arial" w:cs="Arial"/>
                <w:spacing w:val="2"/>
                <w:w w:val="110"/>
                <w:lang w:val="sr-Cyrl-RS"/>
              </w:rPr>
              <w:t>Предпростор са умиваоником</w:t>
            </w:r>
          </w:p>
        </w:tc>
        <w:tc>
          <w:tcPr>
            <w:tcW w:w="1701" w:type="dxa"/>
            <w:tcBorders>
              <w:top w:val="single" w:sz="7" w:space="0" w:color="000000"/>
              <w:left w:val="single" w:sz="7" w:space="0" w:color="000000"/>
              <w:bottom w:val="single" w:sz="4" w:space="0" w:color="auto"/>
              <w:right w:val="single" w:sz="4" w:space="0" w:color="auto"/>
            </w:tcBorders>
            <w:vAlign w:val="bottom"/>
          </w:tcPr>
          <w:p w14:paraId="38FC01AD" w14:textId="77777777" w:rsidR="007D5B5A" w:rsidRPr="000F5792" w:rsidRDefault="007D5B5A" w:rsidP="007D5B5A">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1,44</w:t>
            </w:r>
          </w:p>
        </w:tc>
        <w:tc>
          <w:tcPr>
            <w:tcW w:w="1417" w:type="dxa"/>
            <w:tcBorders>
              <w:left w:val="single" w:sz="4" w:space="0" w:color="auto"/>
              <w:right w:val="single" w:sz="4" w:space="0" w:color="auto"/>
            </w:tcBorders>
            <w:vAlign w:val="center"/>
          </w:tcPr>
          <w:p w14:paraId="36D90EA2" w14:textId="77777777" w:rsidR="007D5B5A" w:rsidRPr="000F5792" w:rsidRDefault="007D5B5A" w:rsidP="007D5B5A">
            <w:pPr>
              <w:spacing w:after="0" w:line="240" w:lineRule="exact"/>
              <w:ind w:left="809" w:right="-29"/>
              <w:jc w:val="center"/>
              <w:rPr>
                <w:rFonts w:ascii="Arial" w:eastAsia="Century Gothic" w:hAnsi="Arial" w:cs="Arial"/>
                <w:lang w:val="en-US"/>
              </w:rPr>
            </w:pPr>
          </w:p>
        </w:tc>
      </w:tr>
      <w:tr w:rsidR="007D5B5A" w:rsidRPr="000F5792" w14:paraId="13F7CE3C" w14:textId="77777777" w:rsidTr="00452351">
        <w:trPr>
          <w:trHeight w:hRule="exact" w:val="283"/>
        </w:trPr>
        <w:tc>
          <w:tcPr>
            <w:tcW w:w="3828" w:type="dxa"/>
            <w:tcBorders>
              <w:top w:val="single" w:sz="7" w:space="0" w:color="000000"/>
              <w:left w:val="single" w:sz="8" w:space="0" w:color="000000"/>
              <w:bottom w:val="single" w:sz="7" w:space="0" w:color="000000"/>
              <w:right w:val="single" w:sz="7" w:space="0" w:color="000000"/>
            </w:tcBorders>
            <w:vAlign w:val="center"/>
          </w:tcPr>
          <w:p w14:paraId="3AB046C9" w14:textId="1531CC68" w:rsidR="007D5B5A" w:rsidRPr="000F5792" w:rsidRDefault="007D5B5A" w:rsidP="007D5B5A">
            <w:pPr>
              <w:spacing w:after="0" w:line="240" w:lineRule="exact"/>
              <w:ind w:left="30"/>
              <w:jc w:val="center"/>
              <w:rPr>
                <w:rFonts w:ascii="Arial" w:eastAsia="Century Gothic" w:hAnsi="Arial" w:cs="Arial"/>
                <w:spacing w:val="2"/>
                <w:w w:val="110"/>
                <w:lang w:val="sr-Cyrl-RS"/>
              </w:rPr>
            </w:pPr>
            <w:r w:rsidRPr="000F5792">
              <w:rPr>
                <w:rFonts w:ascii="Arial" w:eastAsia="Century Gothic" w:hAnsi="Arial" w:cs="Arial"/>
                <w:spacing w:val="2"/>
                <w:w w:val="110"/>
                <w:lang w:val="sr-Cyrl-RS"/>
              </w:rPr>
              <w:t>Туш кабина</w:t>
            </w:r>
          </w:p>
        </w:tc>
        <w:tc>
          <w:tcPr>
            <w:tcW w:w="1701" w:type="dxa"/>
            <w:tcBorders>
              <w:top w:val="single" w:sz="7" w:space="0" w:color="000000"/>
              <w:left w:val="single" w:sz="7" w:space="0" w:color="000000"/>
              <w:bottom w:val="single" w:sz="4" w:space="0" w:color="auto"/>
              <w:right w:val="single" w:sz="4" w:space="0" w:color="auto"/>
            </w:tcBorders>
            <w:vAlign w:val="bottom"/>
          </w:tcPr>
          <w:p w14:paraId="17986510" w14:textId="77777777" w:rsidR="007D5B5A" w:rsidRPr="000F5792" w:rsidRDefault="007D5B5A" w:rsidP="007D5B5A">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2,12</w:t>
            </w:r>
          </w:p>
        </w:tc>
        <w:tc>
          <w:tcPr>
            <w:tcW w:w="1417" w:type="dxa"/>
            <w:tcBorders>
              <w:left w:val="single" w:sz="4" w:space="0" w:color="auto"/>
              <w:right w:val="single" w:sz="4" w:space="0" w:color="auto"/>
            </w:tcBorders>
            <w:vAlign w:val="center"/>
          </w:tcPr>
          <w:p w14:paraId="4C69DAB2" w14:textId="77777777" w:rsidR="007D5B5A" w:rsidRPr="000F5792" w:rsidRDefault="007D5B5A" w:rsidP="007D5B5A">
            <w:pPr>
              <w:spacing w:after="0" w:line="240" w:lineRule="exact"/>
              <w:ind w:left="809" w:right="-29"/>
              <w:jc w:val="center"/>
              <w:rPr>
                <w:rFonts w:ascii="Arial" w:eastAsia="Century Gothic" w:hAnsi="Arial" w:cs="Arial"/>
                <w:lang w:val="en-US"/>
              </w:rPr>
            </w:pPr>
          </w:p>
        </w:tc>
      </w:tr>
      <w:tr w:rsidR="007D5B5A" w:rsidRPr="000F5792" w14:paraId="03A1D02D" w14:textId="77777777" w:rsidTr="00452351">
        <w:trPr>
          <w:trHeight w:hRule="exact" w:val="314"/>
        </w:trPr>
        <w:tc>
          <w:tcPr>
            <w:tcW w:w="3828" w:type="dxa"/>
            <w:tcBorders>
              <w:top w:val="single" w:sz="7" w:space="0" w:color="000000"/>
              <w:left w:val="single" w:sz="8" w:space="0" w:color="000000"/>
              <w:bottom w:val="single" w:sz="7" w:space="0" w:color="000000"/>
              <w:right w:val="single" w:sz="8" w:space="0" w:color="000000"/>
            </w:tcBorders>
            <w:vAlign w:val="bottom"/>
          </w:tcPr>
          <w:p w14:paraId="24AF9908" w14:textId="6250F67E" w:rsidR="007D5B5A" w:rsidRPr="000F5792" w:rsidRDefault="007D5B5A" w:rsidP="007D5B5A">
            <w:pPr>
              <w:spacing w:after="0" w:line="240" w:lineRule="exact"/>
              <w:ind w:left="405" w:right="-25"/>
              <w:jc w:val="center"/>
              <w:rPr>
                <w:rFonts w:ascii="Arial" w:eastAsia="Century Gothic" w:hAnsi="Arial" w:cs="Arial"/>
                <w:lang w:val="en-US"/>
              </w:rPr>
            </w:pPr>
            <w:r w:rsidRPr="000F5792">
              <w:rPr>
                <w:rFonts w:ascii="Arial" w:eastAsia="Century Gothic" w:hAnsi="Arial" w:cs="Arial"/>
                <w:w w:val="110"/>
                <w:lang w:val="sr-Cyrl-RS"/>
              </w:rPr>
              <w:t>УКУПНО</w:t>
            </w:r>
            <w:r w:rsidRPr="000F5792">
              <w:rPr>
                <w:rFonts w:ascii="Arial" w:eastAsia="Century Gothic" w:hAnsi="Arial" w:cs="Arial"/>
                <w:w w:val="111"/>
                <w:lang w:val="en-US"/>
              </w:rPr>
              <w:t>:</w:t>
            </w:r>
          </w:p>
        </w:tc>
        <w:tc>
          <w:tcPr>
            <w:tcW w:w="1701" w:type="dxa"/>
            <w:tcBorders>
              <w:top w:val="single" w:sz="4" w:space="0" w:color="auto"/>
              <w:left w:val="single" w:sz="8" w:space="0" w:color="000000"/>
              <w:bottom w:val="single" w:sz="8" w:space="0" w:color="000000"/>
              <w:right w:val="single" w:sz="8" w:space="0" w:color="000000"/>
            </w:tcBorders>
            <w:vAlign w:val="bottom"/>
          </w:tcPr>
          <w:p w14:paraId="7F8E9B73" w14:textId="77777777" w:rsidR="007D5B5A" w:rsidRPr="000F5792" w:rsidRDefault="007D5B5A" w:rsidP="007D5B5A">
            <w:pPr>
              <w:spacing w:after="0" w:line="240" w:lineRule="exact"/>
              <w:ind w:right="-27"/>
              <w:jc w:val="center"/>
              <w:rPr>
                <w:rFonts w:ascii="Arial" w:eastAsia="Century Gothic" w:hAnsi="Arial" w:cs="Arial"/>
                <w:lang w:val="en-US"/>
              </w:rPr>
            </w:pPr>
            <w:r w:rsidRPr="000F5792">
              <w:rPr>
                <w:rFonts w:ascii="Arial" w:eastAsia="Century Gothic" w:hAnsi="Arial" w:cs="Arial"/>
                <w:spacing w:val="-5"/>
                <w:w w:val="110"/>
                <w:lang w:val="en-US"/>
              </w:rPr>
              <w:t>75,06</w:t>
            </w:r>
          </w:p>
        </w:tc>
        <w:tc>
          <w:tcPr>
            <w:tcW w:w="1417" w:type="dxa"/>
            <w:tcBorders>
              <w:top w:val="single" w:sz="4" w:space="0" w:color="auto"/>
              <w:left w:val="single" w:sz="8" w:space="0" w:color="000000"/>
              <w:bottom w:val="single" w:sz="8" w:space="0" w:color="000000"/>
              <w:right w:val="single" w:sz="8" w:space="0" w:color="000000"/>
            </w:tcBorders>
            <w:vAlign w:val="center"/>
          </w:tcPr>
          <w:p w14:paraId="1CEE78ED" w14:textId="77777777" w:rsidR="007D5B5A" w:rsidRPr="000F5792" w:rsidRDefault="007D5B5A" w:rsidP="007D5B5A">
            <w:pPr>
              <w:spacing w:after="0" w:line="240" w:lineRule="exact"/>
              <w:ind w:right="-29"/>
              <w:rPr>
                <w:rFonts w:ascii="Arial" w:eastAsia="Century Gothic" w:hAnsi="Arial" w:cs="Arial"/>
                <w:lang w:val="en-US"/>
              </w:rPr>
            </w:pPr>
            <w:r w:rsidRPr="000F5792">
              <w:rPr>
                <w:rFonts w:ascii="Arial" w:eastAsia="Century Gothic" w:hAnsi="Arial" w:cs="Arial"/>
                <w:lang w:val="en-US"/>
              </w:rPr>
              <w:t xml:space="preserve">      80,69</w:t>
            </w:r>
          </w:p>
        </w:tc>
      </w:tr>
    </w:tbl>
    <w:p w14:paraId="71BC0B09" w14:textId="77777777" w:rsidR="007D5B5A" w:rsidRPr="000F5792" w:rsidRDefault="007D5B5A" w:rsidP="007D5B5A">
      <w:pPr>
        <w:spacing w:after="0" w:line="200" w:lineRule="exact"/>
        <w:rPr>
          <w:rFonts w:ascii="Arial" w:eastAsia="Times New Roman" w:hAnsi="Arial" w:cs="Arial"/>
          <w:lang w:val="en-US"/>
        </w:rPr>
      </w:pPr>
    </w:p>
    <w:p w14:paraId="56005D6B" w14:textId="77777777" w:rsidR="007D5B5A" w:rsidRPr="000F5792" w:rsidRDefault="007D5B5A" w:rsidP="007D5B5A">
      <w:pPr>
        <w:spacing w:after="0" w:line="200" w:lineRule="exact"/>
        <w:rPr>
          <w:rFonts w:ascii="Arial" w:eastAsia="Times New Roman" w:hAnsi="Arial" w:cs="Arial"/>
          <w:lang w:val="en-US"/>
        </w:rPr>
      </w:pPr>
    </w:p>
    <w:tbl>
      <w:tblPr>
        <w:tblW w:w="0" w:type="auto"/>
        <w:tblInd w:w="1144" w:type="dxa"/>
        <w:tblLayout w:type="fixed"/>
        <w:tblCellMar>
          <w:left w:w="0" w:type="dxa"/>
          <w:right w:w="0" w:type="dxa"/>
        </w:tblCellMar>
        <w:tblLook w:val="01E0" w:firstRow="1" w:lastRow="1" w:firstColumn="1" w:lastColumn="1" w:noHBand="0" w:noVBand="0"/>
      </w:tblPr>
      <w:tblGrid>
        <w:gridCol w:w="3828"/>
        <w:gridCol w:w="1701"/>
        <w:gridCol w:w="1417"/>
      </w:tblGrid>
      <w:tr w:rsidR="007D5B5A" w:rsidRPr="000F5792" w14:paraId="56990F1D" w14:textId="77777777" w:rsidTr="00452351">
        <w:trPr>
          <w:trHeight w:hRule="exact" w:val="341"/>
        </w:trPr>
        <w:tc>
          <w:tcPr>
            <w:tcW w:w="3828" w:type="dxa"/>
            <w:tcBorders>
              <w:top w:val="single" w:sz="7" w:space="0" w:color="000000"/>
              <w:left w:val="single" w:sz="8" w:space="0" w:color="000000"/>
              <w:bottom w:val="single" w:sz="7" w:space="0" w:color="000000"/>
              <w:right w:val="single" w:sz="7" w:space="0" w:color="000000"/>
            </w:tcBorders>
            <w:vAlign w:val="center"/>
          </w:tcPr>
          <w:p w14:paraId="670CA32B" w14:textId="77777777" w:rsidR="007D5B5A" w:rsidRPr="000F5792" w:rsidRDefault="007D5B5A" w:rsidP="007D5B5A">
            <w:pPr>
              <w:spacing w:after="0" w:line="240" w:lineRule="exact"/>
              <w:ind w:left="1145" w:right="1127"/>
              <w:jc w:val="center"/>
              <w:rPr>
                <w:rFonts w:ascii="Arial" w:eastAsia="Century Gothic" w:hAnsi="Arial" w:cs="Arial"/>
                <w:lang w:val="en-US"/>
              </w:rPr>
            </w:pPr>
          </w:p>
        </w:tc>
        <w:tc>
          <w:tcPr>
            <w:tcW w:w="1701" w:type="dxa"/>
            <w:tcBorders>
              <w:top w:val="single" w:sz="7" w:space="0" w:color="000000"/>
              <w:left w:val="single" w:sz="7" w:space="0" w:color="000000"/>
              <w:bottom w:val="single" w:sz="7" w:space="0" w:color="000000"/>
              <w:right w:val="single" w:sz="8" w:space="0" w:color="000000"/>
            </w:tcBorders>
            <w:vAlign w:val="center"/>
          </w:tcPr>
          <w:p w14:paraId="6ADC8588" w14:textId="77777777" w:rsidR="007D5B5A" w:rsidRPr="000F5792" w:rsidRDefault="007D5B5A" w:rsidP="007D5B5A">
            <w:pPr>
              <w:spacing w:before="2" w:after="0" w:line="280" w:lineRule="exact"/>
              <w:ind w:left="245"/>
              <w:jc w:val="center"/>
              <w:rPr>
                <w:rFonts w:ascii="Arial" w:eastAsia="Century Gothic" w:hAnsi="Arial" w:cs="Arial"/>
                <w:lang w:val="en-US"/>
              </w:rPr>
            </w:pPr>
            <w:r w:rsidRPr="000F5792">
              <w:rPr>
                <w:rFonts w:ascii="Arial" w:eastAsia="Century Gothic" w:hAnsi="Arial" w:cs="Arial"/>
                <w:spacing w:val="-5"/>
                <w:position w:val="-1"/>
                <w:lang w:val="en-US"/>
              </w:rPr>
              <w:t>n</w:t>
            </w:r>
            <w:r w:rsidRPr="000F5792">
              <w:rPr>
                <w:rFonts w:ascii="Arial" w:eastAsia="Century Gothic" w:hAnsi="Arial" w:cs="Arial"/>
                <w:spacing w:val="5"/>
                <w:position w:val="-1"/>
                <w:lang w:val="en-US"/>
              </w:rPr>
              <w:t>e</w:t>
            </w:r>
            <w:r w:rsidRPr="000F5792">
              <w:rPr>
                <w:rFonts w:ascii="Arial" w:eastAsia="Century Gothic" w:hAnsi="Arial" w:cs="Arial"/>
                <w:spacing w:val="-1"/>
                <w:position w:val="-1"/>
                <w:lang w:val="en-US"/>
              </w:rPr>
              <w:t>t</w:t>
            </w:r>
            <w:r w:rsidRPr="000F5792">
              <w:rPr>
                <w:rFonts w:ascii="Arial" w:eastAsia="Century Gothic" w:hAnsi="Arial" w:cs="Arial"/>
                <w:position w:val="-1"/>
                <w:lang w:val="en-US"/>
              </w:rPr>
              <w:t>o</w:t>
            </w:r>
            <w:r w:rsidRPr="000F5792">
              <w:rPr>
                <w:rFonts w:ascii="Arial" w:eastAsia="Century Gothic" w:hAnsi="Arial" w:cs="Arial"/>
                <w:spacing w:val="54"/>
                <w:position w:val="-1"/>
                <w:lang w:val="en-US"/>
              </w:rPr>
              <w:t xml:space="preserve"> </w:t>
            </w:r>
            <w:r w:rsidRPr="000F5792">
              <w:rPr>
                <w:rFonts w:ascii="Arial" w:eastAsia="Century Gothic" w:hAnsi="Arial" w:cs="Arial"/>
                <w:spacing w:val="-8"/>
                <w:w w:val="110"/>
                <w:position w:val="-1"/>
                <w:lang w:val="en-US"/>
              </w:rPr>
              <w:t>(</w:t>
            </w:r>
            <w:r w:rsidRPr="000F5792">
              <w:rPr>
                <w:rFonts w:ascii="Arial" w:eastAsia="Century Gothic" w:hAnsi="Arial" w:cs="Arial"/>
                <w:spacing w:val="-17"/>
                <w:w w:val="110"/>
                <w:position w:val="-1"/>
                <w:lang w:val="en-US"/>
              </w:rPr>
              <w:t>m</w:t>
            </w:r>
            <w:r w:rsidRPr="000F5792">
              <w:rPr>
                <w:rFonts w:ascii="Arial" w:eastAsia="Century Gothic" w:hAnsi="Arial" w:cs="Arial"/>
                <w:spacing w:val="9"/>
                <w:w w:val="108"/>
                <w:position w:val="9"/>
                <w:lang w:val="en-US"/>
              </w:rPr>
              <w:t>2</w:t>
            </w:r>
            <w:r w:rsidRPr="000F5792">
              <w:rPr>
                <w:rFonts w:ascii="Arial" w:eastAsia="Century Gothic" w:hAnsi="Arial" w:cs="Arial"/>
                <w:w w:val="110"/>
                <w:position w:val="-1"/>
                <w:lang w:val="en-US"/>
              </w:rPr>
              <w:t>)</w:t>
            </w:r>
          </w:p>
        </w:tc>
        <w:tc>
          <w:tcPr>
            <w:tcW w:w="1417" w:type="dxa"/>
            <w:tcBorders>
              <w:top w:val="single" w:sz="7" w:space="0" w:color="000000"/>
              <w:left w:val="single" w:sz="8" w:space="0" w:color="000000"/>
              <w:bottom w:val="single" w:sz="7" w:space="0" w:color="000000"/>
              <w:right w:val="single" w:sz="8" w:space="0" w:color="000000"/>
            </w:tcBorders>
            <w:vAlign w:val="center"/>
          </w:tcPr>
          <w:p w14:paraId="28FB953D" w14:textId="77777777" w:rsidR="007D5B5A" w:rsidRPr="000F5792" w:rsidRDefault="007D5B5A" w:rsidP="007D5B5A">
            <w:pPr>
              <w:spacing w:before="2" w:after="0" w:line="280" w:lineRule="exact"/>
              <w:ind w:left="194"/>
              <w:jc w:val="center"/>
              <w:rPr>
                <w:rFonts w:ascii="Arial" w:eastAsia="Century Gothic" w:hAnsi="Arial" w:cs="Arial"/>
                <w:lang w:val="en-US"/>
              </w:rPr>
            </w:pPr>
            <w:r w:rsidRPr="000F5792">
              <w:rPr>
                <w:rFonts w:ascii="Arial" w:eastAsia="Century Gothic" w:hAnsi="Arial" w:cs="Arial"/>
                <w:spacing w:val="-5"/>
                <w:position w:val="-1"/>
                <w:lang w:val="en-US"/>
              </w:rPr>
              <w:t>b</w:t>
            </w:r>
            <w:r w:rsidRPr="000F5792">
              <w:rPr>
                <w:rFonts w:ascii="Arial" w:eastAsia="Century Gothic" w:hAnsi="Arial" w:cs="Arial"/>
                <w:spacing w:val="8"/>
                <w:position w:val="-1"/>
                <w:lang w:val="en-US"/>
              </w:rPr>
              <w:t>r</w:t>
            </w:r>
            <w:r w:rsidRPr="000F5792">
              <w:rPr>
                <w:rFonts w:ascii="Arial" w:eastAsia="Century Gothic" w:hAnsi="Arial" w:cs="Arial"/>
                <w:spacing w:val="-2"/>
                <w:position w:val="-1"/>
                <w:lang w:val="en-US"/>
              </w:rPr>
              <w:t>u</w:t>
            </w:r>
            <w:r w:rsidRPr="000F5792">
              <w:rPr>
                <w:rFonts w:ascii="Arial" w:eastAsia="Century Gothic" w:hAnsi="Arial" w:cs="Arial"/>
                <w:spacing w:val="-1"/>
                <w:position w:val="-1"/>
                <w:lang w:val="en-US"/>
              </w:rPr>
              <w:t>t</w:t>
            </w:r>
            <w:r w:rsidRPr="000F5792">
              <w:rPr>
                <w:rFonts w:ascii="Arial" w:eastAsia="Century Gothic" w:hAnsi="Arial" w:cs="Arial"/>
                <w:position w:val="-1"/>
                <w:lang w:val="en-US"/>
              </w:rPr>
              <w:t xml:space="preserve">o </w:t>
            </w:r>
            <w:r w:rsidRPr="000F5792">
              <w:rPr>
                <w:rFonts w:ascii="Arial" w:eastAsia="Century Gothic" w:hAnsi="Arial" w:cs="Arial"/>
                <w:spacing w:val="2"/>
                <w:position w:val="-1"/>
                <w:lang w:val="en-US"/>
              </w:rPr>
              <w:t xml:space="preserve"> </w:t>
            </w:r>
            <w:r w:rsidRPr="000F5792">
              <w:rPr>
                <w:rFonts w:ascii="Arial" w:eastAsia="Century Gothic" w:hAnsi="Arial" w:cs="Arial"/>
                <w:spacing w:val="-8"/>
                <w:w w:val="110"/>
                <w:position w:val="-1"/>
                <w:lang w:val="en-US"/>
              </w:rPr>
              <w:t>(</w:t>
            </w:r>
            <w:r w:rsidRPr="000F5792">
              <w:rPr>
                <w:rFonts w:ascii="Arial" w:eastAsia="Century Gothic" w:hAnsi="Arial" w:cs="Arial"/>
                <w:spacing w:val="-17"/>
                <w:w w:val="110"/>
                <w:position w:val="-1"/>
                <w:lang w:val="en-US"/>
              </w:rPr>
              <w:t>m</w:t>
            </w:r>
            <w:r w:rsidRPr="000F5792">
              <w:rPr>
                <w:rFonts w:ascii="Arial" w:eastAsia="Century Gothic" w:hAnsi="Arial" w:cs="Arial"/>
                <w:spacing w:val="6"/>
                <w:w w:val="108"/>
                <w:position w:val="9"/>
                <w:lang w:val="en-US"/>
              </w:rPr>
              <w:t>2</w:t>
            </w:r>
            <w:r w:rsidRPr="000F5792">
              <w:rPr>
                <w:rFonts w:ascii="Arial" w:eastAsia="Century Gothic" w:hAnsi="Arial" w:cs="Arial"/>
                <w:w w:val="110"/>
                <w:position w:val="-1"/>
                <w:lang w:val="en-US"/>
              </w:rPr>
              <w:t>)</w:t>
            </w:r>
          </w:p>
        </w:tc>
      </w:tr>
      <w:tr w:rsidR="007D5B5A" w:rsidRPr="000F5792" w14:paraId="519D4378" w14:textId="77777777" w:rsidTr="00452351">
        <w:trPr>
          <w:trHeight w:hRule="exact" w:val="117"/>
        </w:trPr>
        <w:tc>
          <w:tcPr>
            <w:tcW w:w="3828" w:type="dxa"/>
            <w:tcBorders>
              <w:top w:val="single" w:sz="7" w:space="0" w:color="000000"/>
              <w:left w:val="single" w:sz="8" w:space="0" w:color="000000"/>
              <w:bottom w:val="single" w:sz="7" w:space="0" w:color="000000"/>
              <w:right w:val="single" w:sz="7" w:space="0" w:color="000000"/>
            </w:tcBorders>
            <w:vAlign w:val="center"/>
          </w:tcPr>
          <w:p w14:paraId="48E5B017" w14:textId="77777777" w:rsidR="007D5B5A" w:rsidRPr="000F5792" w:rsidRDefault="007D5B5A" w:rsidP="007D5B5A">
            <w:pPr>
              <w:spacing w:after="0" w:line="240" w:lineRule="auto"/>
              <w:rPr>
                <w:rFonts w:ascii="Arial" w:eastAsia="Times New Roman" w:hAnsi="Arial" w:cs="Arial"/>
                <w:lang w:val="en-US"/>
              </w:rPr>
            </w:pPr>
          </w:p>
        </w:tc>
        <w:tc>
          <w:tcPr>
            <w:tcW w:w="1701" w:type="dxa"/>
            <w:tcBorders>
              <w:top w:val="single" w:sz="7" w:space="0" w:color="000000"/>
              <w:left w:val="single" w:sz="7" w:space="0" w:color="000000"/>
              <w:bottom w:val="single" w:sz="7" w:space="0" w:color="000000"/>
              <w:right w:val="single" w:sz="8" w:space="0" w:color="000000"/>
            </w:tcBorders>
            <w:vAlign w:val="center"/>
          </w:tcPr>
          <w:p w14:paraId="2EA1330E" w14:textId="77777777" w:rsidR="007D5B5A" w:rsidRPr="000F5792" w:rsidRDefault="007D5B5A" w:rsidP="007D5B5A">
            <w:pPr>
              <w:spacing w:after="0" w:line="240" w:lineRule="auto"/>
              <w:jc w:val="center"/>
              <w:rPr>
                <w:rFonts w:ascii="Arial" w:eastAsia="Times New Roman" w:hAnsi="Arial" w:cs="Arial"/>
                <w:lang w:val="en-US"/>
              </w:rPr>
            </w:pPr>
          </w:p>
        </w:tc>
        <w:tc>
          <w:tcPr>
            <w:tcW w:w="1417" w:type="dxa"/>
            <w:tcBorders>
              <w:top w:val="single" w:sz="7" w:space="0" w:color="000000"/>
              <w:left w:val="single" w:sz="8" w:space="0" w:color="000000"/>
              <w:right w:val="single" w:sz="8" w:space="0" w:color="000000"/>
            </w:tcBorders>
            <w:vAlign w:val="center"/>
          </w:tcPr>
          <w:p w14:paraId="79306B9C" w14:textId="77777777" w:rsidR="007D5B5A" w:rsidRPr="000F5792" w:rsidRDefault="007D5B5A" w:rsidP="007D5B5A">
            <w:pPr>
              <w:spacing w:after="0" w:line="240" w:lineRule="auto"/>
              <w:jc w:val="center"/>
              <w:rPr>
                <w:rFonts w:ascii="Arial" w:eastAsia="Times New Roman" w:hAnsi="Arial" w:cs="Arial"/>
                <w:lang w:val="en-US"/>
              </w:rPr>
            </w:pPr>
          </w:p>
        </w:tc>
      </w:tr>
      <w:tr w:rsidR="007D5B5A" w:rsidRPr="000F5792" w14:paraId="33DD467D" w14:textId="77777777" w:rsidTr="00452351">
        <w:trPr>
          <w:trHeight w:hRule="exact" w:val="314"/>
        </w:trPr>
        <w:tc>
          <w:tcPr>
            <w:tcW w:w="3828" w:type="dxa"/>
            <w:tcBorders>
              <w:top w:val="single" w:sz="7" w:space="0" w:color="000000"/>
              <w:left w:val="single" w:sz="8" w:space="0" w:color="000000"/>
              <w:bottom w:val="single" w:sz="7" w:space="0" w:color="000000"/>
              <w:right w:val="single" w:sz="7" w:space="0" w:color="000000"/>
            </w:tcBorders>
            <w:vAlign w:val="center"/>
          </w:tcPr>
          <w:p w14:paraId="19323FEB" w14:textId="0397FC57" w:rsidR="007D5B5A" w:rsidRPr="000F5792" w:rsidRDefault="007D5B5A" w:rsidP="007D5B5A">
            <w:pPr>
              <w:spacing w:after="0" w:line="240" w:lineRule="exact"/>
              <w:ind w:left="30"/>
              <w:jc w:val="center"/>
              <w:rPr>
                <w:rFonts w:ascii="Arial" w:eastAsia="Century Gothic" w:hAnsi="Arial" w:cs="Arial"/>
              </w:rPr>
            </w:pPr>
            <w:r w:rsidRPr="000F5792">
              <w:rPr>
                <w:rFonts w:ascii="Arial" w:eastAsia="Century Gothic" w:hAnsi="Arial" w:cs="Arial"/>
                <w:spacing w:val="2"/>
                <w:w w:val="110"/>
                <w:lang w:val="sr-Cyrl-RS"/>
              </w:rPr>
              <w:t>Компресорска станица</w:t>
            </w:r>
            <w:r w:rsidRPr="000F5792">
              <w:rPr>
                <w:rFonts w:ascii="Arial" w:eastAsia="Century Gothic" w:hAnsi="Arial" w:cs="Arial"/>
                <w:spacing w:val="2"/>
                <w:w w:val="110"/>
                <w:lang w:val="en-US"/>
              </w:rPr>
              <w:t xml:space="preserve"> 1</w:t>
            </w:r>
          </w:p>
        </w:tc>
        <w:tc>
          <w:tcPr>
            <w:tcW w:w="1701" w:type="dxa"/>
            <w:tcBorders>
              <w:top w:val="single" w:sz="7" w:space="0" w:color="000000"/>
              <w:left w:val="single" w:sz="7" w:space="0" w:color="000000"/>
              <w:bottom w:val="single" w:sz="7" w:space="0" w:color="000000"/>
              <w:right w:val="single" w:sz="4" w:space="0" w:color="auto"/>
            </w:tcBorders>
            <w:vAlign w:val="bottom"/>
          </w:tcPr>
          <w:p w14:paraId="37CACE5F" w14:textId="77777777" w:rsidR="007D5B5A" w:rsidRPr="000F5792" w:rsidRDefault="007D5B5A" w:rsidP="007D5B5A">
            <w:pPr>
              <w:spacing w:after="0" w:line="240" w:lineRule="exact"/>
              <w:ind w:left="811" w:right="-27"/>
              <w:jc w:val="center"/>
              <w:rPr>
                <w:rFonts w:ascii="Arial" w:eastAsia="Century Gothic" w:hAnsi="Arial" w:cs="Arial"/>
                <w:lang w:val="en-US"/>
              </w:rPr>
            </w:pPr>
            <w:r w:rsidRPr="000F5792">
              <w:rPr>
                <w:rFonts w:ascii="Arial" w:eastAsia="Century Gothic" w:hAnsi="Arial" w:cs="Arial"/>
                <w:lang w:val="en-US"/>
              </w:rPr>
              <w:t>15,49</w:t>
            </w:r>
          </w:p>
        </w:tc>
        <w:tc>
          <w:tcPr>
            <w:tcW w:w="1417" w:type="dxa"/>
            <w:tcBorders>
              <w:left w:val="single" w:sz="4" w:space="0" w:color="auto"/>
              <w:right w:val="single" w:sz="4" w:space="0" w:color="auto"/>
            </w:tcBorders>
            <w:vAlign w:val="center"/>
          </w:tcPr>
          <w:p w14:paraId="7A5BEE98" w14:textId="77777777" w:rsidR="007D5B5A" w:rsidRPr="000F5792" w:rsidRDefault="007D5B5A" w:rsidP="007D5B5A">
            <w:pPr>
              <w:spacing w:after="0" w:line="240" w:lineRule="exact"/>
              <w:ind w:left="809" w:right="-29"/>
              <w:jc w:val="center"/>
              <w:rPr>
                <w:rFonts w:ascii="Arial" w:eastAsia="Century Gothic" w:hAnsi="Arial" w:cs="Arial"/>
                <w:lang w:val="en-US"/>
              </w:rPr>
            </w:pPr>
          </w:p>
        </w:tc>
      </w:tr>
      <w:tr w:rsidR="007D5B5A" w:rsidRPr="000F5792" w14:paraId="212FB398" w14:textId="77777777" w:rsidTr="00452351">
        <w:trPr>
          <w:trHeight w:hRule="exact" w:val="314"/>
        </w:trPr>
        <w:tc>
          <w:tcPr>
            <w:tcW w:w="3828" w:type="dxa"/>
            <w:tcBorders>
              <w:top w:val="single" w:sz="7" w:space="0" w:color="000000"/>
              <w:left w:val="single" w:sz="8" w:space="0" w:color="000000"/>
              <w:bottom w:val="single" w:sz="7" w:space="0" w:color="000000"/>
              <w:right w:val="single" w:sz="7" w:space="0" w:color="000000"/>
            </w:tcBorders>
            <w:vAlign w:val="center"/>
          </w:tcPr>
          <w:p w14:paraId="4AE5FA42" w14:textId="7D6559F7" w:rsidR="007D5B5A" w:rsidRPr="000F5792" w:rsidRDefault="007D5B5A" w:rsidP="007D5B5A">
            <w:pPr>
              <w:spacing w:after="0" w:line="240" w:lineRule="exact"/>
              <w:rPr>
                <w:rFonts w:ascii="Arial" w:eastAsia="Century Gothic" w:hAnsi="Arial" w:cs="Arial"/>
                <w:spacing w:val="2"/>
                <w:w w:val="110"/>
                <w:lang w:val="en-US"/>
              </w:rPr>
            </w:pPr>
            <w:r w:rsidRPr="000F5792">
              <w:rPr>
                <w:rFonts w:ascii="Arial" w:eastAsia="Century Gothic" w:hAnsi="Arial" w:cs="Arial"/>
                <w:spacing w:val="2"/>
                <w:w w:val="110"/>
                <w:lang w:val="sr-Cyrl-RS"/>
              </w:rPr>
              <w:t>Компресорска станица</w:t>
            </w:r>
            <w:r w:rsidRPr="000F5792">
              <w:rPr>
                <w:rFonts w:ascii="Arial" w:eastAsia="Century Gothic" w:hAnsi="Arial" w:cs="Arial"/>
                <w:spacing w:val="2"/>
                <w:w w:val="110"/>
                <w:lang w:val="en-US"/>
              </w:rPr>
              <w:t xml:space="preserve"> 2</w:t>
            </w:r>
          </w:p>
        </w:tc>
        <w:tc>
          <w:tcPr>
            <w:tcW w:w="1701" w:type="dxa"/>
            <w:tcBorders>
              <w:top w:val="single" w:sz="7" w:space="0" w:color="000000"/>
              <w:left w:val="single" w:sz="7" w:space="0" w:color="000000"/>
              <w:bottom w:val="single" w:sz="7" w:space="0" w:color="000000"/>
              <w:right w:val="single" w:sz="4" w:space="0" w:color="auto"/>
            </w:tcBorders>
            <w:vAlign w:val="bottom"/>
          </w:tcPr>
          <w:p w14:paraId="73BE8F70" w14:textId="77777777" w:rsidR="007D5B5A" w:rsidRPr="000F5792" w:rsidRDefault="007D5B5A" w:rsidP="007D5B5A">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15,49</w:t>
            </w:r>
          </w:p>
        </w:tc>
        <w:tc>
          <w:tcPr>
            <w:tcW w:w="1417" w:type="dxa"/>
            <w:tcBorders>
              <w:left w:val="single" w:sz="4" w:space="0" w:color="auto"/>
              <w:right w:val="single" w:sz="4" w:space="0" w:color="auto"/>
            </w:tcBorders>
            <w:vAlign w:val="center"/>
          </w:tcPr>
          <w:p w14:paraId="7091B73E" w14:textId="77777777" w:rsidR="007D5B5A" w:rsidRPr="000F5792" w:rsidRDefault="007D5B5A" w:rsidP="007D5B5A">
            <w:pPr>
              <w:spacing w:after="0" w:line="240" w:lineRule="exact"/>
              <w:ind w:left="809" w:right="-29"/>
              <w:rPr>
                <w:rFonts w:ascii="Arial" w:eastAsia="Century Gothic" w:hAnsi="Arial" w:cs="Arial"/>
                <w:lang w:val="en-US"/>
              </w:rPr>
            </w:pPr>
            <w:r w:rsidRPr="000F5792">
              <w:rPr>
                <w:rFonts w:ascii="Arial" w:eastAsia="Century Gothic" w:hAnsi="Arial" w:cs="Arial"/>
                <w:lang w:val="en-US"/>
              </w:rPr>
              <w:t>47,74</w:t>
            </w:r>
          </w:p>
        </w:tc>
      </w:tr>
      <w:tr w:rsidR="007D5B5A" w:rsidRPr="000F5792" w14:paraId="34634A75" w14:textId="77777777" w:rsidTr="00452351">
        <w:trPr>
          <w:trHeight w:hRule="exact" w:val="314"/>
        </w:trPr>
        <w:tc>
          <w:tcPr>
            <w:tcW w:w="3828" w:type="dxa"/>
            <w:tcBorders>
              <w:top w:val="single" w:sz="7" w:space="0" w:color="000000"/>
              <w:left w:val="single" w:sz="8" w:space="0" w:color="000000"/>
              <w:bottom w:val="single" w:sz="7" w:space="0" w:color="000000"/>
              <w:right w:val="single" w:sz="7" w:space="0" w:color="000000"/>
            </w:tcBorders>
            <w:vAlign w:val="center"/>
          </w:tcPr>
          <w:p w14:paraId="3E09A19D" w14:textId="07811600" w:rsidR="007D5B5A" w:rsidRPr="000F5792" w:rsidRDefault="007D5B5A" w:rsidP="007D5B5A">
            <w:pPr>
              <w:spacing w:after="0" w:line="240" w:lineRule="exact"/>
              <w:rPr>
                <w:rFonts w:ascii="Arial" w:eastAsia="Century Gothic" w:hAnsi="Arial" w:cs="Arial"/>
                <w:spacing w:val="2"/>
                <w:w w:val="110"/>
                <w:lang w:val="en-US"/>
              </w:rPr>
            </w:pPr>
            <w:r w:rsidRPr="000F5792">
              <w:rPr>
                <w:rFonts w:ascii="Arial" w:eastAsia="Century Gothic" w:hAnsi="Arial" w:cs="Arial"/>
                <w:spacing w:val="2"/>
                <w:w w:val="110"/>
                <w:lang w:val="sr-Cyrl-RS"/>
              </w:rPr>
              <w:t>Хладњак</w:t>
            </w:r>
            <w:r w:rsidRPr="000F5792">
              <w:rPr>
                <w:rFonts w:ascii="Arial" w:eastAsia="Century Gothic" w:hAnsi="Arial" w:cs="Arial"/>
                <w:spacing w:val="2"/>
                <w:w w:val="110"/>
                <w:lang w:val="en-US"/>
              </w:rPr>
              <w:t xml:space="preserve"> 1</w:t>
            </w:r>
          </w:p>
        </w:tc>
        <w:tc>
          <w:tcPr>
            <w:tcW w:w="1701" w:type="dxa"/>
            <w:tcBorders>
              <w:top w:val="single" w:sz="7" w:space="0" w:color="000000"/>
              <w:left w:val="single" w:sz="7" w:space="0" w:color="000000"/>
              <w:bottom w:val="single" w:sz="7" w:space="0" w:color="000000"/>
              <w:right w:val="single" w:sz="4" w:space="0" w:color="auto"/>
            </w:tcBorders>
            <w:vAlign w:val="bottom"/>
          </w:tcPr>
          <w:p w14:paraId="1289E43F" w14:textId="77777777" w:rsidR="007D5B5A" w:rsidRPr="000F5792" w:rsidRDefault="007D5B5A" w:rsidP="007D5B5A">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5,17</w:t>
            </w:r>
          </w:p>
        </w:tc>
        <w:tc>
          <w:tcPr>
            <w:tcW w:w="1417" w:type="dxa"/>
            <w:tcBorders>
              <w:left w:val="single" w:sz="4" w:space="0" w:color="auto"/>
              <w:right w:val="single" w:sz="4" w:space="0" w:color="auto"/>
            </w:tcBorders>
            <w:vAlign w:val="center"/>
          </w:tcPr>
          <w:p w14:paraId="4F06010E" w14:textId="77777777" w:rsidR="007D5B5A" w:rsidRPr="000F5792" w:rsidRDefault="007D5B5A" w:rsidP="007D5B5A">
            <w:pPr>
              <w:spacing w:after="0" w:line="240" w:lineRule="exact"/>
              <w:ind w:left="809" w:right="-29"/>
              <w:rPr>
                <w:rFonts w:ascii="Arial" w:eastAsia="Century Gothic" w:hAnsi="Arial" w:cs="Arial"/>
                <w:lang w:val="en-US"/>
              </w:rPr>
            </w:pPr>
          </w:p>
        </w:tc>
      </w:tr>
      <w:tr w:rsidR="007D5B5A" w:rsidRPr="000F5792" w14:paraId="22D38040" w14:textId="77777777" w:rsidTr="00452351">
        <w:trPr>
          <w:trHeight w:hRule="exact" w:val="314"/>
        </w:trPr>
        <w:tc>
          <w:tcPr>
            <w:tcW w:w="3828" w:type="dxa"/>
            <w:tcBorders>
              <w:top w:val="single" w:sz="7" w:space="0" w:color="000000"/>
              <w:left w:val="single" w:sz="8" w:space="0" w:color="000000"/>
              <w:bottom w:val="single" w:sz="4" w:space="0" w:color="auto"/>
              <w:right w:val="single" w:sz="7" w:space="0" w:color="000000"/>
            </w:tcBorders>
            <w:vAlign w:val="center"/>
          </w:tcPr>
          <w:p w14:paraId="602C3235" w14:textId="0B7C0CA2" w:rsidR="007D5B5A" w:rsidRPr="000F5792" w:rsidRDefault="007D5B5A" w:rsidP="007D5B5A">
            <w:pPr>
              <w:spacing w:after="0" w:line="240" w:lineRule="exact"/>
              <w:rPr>
                <w:rFonts w:ascii="Arial" w:eastAsia="Century Gothic" w:hAnsi="Arial" w:cs="Arial"/>
                <w:spacing w:val="2"/>
                <w:w w:val="110"/>
                <w:lang w:val="en-US"/>
              </w:rPr>
            </w:pPr>
            <w:r w:rsidRPr="000F5792">
              <w:rPr>
                <w:rFonts w:ascii="Arial" w:eastAsia="Century Gothic" w:hAnsi="Arial" w:cs="Arial"/>
                <w:spacing w:val="2"/>
                <w:w w:val="110"/>
                <w:lang w:val="sr-Cyrl-RS"/>
              </w:rPr>
              <w:t>Хладњак</w:t>
            </w:r>
            <w:r w:rsidRPr="000F5792">
              <w:rPr>
                <w:rFonts w:ascii="Arial" w:eastAsia="Century Gothic" w:hAnsi="Arial" w:cs="Arial"/>
                <w:spacing w:val="2"/>
                <w:w w:val="110"/>
                <w:lang w:val="en-US"/>
              </w:rPr>
              <w:t xml:space="preserve"> 2</w:t>
            </w:r>
          </w:p>
        </w:tc>
        <w:tc>
          <w:tcPr>
            <w:tcW w:w="1701" w:type="dxa"/>
            <w:tcBorders>
              <w:top w:val="single" w:sz="7" w:space="0" w:color="000000"/>
              <w:left w:val="single" w:sz="7" w:space="0" w:color="000000"/>
              <w:bottom w:val="single" w:sz="4" w:space="0" w:color="auto"/>
              <w:right w:val="single" w:sz="4" w:space="0" w:color="auto"/>
            </w:tcBorders>
            <w:vAlign w:val="bottom"/>
          </w:tcPr>
          <w:p w14:paraId="1A8F14F1" w14:textId="77777777" w:rsidR="007D5B5A" w:rsidRPr="000F5792" w:rsidRDefault="007D5B5A" w:rsidP="007D5B5A">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5,17</w:t>
            </w:r>
          </w:p>
        </w:tc>
        <w:tc>
          <w:tcPr>
            <w:tcW w:w="1417" w:type="dxa"/>
            <w:tcBorders>
              <w:left w:val="single" w:sz="4" w:space="0" w:color="auto"/>
              <w:bottom w:val="single" w:sz="4" w:space="0" w:color="auto"/>
              <w:right w:val="single" w:sz="4" w:space="0" w:color="auto"/>
            </w:tcBorders>
            <w:vAlign w:val="center"/>
          </w:tcPr>
          <w:p w14:paraId="7E23146C" w14:textId="77777777" w:rsidR="007D5B5A" w:rsidRPr="000F5792" w:rsidRDefault="007D5B5A" w:rsidP="007D5B5A">
            <w:pPr>
              <w:spacing w:after="0" w:line="240" w:lineRule="exact"/>
              <w:ind w:left="809" w:right="-29"/>
              <w:rPr>
                <w:rFonts w:ascii="Arial" w:eastAsia="Century Gothic" w:hAnsi="Arial" w:cs="Arial"/>
                <w:lang w:val="en-US"/>
              </w:rPr>
            </w:pPr>
          </w:p>
        </w:tc>
      </w:tr>
      <w:tr w:rsidR="007D5B5A" w:rsidRPr="000F5792" w14:paraId="3C7019A4" w14:textId="77777777" w:rsidTr="00452351">
        <w:trPr>
          <w:trHeight w:hRule="exact" w:val="314"/>
        </w:trPr>
        <w:tc>
          <w:tcPr>
            <w:tcW w:w="3828" w:type="dxa"/>
            <w:tcBorders>
              <w:top w:val="single" w:sz="4" w:space="0" w:color="auto"/>
              <w:left w:val="single" w:sz="4" w:space="0" w:color="auto"/>
              <w:bottom w:val="single" w:sz="4" w:space="0" w:color="auto"/>
              <w:right w:val="single" w:sz="7" w:space="0" w:color="000000"/>
            </w:tcBorders>
            <w:vAlign w:val="center"/>
          </w:tcPr>
          <w:p w14:paraId="26EBEB65" w14:textId="01502CEB" w:rsidR="007D5B5A" w:rsidRPr="000F5792" w:rsidRDefault="007D5B5A" w:rsidP="007D5B5A">
            <w:pPr>
              <w:spacing w:after="0" w:line="240" w:lineRule="exact"/>
              <w:rPr>
                <w:rFonts w:ascii="Arial" w:eastAsia="Century Gothic" w:hAnsi="Arial" w:cs="Arial"/>
                <w:spacing w:val="2"/>
                <w:w w:val="110"/>
                <w:lang w:val="en-US"/>
              </w:rPr>
            </w:pPr>
            <w:r w:rsidRPr="000F5792">
              <w:rPr>
                <w:rFonts w:ascii="Arial" w:eastAsia="Century Gothic" w:hAnsi="Arial" w:cs="Arial"/>
                <w:spacing w:val="2"/>
                <w:w w:val="110"/>
                <w:lang w:val="sr-Cyrl-RS"/>
              </w:rPr>
              <w:t>УКУПНО</w:t>
            </w:r>
            <w:r w:rsidRPr="000F5792">
              <w:rPr>
                <w:rFonts w:ascii="Arial" w:eastAsia="Century Gothic" w:hAnsi="Arial" w:cs="Arial"/>
                <w:spacing w:val="2"/>
                <w:w w:val="110"/>
                <w:lang w:val="en-US"/>
              </w:rPr>
              <w:t>:</w:t>
            </w:r>
          </w:p>
        </w:tc>
        <w:tc>
          <w:tcPr>
            <w:tcW w:w="1701" w:type="dxa"/>
            <w:tcBorders>
              <w:top w:val="single" w:sz="4" w:space="0" w:color="auto"/>
              <w:left w:val="single" w:sz="7" w:space="0" w:color="000000"/>
              <w:bottom w:val="single" w:sz="4" w:space="0" w:color="auto"/>
              <w:right w:val="single" w:sz="4" w:space="0" w:color="auto"/>
            </w:tcBorders>
            <w:vAlign w:val="bottom"/>
          </w:tcPr>
          <w:p w14:paraId="43B25ADB" w14:textId="77777777" w:rsidR="007D5B5A" w:rsidRPr="000F5792" w:rsidRDefault="007D5B5A" w:rsidP="007D5B5A">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41,32</w:t>
            </w:r>
          </w:p>
        </w:tc>
        <w:tc>
          <w:tcPr>
            <w:tcW w:w="1417" w:type="dxa"/>
            <w:tcBorders>
              <w:top w:val="single" w:sz="4" w:space="0" w:color="auto"/>
              <w:left w:val="single" w:sz="4" w:space="0" w:color="auto"/>
              <w:bottom w:val="single" w:sz="4" w:space="0" w:color="auto"/>
              <w:right w:val="single" w:sz="4" w:space="0" w:color="auto"/>
            </w:tcBorders>
            <w:vAlign w:val="center"/>
          </w:tcPr>
          <w:p w14:paraId="2C54633E" w14:textId="77777777" w:rsidR="007D5B5A" w:rsidRPr="000F5792" w:rsidRDefault="007D5B5A" w:rsidP="007D5B5A">
            <w:pPr>
              <w:spacing w:after="0" w:line="240" w:lineRule="exact"/>
              <w:ind w:left="809" w:right="-29"/>
              <w:rPr>
                <w:rFonts w:ascii="Arial" w:eastAsia="Century Gothic" w:hAnsi="Arial" w:cs="Arial"/>
                <w:lang w:val="en-US"/>
              </w:rPr>
            </w:pPr>
            <w:r w:rsidRPr="000F5792">
              <w:rPr>
                <w:rFonts w:ascii="Arial" w:eastAsia="Century Gothic" w:hAnsi="Arial" w:cs="Arial"/>
                <w:lang w:val="en-US"/>
              </w:rPr>
              <w:t>47,74</w:t>
            </w:r>
          </w:p>
        </w:tc>
      </w:tr>
    </w:tbl>
    <w:p w14:paraId="3394736F" w14:textId="77777777" w:rsidR="007D5B5A" w:rsidRPr="000F5792" w:rsidRDefault="007D5B5A" w:rsidP="007D5B5A">
      <w:pPr>
        <w:spacing w:after="0" w:line="200" w:lineRule="exact"/>
        <w:rPr>
          <w:rFonts w:ascii="Arial" w:eastAsia="Times New Roman" w:hAnsi="Arial" w:cs="Arial"/>
          <w:lang w:val="en-US"/>
        </w:rPr>
      </w:pPr>
    </w:p>
    <w:p w14:paraId="611D2E68" w14:textId="77777777" w:rsidR="007D5B5A" w:rsidRPr="000F5792" w:rsidRDefault="007D5B5A" w:rsidP="007D5B5A">
      <w:pPr>
        <w:spacing w:after="0" w:line="200" w:lineRule="exact"/>
        <w:rPr>
          <w:rFonts w:ascii="Arial" w:eastAsia="Times New Roman" w:hAnsi="Arial" w:cs="Arial"/>
          <w:lang w:val="en-US"/>
        </w:rPr>
      </w:pPr>
    </w:p>
    <w:tbl>
      <w:tblPr>
        <w:tblStyle w:val="TableGrid"/>
        <w:tblW w:w="9876" w:type="dxa"/>
        <w:tblLook w:val="04A0" w:firstRow="1" w:lastRow="0" w:firstColumn="1" w:lastColumn="0" w:noHBand="0" w:noVBand="1"/>
      </w:tblPr>
      <w:tblGrid>
        <w:gridCol w:w="4938"/>
        <w:gridCol w:w="4938"/>
      </w:tblGrid>
      <w:tr w:rsidR="007D5B5A" w:rsidRPr="000F5792" w14:paraId="5A439341" w14:textId="77777777" w:rsidTr="00452351">
        <w:trPr>
          <w:trHeight w:val="416"/>
        </w:trPr>
        <w:tc>
          <w:tcPr>
            <w:tcW w:w="4938" w:type="dxa"/>
            <w:vAlign w:val="center"/>
          </w:tcPr>
          <w:p w14:paraId="378A37C1" w14:textId="224D40B3" w:rsidR="007D5B5A" w:rsidRPr="00D82EE2" w:rsidRDefault="007D5B5A" w:rsidP="007D5B5A">
            <w:pPr>
              <w:spacing w:line="200" w:lineRule="exact"/>
              <w:rPr>
                <w:rFonts w:ascii="Arial" w:hAnsi="Arial" w:cs="Arial"/>
                <w:sz w:val="20"/>
                <w:szCs w:val="20"/>
                <w:lang w:val="sr-Cyrl-RS"/>
              </w:rPr>
            </w:pPr>
            <w:r w:rsidRPr="00D82EE2">
              <w:rPr>
                <w:rFonts w:ascii="Arial" w:hAnsi="Arial" w:cs="Arial"/>
                <w:sz w:val="20"/>
                <w:szCs w:val="20"/>
                <w:lang w:val="sr-Cyrl-RS"/>
              </w:rPr>
              <w:t>УКУПНА БРУТО ПОВРШИНА ОБЈЕКТА</w:t>
            </w:r>
          </w:p>
        </w:tc>
        <w:tc>
          <w:tcPr>
            <w:tcW w:w="4938" w:type="dxa"/>
            <w:vAlign w:val="center"/>
          </w:tcPr>
          <w:p w14:paraId="4C89B723" w14:textId="348804B8" w:rsidR="007D5B5A" w:rsidRPr="00D82EE2" w:rsidRDefault="007D5B5A" w:rsidP="007D5B5A">
            <w:pPr>
              <w:spacing w:line="200" w:lineRule="exact"/>
              <w:rPr>
                <w:rFonts w:ascii="Arial" w:hAnsi="Arial" w:cs="Arial"/>
                <w:sz w:val="20"/>
                <w:szCs w:val="20"/>
                <w:vertAlign w:val="superscript"/>
                <w:lang w:val="sr-Cyrl-RS"/>
              </w:rPr>
            </w:pPr>
            <w:r w:rsidRPr="00D82EE2">
              <w:rPr>
                <w:rFonts w:ascii="Arial" w:hAnsi="Arial" w:cs="Arial"/>
                <w:sz w:val="20"/>
                <w:szCs w:val="20"/>
                <w:lang w:val="en-US"/>
              </w:rPr>
              <w:t xml:space="preserve">128,42 </w:t>
            </w:r>
            <w:r w:rsidRPr="00D82EE2">
              <w:rPr>
                <w:rFonts w:ascii="Arial" w:hAnsi="Arial" w:cs="Arial"/>
                <w:spacing w:val="-17"/>
                <w:w w:val="110"/>
                <w:position w:val="-1"/>
                <w:sz w:val="20"/>
                <w:szCs w:val="20"/>
                <w:lang w:val="en-US"/>
              </w:rPr>
              <w:t>m</w:t>
            </w:r>
            <w:r w:rsidR="00D82EE2">
              <w:rPr>
                <w:rFonts w:ascii="Arial" w:hAnsi="Arial" w:cs="Arial"/>
                <w:spacing w:val="-17"/>
                <w:w w:val="110"/>
                <w:position w:val="-1"/>
                <w:sz w:val="20"/>
                <w:szCs w:val="20"/>
                <w:vertAlign w:val="superscript"/>
                <w:lang w:val="sr-Cyrl-RS"/>
              </w:rPr>
              <w:t>2</w:t>
            </w:r>
          </w:p>
        </w:tc>
      </w:tr>
      <w:tr w:rsidR="007D5B5A" w:rsidRPr="000F5792" w14:paraId="1D9ECCA4" w14:textId="77777777" w:rsidTr="00452351">
        <w:trPr>
          <w:trHeight w:val="280"/>
        </w:trPr>
        <w:tc>
          <w:tcPr>
            <w:tcW w:w="4938" w:type="dxa"/>
            <w:vAlign w:val="center"/>
          </w:tcPr>
          <w:p w14:paraId="6D7500C6" w14:textId="01B82BD8" w:rsidR="007D5B5A" w:rsidRPr="00D82EE2" w:rsidRDefault="007D5B5A" w:rsidP="007D5B5A">
            <w:pPr>
              <w:spacing w:line="200" w:lineRule="exact"/>
              <w:rPr>
                <w:rFonts w:ascii="Arial" w:hAnsi="Arial" w:cs="Arial"/>
                <w:sz w:val="20"/>
                <w:szCs w:val="20"/>
                <w:lang w:val="en-US"/>
              </w:rPr>
            </w:pPr>
            <w:r w:rsidRPr="00D82EE2">
              <w:rPr>
                <w:rFonts w:ascii="Arial" w:hAnsi="Arial" w:cs="Arial"/>
                <w:sz w:val="20"/>
                <w:szCs w:val="20"/>
                <w:lang w:val="sr-Cyrl-RS"/>
              </w:rPr>
              <w:t>УКУПНА НЕТО ПОВРШИНА ОБЈЕКТА</w:t>
            </w:r>
          </w:p>
        </w:tc>
        <w:tc>
          <w:tcPr>
            <w:tcW w:w="4938" w:type="dxa"/>
            <w:vAlign w:val="center"/>
          </w:tcPr>
          <w:p w14:paraId="3CAB95CE" w14:textId="1B561103" w:rsidR="007D5B5A" w:rsidRPr="00D82EE2" w:rsidRDefault="007D5B5A" w:rsidP="007D5B5A">
            <w:pPr>
              <w:spacing w:line="200" w:lineRule="exact"/>
              <w:rPr>
                <w:rFonts w:ascii="Arial" w:hAnsi="Arial" w:cs="Arial"/>
                <w:sz w:val="20"/>
                <w:szCs w:val="20"/>
                <w:vertAlign w:val="superscript"/>
                <w:lang w:val="sr-Cyrl-RS"/>
              </w:rPr>
            </w:pPr>
            <w:r w:rsidRPr="00D82EE2">
              <w:rPr>
                <w:rFonts w:ascii="Arial" w:hAnsi="Arial" w:cs="Arial"/>
                <w:sz w:val="20"/>
                <w:szCs w:val="20"/>
                <w:lang w:val="en-US"/>
              </w:rPr>
              <w:t xml:space="preserve">116,38 </w:t>
            </w:r>
            <w:r w:rsidRPr="00D82EE2">
              <w:rPr>
                <w:rFonts w:ascii="Arial" w:hAnsi="Arial" w:cs="Arial"/>
                <w:spacing w:val="-17"/>
                <w:w w:val="110"/>
                <w:position w:val="-1"/>
                <w:sz w:val="20"/>
                <w:szCs w:val="20"/>
                <w:lang w:val="en-US"/>
              </w:rPr>
              <w:t>m</w:t>
            </w:r>
            <w:r w:rsidR="00D82EE2">
              <w:rPr>
                <w:rFonts w:ascii="Arial" w:hAnsi="Arial" w:cs="Arial"/>
                <w:spacing w:val="-17"/>
                <w:w w:val="110"/>
                <w:position w:val="-1"/>
                <w:sz w:val="20"/>
                <w:szCs w:val="20"/>
                <w:vertAlign w:val="superscript"/>
                <w:lang w:val="sr-Cyrl-RS"/>
              </w:rPr>
              <w:t>2</w:t>
            </w:r>
          </w:p>
        </w:tc>
      </w:tr>
    </w:tbl>
    <w:p w14:paraId="79FA74ED" w14:textId="14F50850" w:rsidR="008906B1" w:rsidRPr="008C7F7A" w:rsidRDefault="008906B1" w:rsidP="008906B1">
      <w:pPr>
        <w:pStyle w:val="NoSpacing"/>
        <w:jc w:val="both"/>
        <w:rPr>
          <w:rFonts w:ascii="Arial" w:hAnsi="Arial" w:cs="Arial"/>
          <w:b/>
          <w:color w:val="000000" w:themeColor="text1"/>
          <w:sz w:val="24"/>
          <w:u w:val="single"/>
        </w:rPr>
      </w:pPr>
      <w:r w:rsidRPr="008C7F7A">
        <w:rPr>
          <w:rFonts w:ascii="Arial" w:hAnsi="Arial" w:cs="Arial"/>
          <w:b/>
          <w:color w:val="000000" w:themeColor="text1"/>
          <w:sz w:val="24"/>
          <w:u w:val="single"/>
          <w:lang w:val="sr-Cyrl-RS"/>
        </w:rPr>
        <w:lastRenderedPageBreak/>
        <w:t>(б) Могуће кумулира</w:t>
      </w:r>
      <w:r w:rsidR="005F4BDB" w:rsidRPr="008C7F7A">
        <w:rPr>
          <w:rFonts w:ascii="Arial" w:hAnsi="Arial" w:cs="Arial"/>
          <w:b/>
          <w:color w:val="000000" w:themeColor="text1"/>
          <w:sz w:val="24"/>
          <w:u w:val="single"/>
          <w:lang w:val="sr-Cyrl-RS"/>
        </w:rPr>
        <w:t>ње са ефектима других пројеката</w:t>
      </w:r>
    </w:p>
    <w:p w14:paraId="1864AAB3" w14:textId="77777777" w:rsidR="00F53989" w:rsidRPr="008C7F7A" w:rsidRDefault="00F53989" w:rsidP="008906B1">
      <w:pPr>
        <w:pStyle w:val="NoSpacing"/>
        <w:jc w:val="both"/>
        <w:rPr>
          <w:rFonts w:ascii="Arial" w:hAnsi="Arial" w:cs="Arial"/>
          <w:color w:val="000000" w:themeColor="text1"/>
          <w:lang w:val="sr-Cyrl-RS"/>
        </w:rPr>
      </w:pPr>
    </w:p>
    <w:p w14:paraId="68F55F94" w14:textId="77777777" w:rsidR="00C239D5" w:rsidRPr="008C7F7A" w:rsidRDefault="00C239D5" w:rsidP="008906B1">
      <w:pPr>
        <w:pStyle w:val="NoSpacing"/>
        <w:jc w:val="both"/>
        <w:rPr>
          <w:rFonts w:ascii="Arial" w:hAnsi="Arial" w:cs="Arial"/>
          <w:color w:val="000000" w:themeColor="text1"/>
          <w:lang w:val="sr-Cyrl-RS"/>
        </w:rPr>
      </w:pPr>
    </w:p>
    <w:p w14:paraId="2860A6B4" w14:textId="2E42DFC7" w:rsidR="005624A3" w:rsidRPr="008C7F7A" w:rsidRDefault="00875974" w:rsidP="005624A3">
      <w:pPr>
        <w:pStyle w:val="NoSpacing"/>
        <w:jc w:val="both"/>
        <w:rPr>
          <w:rFonts w:ascii="Arial" w:hAnsi="Arial" w:cs="Arial"/>
          <w:color w:val="000000" w:themeColor="text1"/>
          <w:lang w:val="sr-Cyrl-CS"/>
        </w:rPr>
      </w:pPr>
      <w:r w:rsidRPr="008C7F7A">
        <w:rPr>
          <w:rFonts w:ascii="Arial" w:hAnsi="Arial" w:cs="Arial"/>
          <w:color w:val="000000" w:themeColor="text1"/>
        </w:rPr>
        <w:tab/>
      </w:r>
      <w:r w:rsidR="00F53989" w:rsidRPr="008C7F7A">
        <w:rPr>
          <w:rFonts w:ascii="Arial" w:hAnsi="Arial" w:cs="Arial"/>
          <w:color w:val="000000" w:themeColor="text1"/>
          <w:lang w:val="sr-Cyrl-CS"/>
        </w:rPr>
        <w:t xml:space="preserve">На </w:t>
      </w:r>
      <w:r w:rsidR="00026877" w:rsidRPr="008C7F7A">
        <w:rPr>
          <w:rFonts w:ascii="Arial" w:hAnsi="Arial" w:cs="Arial"/>
          <w:color w:val="000000" w:themeColor="text1"/>
          <w:lang w:val="sr-Cyrl-RS"/>
        </w:rPr>
        <w:t xml:space="preserve">суседним парцелама </w:t>
      </w:r>
      <w:r w:rsidR="000E0A4F" w:rsidRPr="008C7F7A">
        <w:rPr>
          <w:rFonts w:ascii="Arial" w:hAnsi="Arial" w:cs="Arial"/>
          <w:color w:val="000000" w:themeColor="text1"/>
          <w:lang w:val="sr-Cyrl-RS"/>
        </w:rPr>
        <w:t>4634/8, 4635/9 и 4708/3 све КО Добановци планирана је изградња ГМРС-а</w:t>
      </w:r>
      <w:r w:rsidR="00A151A1" w:rsidRPr="008C7F7A">
        <w:rPr>
          <w:rFonts w:ascii="Arial" w:hAnsi="Arial" w:cs="Arial"/>
          <w:color w:val="000000" w:themeColor="text1"/>
          <w:lang w:val="en-US"/>
        </w:rPr>
        <w:t xml:space="preserve"> који је у вези са главном прозводном станицом путем прикључног гасовода. </w:t>
      </w:r>
      <w:r w:rsidR="00A151A1" w:rsidRPr="008C7F7A">
        <w:rPr>
          <w:rFonts w:ascii="Arial" w:hAnsi="Arial" w:cs="Arial"/>
          <w:color w:val="000000" w:themeColor="text1"/>
          <w:lang w:val="sr-Cyrl-RS"/>
        </w:rPr>
        <w:t xml:space="preserve">Како у непосредном окружењу нема </w:t>
      </w:r>
      <w:r w:rsidR="00F53989" w:rsidRPr="008C7F7A">
        <w:rPr>
          <w:rFonts w:ascii="Arial" w:hAnsi="Arial" w:cs="Arial"/>
          <w:color w:val="000000" w:themeColor="text1"/>
          <w:lang w:val="sr-Cyrl-CS"/>
        </w:rPr>
        <w:t>сличних делатности нема ни кумулативних ефектата.</w:t>
      </w:r>
    </w:p>
    <w:p w14:paraId="1EE81D7C" w14:textId="77777777" w:rsidR="005624A3" w:rsidRPr="008C7F7A" w:rsidRDefault="005624A3" w:rsidP="005624A3">
      <w:pPr>
        <w:pStyle w:val="NoSpacing"/>
        <w:jc w:val="both"/>
        <w:rPr>
          <w:rFonts w:ascii="Arial" w:hAnsi="Arial" w:cs="Arial"/>
          <w:color w:val="000000" w:themeColor="text1"/>
          <w:sz w:val="24"/>
          <w:lang w:val="sr-Cyrl-RS"/>
        </w:rPr>
      </w:pPr>
    </w:p>
    <w:p w14:paraId="49BFEC92" w14:textId="77777777" w:rsidR="005624A3" w:rsidRPr="008C7F7A" w:rsidRDefault="005624A3" w:rsidP="005624A3">
      <w:pPr>
        <w:pStyle w:val="NoSpacing"/>
        <w:jc w:val="both"/>
        <w:rPr>
          <w:rFonts w:ascii="Arial" w:hAnsi="Arial" w:cs="Arial"/>
          <w:color w:val="000000" w:themeColor="text1"/>
          <w:sz w:val="24"/>
          <w:lang w:val="sr-Cyrl-RS"/>
        </w:rPr>
      </w:pPr>
    </w:p>
    <w:p w14:paraId="62E384AA" w14:textId="77777777" w:rsidR="005624A3" w:rsidRPr="008C7F7A" w:rsidRDefault="00275EA8" w:rsidP="005624A3">
      <w:pPr>
        <w:pStyle w:val="NoSpacing"/>
        <w:jc w:val="both"/>
        <w:rPr>
          <w:rFonts w:ascii="Arial" w:hAnsi="Arial" w:cs="Arial"/>
          <w:b/>
          <w:color w:val="000000" w:themeColor="text1"/>
          <w:sz w:val="24"/>
          <w:u w:val="single"/>
          <w:lang w:val="sr-Cyrl-RS"/>
        </w:rPr>
      </w:pPr>
      <w:r w:rsidRPr="008C7F7A">
        <w:rPr>
          <w:rFonts w:ascii="Arial" w:hAnsi="Arial" w:cs="Arial"/>
          <w:b/>
          <w:color w:val="000000" w:themeColor="text1"/>
          <w:sz w:val="24"/>
          <w:u w:val="single"/>
        </w:rPr>
        <w:t xml:space="preserve"> </w:t>
      </w:r>
      <w:r w:rsidR="005624A3" w:rsidRPr="008C7F7A">
        <w:rPr>
          <w:rFonts w:ascii="Arial" w:hAnsi="Arial" w:cs="Arial"/>
          <w:b/>
          <w:color w:val="000000" w:themeColor="text1"/>
          <w:sz w:val="24"/>
          <w:u w:val="single"/>
        </w:rPr>
        <w:t>(в)</w:t>
      </w:r>
      <w:r w:rsidR="005624A3" w:rsidRPr="008C7F7A">
        <w:rPr>
          <w:rFonts w:ascii="Arial" w:hAnsi="Arial" w:cs="Arial"/>
          <w:b/>
          <w:color w:val="000000" w:themeColor="text1"/>
          <w:sz w:val="24"/>
          <w:u w:val="single"/>
          <w:lang w:val="sr-Cyrl-RS"/>
        </w:rPr>
        <w:t xml:space="preserve"> </w:t>
      </w:r>
      <w:r w:rsidR="005624A3" w:rsidRPr="008C7F7A">
        <w:rPr>
          <w:rFonts w:ascii="Arial" w:hAnsi="Arial" w:cs="Arial"/>
          <w:b/>
          <w:color w:val="000000" w:themeColor="text1"/>
          <w:sz w:val="24"/>
          <w:u w:val="single"/>
        </w:rPr>
        <w:t>Коришћење природних ресурса и енергије</w:t>
      </w:r>
      <w:r w:rsidR="005624A3" w:rsidRPr="008C7F7A">
        <w:rPr>
          <w:rFonts w:ascii="Arial" w:hAnsi="Arial" w:cs="Arial"/>
          <w:b/>
          <w:color w:val="000000" w:themeColor="text1"/>
          <w:sz w:val="24"/>
          <w:u w:val="single"/>
        </w:rPr>
        <w:tab/>
      </w:r>
    </w:p>
    <w:p w14:paraId="4D654F9D" w14:textId="77777777" w:rsidR="009D0208" w:rsidRPr="008C7F7A" w:rsidRDefault="009D0208" w:rsidP="005624A3">
      <w:pPr>
        <w:pStyle w:val="NoSpacing"/>
        <w:jc w:val="both"/>
        <w:rPr>
          <w:rFonts w:ascii="Arial" w:hAnsi="Arial" w:cs="Arial"/>
          <w:b/>
          <w:color w:val="000000" w:themeColor="text1"/>
          <w:lang w:val="sr-Cyrl-RS"/>
        </w:rPr>
      </w:pPr>
    </w:p>
    <w:p w14:paraId="57156FA1" w14:textId="1930A7D0" w:rsidR="00452351" w:rsidRPr="00452351" w:rsidRDefault="00452351" w:rsidP="006F4ED9">
      <w:pPr>
        <w:pStyle w:val="NoSpacing"/>
        <w:jc w:val="both"/>
        <w:rPr>
          <w:rFonts w:ascii="Arial" w:hAnsi="Arial" w:cs="Arial"/>
          <w:lang w:val="en-US"/>
        </w:rPr>
      </w:pPr>
      <w:r w:rsidRPr="00452351">
        <w:rPr>
          <w:rFonts w:ascii="Arial" w:hAnsi="Arial" w:cs="Arial"/>
          <w:lang w:val="en-US"/>
        </w:rPr>
        <w:t>Од природних ресурса користиће се земни природни гас</w:t>
      </w:r>
      <w:r w:rsidR="006F4ED9">
        <w:rPr>
          <w:rFonts w:ascii="Arial" w:hAnsi="Arial" w:cs="Arial"/>
          <w:lang w:val="sr-Cyrl-RS"/>
        </w:rPr>
        <w:t>, односно компримовани прирони гас</w:t>
      </w:r>
      <w:r w:rsidRPr="00452351">
        <w:rPr>
          <w:rFonts w:ascii="Arial" w:hAnsi="Arial" w:cs="Arial"/>
          <w:lang w:val="en-US"/>
        </w:rPr>
        <w:t>.</w:t>
      </w:r>
    </w:p>
    <w:p w14:paraId="6C68636E" w14:textId="77777777" w:rsidR="00452351" w:rsidRPr="00452351" w:rsidRDefault="00452351" w:rsidP="00452351">
      <w:pPr>
        <w:pStyle w:val="NoSpacing"/>
        <w:jc w:val="both"/>
        <w:rPr>
          <w:rFonts w:ascii="Arial" w:hAnsi="Arial" w:cs="Arial"/>
          <w:lang w:val="en-US"/>
        </w:rPr>
      </w:pPr>
    </w:p>
    <w:p w14:paraId="7BBB696B" w14:textId="77777777" w:rsidR="00452351" w:rsidRPr="00452351" w:rsidRDefault="00452351" w:rsidP="00452351">
      <w:pPr>
        <w:pStyle w:val="NoSpacing"/>
        <w:jc w:val="both"/>
        <w:rPr>
          <w:rFonts w:ascii="Arial" w:hAnsi="Arial" w:cs="Arial"/>
          <w:lang w:val="en-US"/>
        </w:rPr>
      </w:pPr>
      <w:r w:rsidRPr="00452351">
        <w:rPr>
          <w:rFonts w:ascii="Arial" w:hAnsi="Arial" w:cs="Arial"/>
          <w:lang w:val="en-US"/>
        </w:rPr>
        <w:t>Хемијски састав природног гаса има следеће карактеристике:</w:t>
      </w:r>
    </w:p>
    <w:p w14:paraId="5FC834D1" w14:textId="77777777" w:rsidR="00452351" w:rsidRPr="00452351" w:rsidRDefault="00452351" w:rsidP="00452351">
      <w:pPr>
        <w:pStyle w:val="NoSpacing"/>
        <w:jc w:val="both"/>
        <w:rPr>
          <w:rFonts w:ascii="Arial" w:hAnsi="Arial" w:cs="Arial"/>
          <w:lang w:val="en-US"/>
        </w:rPr>
      </w:pPr>
    </w:p>
    <w:tbl>
      <w:tblPr>
        <w:tblW w:w="0" w:type="auto"/>
        <w:tblInd w:w="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8"/>
        <w:gridCol w:w="735"/>
        <w:gridCol w:w="970"/>
      </w:tblGrid>
      <w:tr w:rsidR="00452351" w:rsidRPr="00452351" w14:paraId="4903989F" w14:textId="77777777" w:rsidTr="00452351">
        <w:trPr>
          <w:trHeight w:val="311"/>
        </w:trPr>
        <w:tc>
          <w:tcPr>
            <w:tcW w:w="2418" w:type="dxa"/>
            <w:shd w:val="clear" w:color="auto" w:fill="CCCCCC"/>
          </w:tcPr>
          <w:p w14:paraId="1E9F1503" w14:textId="77777777" w:rsidR="00452351" w:rsidRPr="00452351" w:rsidRDefault="00452351" w:rsidP="00452351">
            <w:pPr>
              <w:pStyle w:val="NoSpacing"/>
              <w:jc w:val="both"/>
              <w:rPr>
                <w:rFonts w:ascii="Arial" w:hAnsi="Arial" w:cs="Arial"/>
                <w:lang w:val="en-US"/>
              </w:rPr>
            </w:pPr>
            <w:r w:rsidRPr="00452351">
              <w:rPr>
                <w:rFonts w:ascii="Arial" w:hAnsi="Arial" w:cs="Arial"/>
                <w:lang w:val="en-US"/>
              </w:rPr>
              <w:t>Метан</w:t>
            </w:r>
          </w:p>
        </w:tc>
        <w:tc>
          <w:tcPr>
            <w:tcW w:w="735" w:type="dxa"/>
            <w:shd w:val="clear" w:color="auto" w:fill="CCCCCC"/>
          </w:tcPr>
          <w:p w14:paraId="57F5DAD2" w14:textId="503F130C" w:rsidR="00452351" w:rsidRPr="00452351" w:rsidRDefault="00452351" w:rsidP="00452351">
            <w:pPr>
              <w:pStyle w:val="NoSpacing"/>
              <w:jc w:val="both"/>
              <w:rPr>
                <w:rFonts w:ascii="Arial" w:hAnsi="Arial" w:cs="Arial"/>
                <w:vertAlign w:val="subscript"/>
                <w:lang w:val="sr-Cyrl-RS"/>
              </w:rPr>
            </w:pPr>
            <w:r w:rsidRPr="00452351">
              <w:rPr>
                <w:rFonts w:ascii="Arial" w:hAnsi="Arial" w:cs="Arial"/>
                <w:lang w:val="en-US"/>
              </w:rPr>
              <w:t>CH</w:t>
            </w:r>
            <w:r>
              <w:rPr>
                <w:rFonts w:ascii="Arial" w:hAnsi="Arial" w:cs="Arial"/>
                <w:vertAlign w:val="subscript"/>
                <w:lang w:val="sr-Cyrl-RS"/>
              </w:rPr>
              <w:t>4</w:t>
            </w:r>
          </w:p>
        </w:tc>
        <w:tc>
          <w:tcPr>
            <w:tcW w:w="970" w:type="dxa"/>
            <w:shd w:val="clear" w:color="auto" w:fill="CCCCCC"/>
          </w:tcPr>
          <w:p w14:paraId="0DD8961D" w14:textId="77777777" w:rsidR="00452351" w:rsidRPr="00452351" w:rsidRDefault="00452351" w:rsidP="00452351">
            <w:pPr>
              <w:pStyle w:val="NoSpacing"/>
              <w:jc w:val="both"/>
              <w:rPr>
                <w:rFonts w:ascii="Arial" w:hAnsi="Arial" w:cs="Arial"/>
                <w:lang w:val="en-US"/>
              </w:rPr>
            </w:pPr>
            <w:r w:rsidRPr="00452351">
              <w:rPr>
                <w:rFonts w:ascii="Arial" w:hAnsi="Arial" w:cs="Arial"/>
                <w:lang w:val="en-US"/>
              </w:rPr>
              <w:t>87,82%</w:t>
            </w:r>
          </w:p>
        </w:tc>
      </w:tr>
      <w:tr w:rsidR="00452351" w:rsidRPr="00452351" w14:paraId="3F233D1A" w14:textId="77777777" w:rsidTr="00452351">
        <w:trPr>
          <w:trHeight w:val="311"/>
        </w:trPr>
        <w:tc>
          <w:tcPr>
            <w:tcW w:w="2418" w:type="dxa"/>
          </w:tcPr>
          <w:p w14:paraId="2A02ED8B" w14:textId="77777777" w:rsidR="00452351" w:rsidRPr="00452351" w:rsidRDefault="00452351" w:rsidP="00452351">
            <w:pPr>
              <w:pStyle w:val="NoSpacing"/>
              <w:jc w:val="both"/>
              <w:rPr>
                <w:rFonts w:ascii="Arial" w:hAnsi="Arial" w:cs="Arial"/>
                <w:lang w:val="en-US"/>
              </w:rPr>
            </w:pPr>
            <w:r w:rsidRPr="00452351">
              <w:rPr>
                <w:rFonts w:ascii="Arial" w:hAnsi="Arial" w:cs="Arial"/>
                <w:lang w:val="en-US"/>
              </w:rPr>
              <w:t>Етан</w:t>
            </w:r>
          </w:p>
        </w:tc>
        <w:tc>
          <w:tcPr>
            <w:tcW w:w="735" w:type="dxa"/>
          </w:tcPr>
          <w:p w14:paraId="4D5FC8E8" w14:textId="7A9F89A4" w:rsidR="00452351" w:rsidRPr="00452351" w:rsidRDefault="00452351" w:rsidP="00452351">
            <w:pPr>
              <w:pStyle w:val="NoSpacing"/>
              <w:jc w:val="both"/>
              <w:rPr>
                <w:rFonts w:ascii="Arial" w:hAnsi="Arial" w:cs="Arial"/>
                <w:lang w:val="en-US"/>
              </w:rPr>
            </w:pPr>
            <w:r w:rsidRPr="00452351">
              <w:rPr>
                <w:rFonts w:ascii="Arial" w:hAnsi="Arial" w:cs="Arial"/>
                <w:lang w:val="en-US"/>
              </w:rPr>
              <w:t>C</w:t>
            </w:r>
            <w:r w:rsidRPr="00452351">
              <w:rPr>
                <w:rFonts w:ascii="Arial" w:hAnsi="Arial" w:cs="Arial"/>
                <w:vertAlign w:val="subscript"/>
                <w:lang w:val="sr-Cyrl-RS"/>
              </w:rPr>
              <w:t>2</w:t>
            </w:r>
            <w:r w:rsidRPr="00452351">
              <w:rPr>
                <w:rFonts w:ascii="Arial" w:hAnsi="Arial" w:cs="Arial"/>
                <w:lang w:val="en-US"/>
              </w:rPr>
              <w:t>H</w:t>
            </w:r>
            <w:r w:rsidRPr="00452351">
              <w:rPr>
                <w:rFonts w:ascii="Arial" w:hAnsi="Arial" w:cs="Arial"/>
                <w:vertAlign w:val="subscript"/>
                <w:lang w:val="en-US"/>
              </w:rPr>
              <w:t>6</w:t>
            </w:r>
          </w:p>
        </w:tc>
        <w:tc>
          <w:tcPr>
            <w:tcW w:w="970" w:type="dxa"/>
          </w:tcPr>
          <w:p w14:paraId="6EAB5D32" w14:textId="77777777" w:rsidR="00452351" w:rsidRPr="00452351" w:rsidRDefault="00452351" w:rsidP="00452351">
            <w:pPr>
              <w:pStyle w:val="NoSpacing"/>
              <w:jc w:val="both"/>
              <w:rPr>
                <w:rFonts w:ascii="Arial" w:hAnsi="Arial" w:cs="Arial"/>
                <w:lang w:val="en-US"/>
              </w:rPr>
            </w:pPr>
            <w:r w:rsidRPr="00452351">
              <w:rPr>
                <w:rFonts w:ascii="Arial" w:hAnsi="Arial" w:cs="Arial"/>
                <w:lang w:val="en-US"/>
              </w:rPr>
              <w:t>7,96%</w:t>
            </w:r>
          </w:p>
        </w:tc>
      </w:tr>
      <w:tr w:rsidR="00452351" w:rsidRPr="00452351" w14:paraId="431DC34B" w14:textId="77777777" w:rsidTr="00452351">
        <w:trPr>
          <w:trHeight w:val="311"/>
        </w:trPr>
        <w:tc>
          <w:tcPr>
            <w:tcW w:w="2418" w:type="dxa"/>
          </w:tcPr>
          <w:p w14:paraId="45EBE4B0" w14:textId="77777777" w:rsidR="00452351" w:rsidRPr="00452351" w:rsidRDefault="00452351" w:rsidP="00452351">
            <w:pPr>
              <w:pStyle w:val="NoSpacing"/>
              <w:jc w:val="both"/>
              <w:rPr>
                <w:rFonts w:ascii="Arial" w:hAnsi="Arial" w:cs="Arial"/>
                <w:lang w:val="en-US"/>
              </w:rPr>
            </w:pPr>
            <w:r w:rsidRPr="00452351">
              <w:rPr>
                <w:rFonts w:ascii="Arial" w:hAnsi="Arial" w:cs="Arial"/>
                <w:lang w:val="en-US"/>
              </w:rPr>
              <w:t>Пропан</w:t>
            </w:r>
          </w:p>
        </w:tc>
        <w:tc>
          <w:tcPr>
            <w:tcW w:w="735" w:type="dxa"/>
          </w:tcPr>
          <w:p w14:paraId="05B11067" w14:textId="77777777" w:rsidR="00452351" w:rsidRPr="00452351" w:rsidRDefault="00452351" w:rsidP="00452351">
            <w:pPr>
              <w:pStyle w:val="NoSpacing"/>
              <w:jc w:val="both"/>
              <w:rPr>
                <w:rFonts w:ascii="Arial" w:hAnsi="Arial" w:cs="Arial"/>
                <w:lang w:val="en-US"/>
              </w:rPr>
            </w:pPr>
            <w:r w:rsidRPr="00452351">
              <w:rPr>
                <w:rFonts w:ascii="Arial" w:hAnsi="Arial" w:cs="Arial"/>
                <w:lang w:val="en-US"/>
              </w:rPr>
              <w:t>C</w:t>
            </w:r>
            <w:r w:rsidRPr="00452351">
              <w:rPr>
                <w:rFonts w:ascii="Arial" w:hAnsi="Arial" w:cs="Arial"/>
                <w:vertAlign w:val="subscript"/>
                <w:lang w:val="en-US"/>
              </w:rPr>
              <w:t>3</w:t>
            </w:r>
            <w:r w:rsidRPr="00452351">
              <w:rPr>
                <w:rFonts w:ascii="Arial" w:hAnsi="Arial" w:cs="Arial"/>
                <w:lang w:val="en-US"/>
              </w:rPr>
              <w:t>H</w:t>
            </w:r>
            <w:r w:rsidRPr="00452351">
              <w:rPr>
                <w:rFonts w:ascii="Arial" w:hAnsi="Arial" w:cs="Arial"/>
                <w:vertAlign w:val="subscript"/>
                <w:lang w:val="en-US"/>
              </w:rPr>
              <w:t>8</w:t>
            </w:r>
          </w:p>
        </w:tc>
        <w:tc>
          <w:tcPr>
            <w:tcW w:w="970" w:type="dxa"/>
          </w:tcPr>
          <w:p w14:paraId="74CEF86F" w14:textId="77777777" w:rsidR="00452351" w:rsidRPr="00452351" w:rsidRDefault="00452351" w:rsidP="00452351">
            <w:pPr>
              <w:pStyle w:val="NoSpacing"/>
              <w:jc w:val="both"/>
              <w:rPr>
                <w:rFonts w:ascii="Arial" w:hAnsi="Arial" w:cs="Arial"/>
                <w:lang w:val="en-US"/>
              </w:rPr>
            </w:pPr>
            <w:r w:rsidRPr="00452351">
              <w:rPr>
                <w:rFonts w:ascii="Arial" w:hAnsi="Arial" w:cs="Arial"/>
                <w:lang w:val="en-US"/>
              </w:rPr>
              <w:t>0,58%</w:t>
            </w:r>
          </w:p>
        </w:tc>
      </w:tr>
      <w:tr w:rsidR="00452351" w:rsidRPr="00452351" w14:paraId="25885616" w14:textId="77777777" w:rsidTr="00452351">
        <w:trPr>
          <w:trHeight w:val="314"/>
        </w:trPr>
        <w:tc>
          <w:tcPr>
            <w:tcW w:w="2418" w:type="dxa"/>
          </w:tcPr>
          <w:p w14:paraId="67D9EF95" w14:textId="1DE645DA" w:rsidR="00452351" w:rsidRPr="00452351" w:rsidRDefault="00902251" w:rsidP="00452351">
            <w:pPr>
              <w:pStyle w:val="NoSpacing"/>
              <w:jc w:val="both"/>
              <w:rPr>
                <w:rFonts w:ascii="Arial" w:hAnsi="Arial" w:cs="Arial"/>
                <w:lang w:val="en-US"/>
              </w:rPr>
            </w:pPr>
            <w:r>
              <w:rPr>
                <w:rFonts w:ascii="Arial" w:hAnsi="Arial" w:cs="Arial"/>
                <w:lang w:val="sr-Cyrl-RS"/>
              </w:rPr>
              <w:t>и</w:t>
            </w:r>
            <w:r w:rsidR="00452351" w:rsidRPr="00452351">
              <w:rPr>
                <w:rFonts w:ascii="Arial" w:hAnsi="Arial" w:cs="Arial"/>
                <w:lang w:val="en-US"/>
              </w:rPr>
              <w:t>Бутан</w:t>
            </w:r>
          </w:p>
        </w:tc>
        <w:tc>
          <w:tcPr>
            <w:tcW w:w="735" w:type="dxa"/>
          </w:tcPr>
          <w:p w14:paraId="2EC91114" w14:textId="77777777" w:rsidR="00452351" w:rsidRPr="00452351" w:rsidRDefault="00452351" w:rsidP="00452351">
            <w:pPr>
              <w:pStyle w:val="NoSpacing"/>
              <w:jc w:val="both"/>
              <w:rPr>
                <w:rFonts w:ascii="Arial" w:hAnsi="Arial" w:cs="Arial"/>
                <w:lang w:val="en-US"/>
              </w:rPr>
            </w:pPr>
            <w:r w:rsidRPr="00452351">
              <w:rPr>
                <w:rFonts w:ascii="Arial" w:hAnsi="Arial" w:cs="Arial"/>
                <w:lang w:val="en-US"/>
              </w:rPr>
              <w:t>C</w:t>
            </w:r>
            <w:r w:rsidRPr="00452351">
              <w:rPr>
                <w:rFonts w:ascii="Arial" w:hAnsi="Arial" w:cs="Arial"/>
                <w:vertAlign w:val="subscript"/>
                <w:lang w:val="en-US"/>
              </w:rPr>
              <w:t>4</w:t>
            </w:r>
            <w:r w:rsidRPr="00452351">
              <w:rPr>
                <w:rFonts w:ascii="Arial" w:hAnsi="Arial" w:cs="Arial"/>
                <w:lang w:val="en-US"/>
              </w:rPr>
              <w:t>H</w:t>
            </w:r>
            <w:r w:rsidRPr="00452351">
              <w:rPr>
                <w:rFonts w:ascii="Arial" w:hAnsi="Arial" w:cs="Arial"/>
                <w:vertAlign w:val="subscript"/>
                <w:lang w:val="en-US"/>
              </w:rPr>
              <w:t>10</w:t>
            </w:r>
          </w:p>
        </w:tc>
        <w:tc>
          <w:tcPr>
            <w:tcW w:w="970" w:type="dxa"/>
          </w:tcPr>
          <w:p w14:paraId="72A0FFF5" w14:textId="77777777" w:rsidR="00452351" w:rsidRPr="00452351" w:rsidRDefault="00452351" w:rsidP="00452351">
            <w:pPr>
              <w:pStyle w:val="NoSpacing"/>
              <w:jc w:val="both"/>
              <w:rPr>
                <w:rFonts w:ascii="Arial" w:hAnsi="Arial" w:cs="Arial"/>
                <w:lang w:val="en-US"/>
              </w:rPr>
            </w:pPr>
            <w:r w:rsidRPr="00452351">
              <w:rPr>
                <w:rFonts w:ascii="Arial" w:hAnsi="Arial" w:cs="Arial"/>
                <w:lang w:val="en-US"/>
              </w:rPr>
              <w:t>0,03%</w:t>
            </w:r>
          </w:p>
        </w:tc>
      </w:tr>
      <w:tr w:rsidR="00452351" w:rsidRPr="00452351" w14:paraId="0D88C16B" w14:textId="77777777" w:rsidTr="00452351">
        <w:trPr>
          <w:trHeight w:val="311"/>
        </w:trPr>
        <w:tc>
          <w:tcPr>
            <w:tcW w:w="2418" w:type="dxa"/>
          </w:tcPr>
          <w:p w14:paraId="7A5B5C09" w14:textId="77777777" w:rsidR="00452351" w:rsidRPr="00452351" w:rsidRDefault="00452351" w:rsidP="00452351">
            <w:pPr>
              <w:pStyle w:val="NoSpacing"/>
              <w:jc w:val="both"/>
              <w:rPr>
                <w:rFonts w:ascii="Arial" w:hAnsi="Arial" w:cs="Arial"/>
                <w:lang w:val="en-US"/>
              </w:rPr>
            </w:pPr>
            <w:r w:rsidRPr="00452351">
              <w:rPr>
                <w:rFonts w:ascii="Arial" w:hAnsi="Arial" w:cs="Arial"/>
                <w:lang w:val="en-US"/>
              </w:rPr>
              <w:t>Азот</w:t>
            </w:r>
          </w:p>
        </w:tc>
        <w:tc>
          <w:tcPr>
            <w:tcW w:w="735" w:type="dxa"/>
          </w:tcPr>
          <w:p w14:paraId="1DE6C181" w14:textId="77777777" w:rsidR="00452351" w:rsidRPr="00452351" w:rsidRDefault="00452351" w:rsidP="00452351">
            <w:pPr>
              <w:pStyle w:val="NoSpacing"/>
              <w:jc w:val="both"/>
              <w:rPr>
                <w:rFonts w:ascii="Arial" w:hAnsi="Arial" w:cs="Arial"/>
                <w:lang w:val="en-US"/>
              </w:rPr>
            </w:pPr>
            <w:r w:rsidRPr="00452351">
              <w:rPr>
                <w:rFonts w:ascii="Arial" w:hAnsi="Arial" w:cs="Arial"/>
                <w:lang w:val="en-US"/>
              </w:rPr>
              <w:t>N</w:t>
            </w:r>
            <w:r w:rsidRPr="00452351">
              <w:rPr>
                <w:rFonts w:ascii="Arial" w:hAnsi="Arial" w:cs="Arial"/>
                <w:vertAlign w:val="subscript"/>
                <w:lang w:val="en-US"/>
              </w:rPr>
              <w:t>2</w:t>
            </w:r>
          </w:p>
        </w:tc>
        <w:tc>
          <w:tcPr>
            <w:tcW w:w="970" w:type="dxa"/>
          </w:tcPr>
          <w:p w14:paraId="389A2BA2" w14:textId="77777777" w:rsidR="00452351" w:rsidRPr="00452351" w:rsidRDefault="00452351" w:rsidP="00452351">
            <w:pPr>
              <w:pStyle w:val="NoSpacing"/>
              <w:jc w:val="both"/>
              <w:rPr>
                <w:rFonts w:ascii="Arial" w:hAnsi="Arial" w:cs="Arial"/>
                <w:lang w:val="en-US"/>
              </w:rPr>
            </w:pPr>
            <w:r w:rsidRPr="00452351">
              <w:rPr>
                <w:rFonts w:ascii="Arial" w:hAnsi="Arial" w:cs="Arial"/>
                <w:lang w:val="en-US"/>
              </w:rPr>
              <w:t>2,36%</w:t>
            </w:r>
          </w:p>
        </w:tc>
      </w:tr>
      <w:tr w:rsidR="00452351" w:rsidRPr="00452351" w14:paraId="312C5EB1" w14:textId="77777777" w:rsidTr="00452351">
        <w:trPr>
          <w:trHeight w:val="311"/>
        </w:trPr>
        <w:tc>
          <w:tcPr>
            <w:tcW w:w="2418" w:type="dxa"/>
          </w:tcPr>
          <w:p w14:paraId="5270D7FF" w14:textId="77777777" w:rsidR="00452351" w:rsidRPr="00452351" w:rsidRDefault="00452351" w:rsidP="00452351">
            <w:pPr>
              <w:pStyle w:val="NoSpacing"/>
              <w:jc w:val="both"/>
              <w:rPr>
                <w:rFonts w:ascii="Arial" w:hAnsi="Arial" w:cs="Arial"/>
                <w:lang w:val="en-US"/>
              </w:rPr>
            </w:pPr>
            <w:r w:rsidRPr="00452351">
              <w:rPr>
                <w:rFonts w:ascii="Arial" w:hAnsi="Arial" w:cs="Arial"/>
                <w:lang w:val="en-US"/>
              </w:rPr>
              <w:t>Угљен-диоксид</w:t>
            </w:r>
          </w:p>
        </w:tc>
        <w:tc>
          <w:tcPr>
            <w:tcW w:w="735" w:type="dxa"/>
          </w:tcPr>
          <w:p w14:paraId="4E1B3F55" w14:textId="77777777" w:rsidR="00452351" w:rsidRPr="00452351" w:rsidRDefault="00452351" w:rsidP="00452351">
            <w:pPr>
              <w:pStyle w:val="NoSpacing"/>
              <w:jc w:val="both"/>
              <w:rPr>
                <w:rFonts w:ascii="Arial" w:hAnsi="Arial" w:cs="Arial"/>
                <w:lang w:val="en-US"/>
              </w:rPr>
            </w:pPr>
            <w:r w:rsidRPr="00452351">
              <w:rPr>
                <w:rFonts w:ascii="Arial" w:hAnsi="Arial" w:cs="Arial"/>
                <w:lang w:val="en-US"/>
              </w:rPr>
              <w:t>CO</w:t>
            </w:r>
            <w:r w:rsidRPr="00452351">
              <w:rPr>
                <w:rFonts w:ascii="Arial" w:hAnsi="Arial" w:cs="Arial"/>
                <w:vertAlign w:val="subscript"/>
                <w:lang w:val="en-US"/>
              </w:rPr>
              <w:t>2</w:t>
            </w:r>
          </w:p>
        </w:tc>
        <w:tc>
          <w:tcPr>
            <w:tcW w:w="970" w:type="dxa"/>
          </w:tcPr>
          <w:p w14:paraId="065976BA" w14:textId="77777777" w:rsidR="00452351" w:rsidRPr="00452351" w:rsidRDefault="00452351" w:rsidP="00452351">
            <w:pPr>
              <w:pStyle w:val="NoSpacing"/>
              <w:jc w:val="both"/>
              <w:rPr>
                <w:rFonts w:ascii="Arial" w:hAnsi="Arial" w:cs="Arial"/>
                <w:lang w:val="en-US"/>
              </w:rPr>
            </w:pPr>
            <w:r w:rsidRPr="00452351">
              <w:rPr>
                <w:rFonts w:ascii="Arial" w:hAnsi="Arial" w:cs="Arial"/>
                <w:lang w:val="en-US"/>
              </w:rPr>
              <w:t>1,25%</w:t>
            </w:r>
          </w:p>
        </w:tc>
      </w:tr>
      <w:tr w:rsidR="00452351" w:rsidRPr="00452351" w14:paraId="19380F29" w14:textId="77777777" w:rsidTr="00452351">
        <w:trPr>
          <w:trHeight w:val="285"/>
        </w:trPr>
        <w:tc>
          <w:tcPr>
            <w:tcW w:w="3153" w:type="dxa"/>
            <w:gridSpan w:val="2"/>
            <w:tcBorders>
              <w:left w:val="nil"/>
              <w:bottom w:val="nil"/>
            </w:tcBorders>
          </w:tcPr>
          <w:p w14:paraId="0E396AB8" w14:textId="77777777" w:rsidR="00452351" w:rsidRPr="00452351" w:rsidRDefault="00452351" w:rsidP="00452351">
            <w:pPr>
              <w:pStyle w:val="NoSpacing"/>
              <w:jc w:val="both"/>
              <w:rPr>
                <w:rFonts w:ascii="Arial" w:hAnsi="Arial" w:cs="Arial"/>
                <w:lang w:val="en-US"/>
              </w:rPr>
            </w:pPr>
          </w:p>
        </w:tc>
        <w:tc>
          <w:tcPr>
            <w:tcW w:w="970" w:type="dxa"/>
          </w:tcPr>
          <w:p w14:paraId="4BBFD415" w14:textId="77777777" w:rsidR="00452351" w:rsidRPr="00452351" w:rsidRDefault="00452351" w:rsidP="00452351">
            <w:pPr>
              <w:pStyle w:val="NoSpacing"/>
              <w:jc w:val="both"/>
              <w:rPr>
                <w:rFonts w:ascii="Arial" w:hAnsi="Arial" w:cs="Arial"/>
                <w:lang w:val="en-US"/>
              </w:rPr>
            </w:pPr>
            <w:r w:rsidRPr="00452351">
              <w:rPr>
                <w:rFonts w:ascii="Arial" w:hAnsi="Arial" w:cs="Arial"/>
                <w:lang w:val="en-US"/>
              </w:rPr>
              <w:t>100%</w:t>
            </w:r>
          </w:p>
        </w:tc>
      </w:tr>
    </w:tbl>
    <w:p w14:paraId="16AA5018" w14:textId="77777777" w:rsidR="00452351" w:rsidRPr="00452351" w:rsidRDefault="00452351" w:rsidP="00452351">
      <w:pPr>
        <w:pStyle w:val="NoSpacing"/>
        <w:jc w:val="both"/>
        <w:rPr>
          <w:rFonts w:ascii="Arial" w:hAnsi="Arial" w:cs="Arial"/>
          <w:lang w:val="en-US"/>
        </w:rPr>
      </w:pPr>
    </w:p>
    <w:p w14:paraId="7F0EF1A1" w14:textId="2925FBA9" w:rsidR="006F4ED9" w:rsidRPr="006F4ED9" w:rsidRDefault="006F4ED9" w:rsidP="006F4ED9">
      <w:pPr>
        <w:pStyle w:val="NoSpacing"/>
        <w:jc w:val="both"/>
        <w:rPr>
          <w:rFonts w:ascii="Arial" w:hAnsi="Arial" w:cs="Arial"/>
          <w:lang w:val="sr-Cyrl-RS"/>
        </w:rPr>
      </w:pPr>
      <w:r w:rsidRPr="006F4ED9">
        <w:rPr>
          <w:rFonts w:ascii="Arial" w:hAnsi="Arial" w:cs="Arial"/>
          <w:lang w:val="sr-Cyrl-RS"/>
        </w:rPr>
        <w:t xml:space="preserve">Компримовани природни гас (КПГ), познатији као „метан“ тј. </w:t>
      </w:r>
      <w:r w:rsidRPr="006F4ED9">
        <w:rPr>
          <w:rFonts w:ascii="Arial" w:hAnsi="Arial" w:cs="Arial"/>
          <w:lang w:val="en-US"/>
        </w:rPr>
        <w:t>Compressed Natural Gas (CNG)</w:t>
      </w:r>
      <w:r w:rsidRPr="006F4ED9">
        <w:rPr>
          <w:rFonts w:ascii="Arial" w:hAnsi="Arial" w:cs="Arial"/>
          <w:lang w:val="sr-Cyrl-RS"/>
        </w:rPr>
        <w:t>, је природни гас који се компримује на притисак од 220 до 250 бара и употребљава као енергент у индустрији или погонско гориво у возилима</w:t>
      </w:r>
      <w:r>
        <w:rPr>
          <w:rFonts w:ascii="Arial" w:hAnsi="Arial" w:cs="Arial"/>
          <w:lang w:val="sr-Cyrl-RS"/>
        </w:rPr>
        <w:t>. Он је у ствари сабијени земни гас.</w:t>
      </w:r>
    </w:p>
    <w:p w14:paraId="7B58A6CB" w14:textId="31343D84" w:rsidR="006F4ED9" w:rsidRPr="006F4ED9" w:rsidRDefault="006F4ED9" w:rsidP="006F4ED9">
      <w:pPr>
        <w:pStyle w:val="NoSpacing"/>
        <w:jc w:val="both"/>
        <w:rPr>
          <w:rFonts w:ascii="Arial" w:hAnsi="Arial" w:cs="Arial"/>
          <w:lang w:val="sr-Cyrl-RS"/>
        </w:rPr>
      </w:pPr>
      <w:r w:rsidRPr="006F4ED9">
        <w:rPr>
          <w:rFonts w:ascii="Arial" w:hAnsi="Arial" w:cs="Arial"/>
          <w:lang w:val="sr-Cyrl-RS"/>
        </w:rPr>
        <w:t xml:space="preserve">Главни састојак је метан, који у поређењу са осталим дериватима, има најмањи коефицијент емисије </w:t>
      </w:r>
      <w:r w:rsidRPr="00452351">
        <w:rPr>
          <w:rFonts w:ascii="Arial" w:hAnsi="Arial" w:cs="Arial"/>
          <w:lang w:val="en-US"/>
        </w:rPr>
        <w:t>CO</w:t>
      </w:r>
      <w:r w:rsidRPr="00452351">
        <w:rPr>
          <w:rFonts w:ascii="Arial" w:hAnsi="Arial" w:cs="Arial"/>
          <w:vertAlign w:val="subscript"/>
          <w:lang w:val="en-US"/>
        </w:rPr>
        <w:t>2</w:t>
      </w:r>
      <w:r>
        <w:rPr>
          <w:rFonts w:ascii="Arial" w:hAnsi="Arial" w:cs="Arial"/>
          <w:vertAlign w:val="subscript"/>
          <w:lang w:val="sr-Cyrl-RS"/>
        </w:rPr>
        <w:t xml:space="preserve"> </w:t>
      </w:r>
      <w:r w:rsidRPr="006F4ED9">
        <w:rPr>
          <w:rFonts w:ascii="Arial" w:hAnsi="Arial" w:cs="Arial"/>
          <w:lang w:val="sr-Cyrl-RS"/>
        </w:rPr>
        <w:t>по јединици ослобођене енергије и као такав доприноси побољшању квалитета ваздуха.</w:t>
      </w:r>
    </w:p>
    <w:p w14:paraId="68782AF3" w14:textId="77777777" w:rsidR="006F4ED9" w:rsidRDefault="006F4ED9" w:rsidP="006F4ED9">
      <w:pPr>
        <w:pStyle w:val="NoSpacing"/>
        <w:jc w:val="both"/>
        <w:rPr>
          <w:rFonts w:ascii="Arial" w:hAnsi="Arial" w:cs="Arial"/>
          <w:lang w:val="sr-Cyrl-RS"/>
        </w:rPr>
      </w:pPr>
    </w:p>
    <w:p w14:paraId="29A8306B" w14:textId="6AC77C63" w:rsidR="006F4ED9" w:rsidRPr="006F4ED9" w:rsidRDefault="006F4ED9" w:rsidP="000F5792">
      <w:pPr>
        <w:pStyle w:val="NoSpacing"/>
        <w:jc w:val="both"/>
        <w:rPr>
          <w:rFonts w:ascii="Arial" w:hAnsi="Arial" w:cs="Arial"/>
          <w:b/>
          <w:color w:val="FF0000"/>
          <w:u w:val="single"/>
          <w:lang w:val="sr-Cyrl-RS"/>
        </w:rPr>
      </w:pPr>
      <w:r w:rsidRPr="006F4ED9">
        <w:rPr>
          <w:rFonts w:ascii="Arial" w:hAnsi="Arial" w:cs="Arial"/>
          <w:lang w:val="sr-Cyrl-RS"/>
        </w:rPr>
        <w:t xml:space="preserve">Употребљава се као енергент за производне процесе и грејање у индустрији, али и као моторно гориво за моторе са унутрашњим сагоревањем. Сматра се горивом будућности, како због својих еколошких особина и одличних перформанси које пружа возилима, тако и због економске исплативости. </w:t>
      </w:r>
    </w:p>
    <w:p w14:paraId="6EBE4124" w14:textId="77777777" w:rsidR="006F4ED9" w:rsidRPr="006F4ED9" w:rsidRDefault="006F4ED9" w:rsidP="006F4ED9">
      <w:pPr>
        <w:pStyle w:val="NoSpacing"/>
        <w:jc w:val="both"/>
        <w:rPr>
          <w:rFonts w:ascii="Arial" w:hAnsi="Arial" w:cs="Arial"/>
          <w:b/>
          <w:color w:val="FF0000"/>
          <w:u w:val="single"/>
          <w:lang w:val="sr-Cyrl-RS"/>
        </w:rPr>
      </w:pPr>
    </w:p>
    <w:p w14:paraId="13D5ED3B" w14:textId="77777777" w:rsidR="006F4ED9" w:rsidRDefault="006F4ED9" w:rsidP="006F4ED9">
      <w:pPr>
        <w:pStyle w:val="NoSpacing"/>
        <w:jc w:val="both"/>
        <w:rPr>
          <w:rFonts w:ascii="Arial" w:hAnsi="Arial" w:cs="Arial"/>
          <w:b/>
          <w:color w:val="FF0000"/>
          <w:sz w:val="24"/>
          <w:u w:val="single"/>
          <w:lang w:val="sr-Cyrl-RS"/>
        </w:rPr>
      </w:pPr>
    </w:p>
    <w:p w14:paraId="7292E974" w14:textId="34565316" w:rsidR="005624A3" w:rsidRPr="008C7F7A" w:rsidRDefault="005624A3" w:rsidP="006F4ED9">
      <w:pPr>
        <w:pStyle w:val="NoSpacing"/>
        <w:jc w:val="both"/>
        <w:rPr>
          <w:rFonts w:ascii="Arial" w:hAnsi="Arial" w:cs="Arial"/>
          <w:b/>
          <w:color w:val="000000" w:themeColor="text1"/>
          <w:sz w:val="24"/>
          <w:u w:val="single"/>
          <w:lang w:val="sr-Cyrl-RS"/>
        </w:rPr>
      </w:pPr>
      <w:r w:rsidRPr="008C7F7A">
        <w:rPr>
          <w:rFonts w:ascii="Arial" w:hAnsi="Arial" w:cs="Arial"/>
          <w:b/>
          <w:color w:val="000000" w:themeColor="text1"/>
          <w:sz w:val="24"/>
          <w:u w:val="single"/>
          <w:lang w:val="sr-Cyrl-RS"/>
        </w:rPr>
        <w:t>(</w:t>
      </w:r>
      <w:r w:rsidRPr="008C7F7A">
        <w:rPr>
          <w:rFonts w:ascii="Arial" w:hAnsi="Arial" w:cs="Arial"/>
          <w:b/>
          <w:color w:val="000000" w:themeColor="text1"/>
          <w:sz w:val="24"/>
          <w:u w:val="single"/>
        </w:rPr>
        <w:t>г)</w:t>
      </w:r>
      <w:r w:rsidRPr="008C7F7A">
        <w:rPr>
          <w:rFonts w:ascii="Arial" w:hAnsi="Arial" w:cs="Arial"/>
          <w:b/>
          <w:color w:val="000000" w:themeColor="text1"/>
          <w:sz w:val="24"/>
          <w:u w:val="single"/>
          <w:lang w:val="sr-Cyrl-RS"/>
        </w:rPr>
        <w:t xml:space="preserve"> </w:t>
      </w:r>
      <w:r w:rsidR="00544D93" w:rsidRPr="008C7F7A">
        <w:rPr>
          <w:rFonts w:ascii="Arial" w:hAnsi="Arial" w:cs="Arial"/>
          <w:b/>
          <w:color w:val="000000" w:themeColor="text1"/>
          <w:sz w:val="24"/>
          <w:u w:val="single"/>
        </w:rPr>
        <w:t>Стварање отпада</w:t>
      </w:r>
    </w:p>
    <w:p w14:paraId="0912EE9F" w14:textId="77777777" w:rsidR="005624A3" w:rsidRDefault="005624A3" w:rsidP="005624A3">
      <w:pPr>
        <w:pStyle w:val="NoSpacing"/>
        <w:jc w:val="both"/>
        <w:rPr>
          <w:rFonts w:ascii="Arial" w:hAnsi="Arial" w:cs="Arial"/>
          <w:sz w:val="24"/>
          <w:lang w:val="sr-Cyrl-RS"/>
        </w:rPr>
      </w:pPr>
    </w:p>
    <w:p w14:paraId="3B12270D" w14:textId="7AADEAF5" w:rsidR="00D022AD" w:rsidRDefault="00021FAE" w:rsidP="005624A3">
      <w:pPr>
        <w:pStyle w:val="NoSpacing"/>
        <w:jc w:val="both"/>
        <w:rPr>
          <w:rFonts w:ascii="Arial" w:hAnsi="Arial" w:cs="Arial"/>
          <w:lang w:val="sr-Cyrl-RS"/>
        </w:rPr>
      </w:pPr>
      <w:r w:rsidRPr="00021FAE">
        <w:rPr>
          <w:rFonts w:ascii="Arial" w:hAnsi="Arial" w:cs="Arial"/>
          <w:lang w:val="sr-Cyrl-RS"/>
        </w:rPr>
        <w:t>П</w:t>
      </w:r>
      <w:r>
        <w:rPr>
          <w:rFonts w:ascii="Arial" w:hAnsi="Arial" w:cs="Arial"/>
          <w:lang w:val="sr-Cyrl-RS"/>
        </w:rPr>
        <w:t>риликом изградње и</w:t>
      </w:r>
      <w:r w:rsidR="001C6543">
        <w:rPr>
          <w:rFonts w:ascii="Arial" w:hAnsi="Arial" w:cs="Arial"/>
          <w:lang w:val="sr-Cyrl-RS"/>
        </w:rPr>
        <w:t xml:space="preserve"> рада планираног објекта ствараћ</w:t>
      </w:r>
      <w:r>
        <w:rPr>
          <w:rFonts w:ascii="Arial" w:hAnsi="Arial" w:cs="Arial"/>
          <w:lang w:val="sr-Cyrl-RS"/>
        </w:rPr>
        <w:t xml:space="preserve">е се </w:t>
      </w:r>
      <w:r w:rsidR="001C6543">
        <w:rPr>
          <w:rFonts w:ascii="Arial" w:hAnsi="Arial" w:cs="Arial"/>
          <w:lang w:val="sr-Cyrl-RS"/>
        </w:rPr>
        <w:t xml:space="preserve">грађевински, </w:t>
      </w:r>
      <w:r>
        <w:rPr>
          <w:rFonts w:ascii="Arial" w:hAnsi="Arial" w:cs="Arial"/>
          <w:lang w:val="sr-Cyrl-RS"/>
        </w:rPr>
        <w:t>комуални, амбалажни, рециклабилни отпад</w:t>
      </w:r>
      <w:r w:rsidR="00D022AD">
        <w:rPr>
          <w:rFonts w:ascii="Arial" w:hAnsi="Arial" w:cs="Arial"/>
          <w:lang w:val="sr-Cyrl-RS"/>
        </w:rPr>
        <w:t xml:space="preserve"> којим се управља на основу прописа у овој области. </w:t>
      </w:r>
      <w:r w:rsidR="001C6543">
        <w:rPr>
          <w:rFonts w:ascii="Arial" w:hAnsi="Arial" w:cs="Arial"/>
          <w:lang w:val="sr-Cyrl-RS"/>
        </w:rPr>
        <w:t>Грађевински шут се мора транспортовати на најближу депонију на којој се одлаже грађевински отпад  и тиме се спречава загађење животне средине.</w:t>
      </w:r>
      <w:r w:rsidR="00A62462">
        <w:rPr>
          <w:rFonts w:ascii="Arial" w:hAnsi="Arial" w:cs="Arial"/>
          <w:lang w:val="sr-Cyrl-RS"/>
        </w:rPr>
        <w:t xml:space="preserve"> </w:t>
      </w:r>
      <w:r w:rsidR="00D022AD">
        <w:rPr>
          <w:rFonts w:ascii="Arial" w:hAnsi="Arial" w:cs="Arial"/>
          <w:lang w:val="sr-Cyrl-RS"/>
        </w:rPr>
        <w:t xml:space="preserve">За одлагање комуналног отпада биће постављене две ПВЦ-канте запремине 240 литара. </w:t>
      </w:r>
    </w:p>
    <w:p w14:paraId="7D1BBD06" w14:textId="77777777" w:rsidR="00A62462" w:rsidRDefault="00A62462" w:rsidP="005624A3">
      <w:pPr>
        <w:pStyle w:val="NoSpacing"/>
        <w:jc w:val="both"/>
        <w:rPr>
          <w:rFonts w:ascii="Arial" w:hAnsi="Arial" w:cs="Arial"/>
          <w:lang w:val="sr-Cyrl-RS"/>
        </w:rPr>
      </w:pPr>
    </w:p>
    <w:p w14:paraId="6229EED0" w14:textId="2BFB3967" w:rsidR="00D022AD" w:rsidRDefault="00D022AD" w:rsidP="005624A3">
      <w:pPr>
        <w:pStyle w:val="NoSpacing"/>
        <w:jc w:val="both"/>
        <w:rPr>
          <w:rFonts w:ascii="Arial" w:hAnsi="Arial" w:cs="Arial"/>
          <w:lang w:val="sr-Cyrl-RS"/>
        </w:rPr>
      </w:pPr>
      <w:r>
        <w:rPr>
          <w:rFonts w:ascii="Arial" w:hAnsi="Arial" w:cs="Arial"/>
          <w:lang w:val="sr-Cyrl-RS"/>
        </w:rPr>
        <w:t>Сепаратор за пречишћавање зауљ</w:t>
      </w:r>
      <w:r w:rsidRPr="00D022AD">
        <w:rPr>
          <w:rFonts w:ascii="Arial" w:hAnsi="Arial" w:cs="Arial"/>
          <w:lang w:val="sr-Cyrl-RS"/>
        </w:rPr>
        <w:t xml:space="preserve">ених отпадних вода ће чистити овлашћена фирма, уговором ангажована, која ће одвозити опасан отпад на локацију намењену за ову врсту отпада, а све у складу са важећим законским прописима, уз пропратни документ о кретању опасног отпада. Дневник рада и одржавања сепаратора, као и доказ о </w:t>
      </w:r>
      <w:r w:rsidRPr="00D022AD">
        <w:rPr>
          <w:rFonts w:ascii="Arial" w:hAnsi="Arial" w:cs="Arial"/>
          <w:lang w:val="sr-Cyrl-RS"/>
        </w:rPr>
        <w:lastRenderedPageBreak/>
        <w:t xml:space="preserve">чишћењу сепаратора, са пропратном документацијом и праћење тока кретања отпада, биће доступни на увид надлежним инспекцијама. Ангажована фирма која врши чишћење сепаратора, преузимање опасног </w:t>
      </w:r>
      <w:r>
        <w:rPr>
          <w:rFonts w:ascii="Arial" w:hAnsi="Arial" w:cs="Arial"/>
          <w:lang w:val="sr-Cyrl-RS"/>
        </w:rPr>
        <w:t>отпада и одвожење истог достављ</w:t>
      </w:r>
      <w:r w:rsidRPr="00D022AD">
        <w:rPr>
          <w:rFonts w:ascii="Arial" w:hAnsi="Arial" w:cs="Arial"/>
          <w:lang w:val="sr-Cyrl-RS"/>
        </w:rPr>
        <w:t>а надлежним органима Документ о кретању опасног отпада</w:t>
      </w:r>
    </w:p>
    <w:p w14:paraId="3658F765" w14:textId="7DBB8FB4" w:rsidR="00C239D5" w:rsidRPr="00021FAE" w:rsidRDefault="00021FAE" w:rsidP="005624A3">
      <w:pPr>
        <w:pStyle w:val="NoSpacing"/>
        <w:jc w:val="both"/>
        <w:rPr>
          <w:rFonts w:ascii="Arial" w:hAnsi="Arial" w:cs="Arial"/>
          <w:lang w:val="sr-Cyrl-RS"/>
        </w:rPr>
      </w:pPr>
      <w:r>
        <w:rPr>
          <w:rFonts w:ascii="Arial" w:hAnsi="Arial" w:cs="Arial"/>
          <w:lang w:val="sr-Cyrl-RS"/>
        </w:rPr>
        <w:t xml:space="preserve"> </w:t>
      </w:r>
    </w:p>
    <w:p w14:paraId="1504CFDA" w14:textId="77777777" w:rsidR="008A39DA" w:rsidRDefault="008A39DA" w:rsidP="005624A3">
      <w:pPr>
        <w:pStyle w:val="NoSpacing"/>
        <w:jc w:val="both"/>
        <w:rPr>
          <w:rFonts w:ascii="Arial" w:hAnsi="Arial" w:cs="Arial"/>
          <w:lang w:val="sr-Cyrl-RS"/>
        </w:rPr>
      </w:pPr>
    </w:p>
    <w:p w14:paraId="646363AB" w14:textId="77777777" w:rsidR="00014DB4" w:rsidRPr="00D05F06" w:rsidRDefault="00014DB4" w:rsidP="005624A3">
      <w:pPr>
        <w:pStyle w:val="NoSpacing"/>
        <w:jc w:val="both"/>
        <w:rPr>
          <w:rFonts w:ascii="Arial" w:hAnsi="Arial" w:cs="Arial"/>
          <w:lang w:val="sr-Cyrl-RS"/>
        </w:rPr>
      </w:pPr>
    </w:p>
    <w:p w14:paraId="74A6A706" w14:textId="77777777" w:rsidR="005624A3" w:rsidRPr="00C328B3" w:rsidRDefault="005624A3" w:rsidP="005624A3">
      <w:pPr>
        <w:pStyle w:val="NoSpacing"/>
        <w:jc w:val="both"/>
        <w:rPr>
          <w:rFonts w:ascii="Arial" w:hAnsi="Arial" w:cs="Arial"/>
          <w:b/>
          <w:sz w:val="24"/>
          <w:u w:val="single"/>
          <w:lang w:val="sr-Cyrl-RS"/>
        </w:rPr>
      </w:pPr>
      <w:r w:rsidRPr="00C328B3">
        <w:rPr>
          <w:rFonts w:ascii="Arial" w:hAnsi="Arial" w:cs="Arial"/>
          <w:b/>
          <w:sz w:val="24"/>
          <w:u w:val="single"/>
        </w:rPr>
        <w:t>(д)</w:t>
      </w:r>
      <w:r w:rsidRPr="00C328B3">
        <w:rPr>
          <w:rFonts w:ascii="Arial" w:hAnsi="Arial" w:cs="Arial"/>
          <w:b/>
          <w:sz w:val="24"/>
          <w:u w:val="single"/>
          <w:lang w:val="sr-Cyrl-RS"/>
        </w:rPr>
        <w:t xml:space="preserve"> </w:t>
      </w:r>
      <w:r w:rsidRPr="00C328B3">
        <w:rPr>
          <w:rFonts w:ascii="Arial" w:hAnsi="Arial" w:cs="Arial"/>
          <w:b/>
          <w:sz w:val="24"/>
          <w:u w:val="single"/>
        </w:rPr>
        <w:t xml:space="preserve">Загађивање и изазивање неугодности </w:t>
      </w:r>
    </w:p>
    <w:p w14:paraId="3862804D" w14:textId="77777777" w:rsidR="005624A3" w:rsidRPr="00C328B3" w:rsidRDefault="005624A3" w:rsidP="005624A3">
      <w:pPr>
        <w:pStyle w:val="NoSpacing"/>
        <w:jc w:val="both"/>
        <w:rPr>
          <w:rFonts w:ascii="Arial" w:hAnsi="Arial" w:cs="Arial"/>
          <w:sz w:val="24"/>
          <w:u w:val="single"/>
          <w:lang w:val="sr-Cyrl-RS"/>
        </w:rPr>
      </w:pPr>
    </w:p>
    <w:p w14:paraId="35E0CBD6" w14:textId="77777777" w:rsidR="00C239D5" w:rsidRDefault="00C239D5" w:rsidP="005624A3">
      <w:pPr>
        <w:pStyle w:val="NoSpacing"/>
        <w:jc w:val="both"/>
        <w:rPr>
          <w:rFonts w:ascii="Arial" w:hAnsi="Arial" w:cs="Arial"/>
          <w:sz w:val="24"/>
          <w:lang w:val="sr-Cyrl-RS"/>
        </w:rPr>
      </w:pPr>
    </w:p>
    <w:p w14:paraId="77C2BD31" w14:textId="1A9360B8" w:rsidR="00194A88" w:rsidRPr="00194A88" w:rsidRDefault="008D419B" w:rsidP="008D419B">
      <w:pPr>
        <w:pStyle w:val="NoSpacing"/>
        <w:jc w:val="both"/>
        <w:rPr>
          <w:rFonts w:ascii="Arial" w:hAnsi="Arial" w:cs="Arial"/>
          <w:color w:val="000000" w:themeColor="text1"/>
          <w:lang w:val="en-US"/>
        </w:rPr>
      </w:pPr>
      <w:r w:rsidRPr="00E034AD">
        <w:rPr>
          <w:rFonts w:ascii="Arial" w:hAnsi="Arial" w:cs="Arial"/>
          <w:lang w:val="en-US"/>
        </w:rPr>
        <w:t>У току изградње прикључног гасовода</w:t>
      </w:r>
      <w:r w:rsidR="00E034AD" w:rsidRPr="00E034AD">
        <w:rPr>
          <w:rFonts w:ascii="Arial" w:hAnsi="Arial" w:cs="Arial"/>
          <w:lang w:val="sr-Cyrl-RS"/>
        </w:rPr>
        <w:t xml:space="preserve"> са ГПС-ом</w:t>
      </w:r>
      <w:r w:rsidR="00194A88">
        <w:rPr>
          <w:rFonts w:ascii="Arial" w:hAnsi="Arial" w:cs="Arial"/>
          <w:lang w:val="sr-Cyrl-RS"/>
        </w:rPr>
        <w:t xml:space="preserve"> за компримовани природни гас</w:t>
      </w:r>
      <w:r w:rsidRPr="00E034AD">
        <w:rPr>
          <w:rFonts w:ascii="Arial" w:hAnsi="Arial" w:cs="Arial"/>
          <w:lang w:val="en-US"/>
        </w:rPr>
        <w:t xml:space="preserve">, очекује се повећани ниво буке која ће зависити од врсте механизације која се буде користила. У току рада предметног пројекта извор буке ће бити током приласка, одласка и употребе механизације. Бука у току експлоатације објеката неће бити интензитета који ће захтевати додатне мере заштите. </w:t>
      </w:r>
      <w:r w:rsidR="00194A88" w:rsidRPr="00194A88">
        <w:rPr>
          <w:rFonts w:ascii="Arial" w:hAnsi="Arial" w:cs="Arial"/>
          <w:color w:val="000000" w:themeColor="text1"/>
          <w:lang w:val="sr-Cyrl-RS"/>
        </w:rPr>
        <w:t>Применом</w:t>
      </w:r>
      <w:r w:rsidR="000F5792">
        <w:rPr>
          <w:rFonts w:ascii="Arial" w:hAnsi="Arial" w:cs="Arial"/>
          <w:color w:val="000000" w:themeColor="text1"/>
          <w:lang w:val="sr-Cyrl-RS"/>
        </w:rPr>
        <w:t xml:space="preserve"> компримованог гаса смањује се </w:t>
      </w:r>
      <w:r w:rsidR="00194A88" w:rsidRPr="00194A88">
        <w:rPr>
          <w:rFonts w:ascii="Arial" w:hAnsi="Arial" w:cs="Arial"/>
          <w:color w:val="000000" w:themeColor="text1"/>
          <w:lang w:val="sr-Cyrl-RS"/>
        </w:rPr>
        <w:t xml:space="preserve"> ниво буке за </w:t>
      </w:r>
      <w:r w:rsidR="00194A88" w:rsidRPr="00194A88">
        <w:rPr>
          <w:rFonts w:ascii="Arial" w:hAnsi="Arial" w:cs="Arial"/>
          <w:color w:val="000000" w:themeColor="text1"/>
          <w:lang w:val="en-US"/>
        </w:rPr>
        <w:t>50%.</w:t>
      </w:r>
    </w:p>
    <w:p w14:paraId="1EAB9916" w14:textId="04E1044E" w:rsidR="00E034AD" w:rsidRDefault="008D419B" w:rsidP="008D419B">
      <w:pPr>
        <w:pStyle w:val="NoSpacing"/>
        <w:jc w:val="both"/>
        <w:rPr>
          <w:rFonts w:ascii="Arial" w:hAnsi="Arial" w:cs="Arial"/>
          <w:lang w:val="sr-Cyrl-RS"/>
        </w:rPr>
      </w:pPr>
      <w:r w:rsidRPr="00E034AD">
        <w:rPr>
          <w:rFonts w:ascii="Arial" w:hAnsi="Arial" w:cs="Arial"/>
          <w:lang w:val="en-US"/>
        </w:rPr>
        <w:t xml:space="preserve">Током рада неће се емитовати вибрације, топлота и мириси који утичу на животну средину. Пројектом је предвиђено да бука, вибрације, емисија топлоте и мириса буду у границама дозвољених за радни простор и животну средину. </w:t>
      </w:r>
      <w:r w:rsidR="00E034AD" w:rsidRPr="00E034AD">
        <w:rPr>
          <w:rFonts w:ascii="Arial" w:hAnsi="Arial" w:cs="Arial"/>
          <w:lang w:val="en-US"/>
        </w:rPr>
        <w:t xml:space="preserve">Повремена емисија гаса </w:t>
      </w:r>
      <w:r w:rsidRPr="00E034AD">
        <w:rPr>
          <w:rFonts w:ascii="Arial" w:hAnsi="Arial" w:cs="Arial"/>
          <w:lang w:val="en-US"/>
        </w:rPr>
        <w:t>може бити само ограниченог карактера.</w:t>
      </w:r>
      <w:r w:rsidR="00E034AD" w:rsidRPr="00E034AD">
        <w:rPr>
          <w:rFonts w:ascii="Arial" w:hAnsi="Arial" w:cs="Arial"/>
          <w:lang w:val="sr-Cyrl-RS"/>
        </w:rPr>
        <w:t xml:space="preserve"> </w:t>
      </w:r>
    </w:p>
    <w:p w14:paraId="064901B0" w14:textId="77777777" w:rsidR="00194A88" w:rsidRPr="008C7F7A" w:rsidRDefault="00194A88" w:rsidP="008D419B">
      <w:pPr>
        <w:pStyle w:val="NoSpacing"/>
        <w:jc w:val="both"/>
        <w:rPr>
          <w:rFonts w:ascii="Arial" w:hAnsi="Arial" w:cs="Arial"/>
          <w:color w:val="000000" w:themeColor="text1"/>
          <w:lang w:val="sr-Cyrl-RS"/>
        </w:rPr>
      </w:pPr>
    </w:p>
    <w:p w14:paraId="493666D6" w14:textId="13C695EB" w:rsidR="00E259B5" w:rsidRPr="008C7F7A" w:rsidRDefault="00E259B5" w:rsidP="008D419B">
      <w:pPr>
        <w:pStyle w:val="NoSpacing"/>
        <w:jc w:val="both"/>
        <w:rPr>
          <w:rFonts w:ascii="Arial" w:hAnsi="Arial" w:cs="Arial"/>
          <w:color w:val="000000" w:themeColor="text1"/>
          <w:lang w:val="en-US"/>
        </w:rPr>
      </w:pPr>
      <w:r w:rsidRPr="008C7F7A">
        <w:rPr>
          <w:rFonts w:ascii="Arial" w:hAnsi="Arial" w:cs="Arial"/>
          <w:color w:val="000000" w:themeColor="text1"/>
          <w:lang w:val="sr-Cyrl-RS"/>
        </w:rPr>
        <w:t xml:space="preserve">Возила која долазе на </w:t>
      </w:r>
      <w:r w:rsidR="00E034AD" w:rsidRPr="008C7F7A">
        <w:rPr>
          <w:rFonts w:ascii="Arial" w:hAnsi="Arial" w:cs="Arial"/>
          <w:color w:val="000000" w:themeColor="text1"/>
          <w:lang w:val="sr-Cyrl-RS"/>
        </w:rPr>
        <w:t xml:space="preserve"> </w:t>
      </w:r>
      <w:r w:rsidRPr="008C7F7A">
        <w:rPr>
          <w:rFonts w:ascii="Arial" w:hAnsi="Arial" w:cs="Arial"/>
          <w:color w:val="000000" w:themeColor="text1"/>
          <w:lang w:val="sr-Cyrl-RS"/>
        </w:rPr>
        <w:t>ГПС</w:t>
      </w:r>
      <w:r w:rsidRPr="008C7F7A">
        <w:rPr>
          <w:rFonts w:ascii="Arial" w:hAnsi="Arial" w:cs="Arial"/>
          <w:color w:val="000000" w:themeColor="text1"/>
          <w:lang w:val="en-US"/>
        </w:rPr>
        <w:t xml:space="preserve"> и користе </w:t>
      </w:r>
      <w:r w:rsidRPr="008C7F7A">
        <w:rPr>
          <w:rFonts w:ascii="Arial" w:hAnsi="Arial" w:cs="Arial"/>
          <w:color w:val="000000" w:themeColor="text1"/>
          <w:lang w:val="sr-Cyrl-RS"/>
        </w:rPr>
        <w:t xml:space="preserve">компримовани природни гас доприносе смањењу емисије штетних гасова, пре свега </w:t>
      </w:r>
      <w:r w:rsidRPr="008C7F7A">
        <w:rPr>
          <w:rFonts w:ascii="Arial" w:hAnsi="Arial" w:cs="Arial"/>
          <w:color w:val="000000" w:themeColor="text1"/>
          <w:lang w:val="en-US"/>
        </w:rPr>
        <w:t>CO</w:t>
      </w:r>
      <w:r w:rsidRPr="008C7F7A">
        <w:rPr>
          <w:rFonts w:ascii="Arial" w:hAnsi="Arial" w:cs="Arial"/>
          <w:color w:val="000000" w:themeColor="text1"/>
          <w:vertAlign w:val="subscript"/>
          <w:lang w:val="en-US"/>
        </w:rPr>
        <w:t>2</w:t>
      </w:r>
      <w:r w:rsidRPr="008C7F7A">
        <w:rPr>
          <w:rFonts w:ascii="Arial" w:hAnsi="Arial" w:cs="Arial"/>
          <w:color w:val="000000" w:themeColor="text1"/>
          <w:vertAlign w:val="subscript"/>
          <w:lang w:val="sr-Cyrl-RS"/>
        </w:rPr>
        <w:t xml:space="preserve">, </w:t>
      </w:r>
      <w:r w:rsidRPr="008C7F7A">
        <w:rPr>
          <w:rFonts w:ascii="Arial" w:hAnsi="Arial" w:cs="Arial"/>
          <w:color w:val="000000" w:themeColor="text1"/>
          <w:lang w:val="sr-Cyrl-RS"/>
        </w:rPr>
        <w:t xml:space="preserve">јер </w:t>
      </w:r>
      <w:r w:rsidR="00194A88" w:rsidRPr="008C7F7A">
        <w:rPr>
          <w:rFonts w:ascii="Arial" w:hAnsi="Arial" w:cs="Arial"/>
          <w:color w:val="000000" w:themeColor="text1"/>
          <w:lang w:val="sr-Cyrl-RS"/>
        </w:rPr>
        <w:t xml:space="preserve">он </w:t>
      </w:r>
      <w:r w:rsidRPr="008C7F7A">
        <w:rPr>
          <w:rFonts w:ascii="Arial" w:hAnsi="Arial" w:cs="Arial"/>
          <w:color w:val="000000" w:themeColor="text1"/>
          <w:lang w:val="sr-Cyrl-RS"/>
        </w:rPr>
        <w:t xml:space="preserve">не садржи сумпор, као ни токсичне адитиве органског олова или бензена. </w:t>
      </w:r>
    </w:p>
    <w:p w14:paraId="2C43033D" w14:textId="25B14D96" w:rsidR="00E259B5" w:rsidRPr="008C7F7A" w:rsidRDefault="00E259B5" w:rsidP="008D419B">
      <w:pPr>
        <w:pStyle w:val="NoSpacing"/>
        <w:jc w:val="both"/>
        <w:rPr>
          <w:rFonts w:ascii="Arial" w:hAnsi="Arial" w:cs="Arial"/>
          <w:color w:val="000000" w:themeColor="text1"/>
          <w:lang w:val="sr-Cyrl-RS"/>
        </w:rPr>
      </w:pPr>
      <w:r w:rsidRPr="008C7F7A">
        <w:rPr>
          <w:rFonts w:ascii="Arial" w:hAnsi="Arial" w:cs="Arial"/>
          <w:color w:val="000000" w:themeColor="text1"/>
          <w:lang w:val="sr-Cyrl-RS"/>
        </w:rPr>
        <w:t xml:space="preserve">Ипак у </w:t>
      </w:r>
      <w:r w:rsidR="00E034AD" w:rsidRPr="008C7F7A">
        <w:rPr>
          <w:rFonts w:ascii="Arial" w:hAnsi="Arial" w:cs="Arial"/>
          <w:color w:val="000000" w:themeColor="text1"/>
          <w:lang w:val="sr-Cyrl-RS"/>
        </w:rPr>
        <w:t xml:space="preserve">оквиру паркинг површине могућ је стационарни извор загађења ваздуха, који је привременог карактера, обзиром </w:t>
      </w:r>
      <w:r w:rsidRPr="008C7F7A">
        <w:rPr>
          <w:rFonts w:ascii="Arial" w:hAnsi="Arial" w:cs="Arial"/>
          <w:color w:val="000000" w:themeColor="text1"/>
          <w:lang w:val="sr-Cyrl-RS"/>
        </w:rPr>
        <w:t>да ће</w:t>
      </w:r>
      <w:r w:rsidR="00E034AD" w:rsidRPr="008C7F7A">
        <w:rPr>
          <w:rFonts w:ascii="Arial" w:hAnsi="Arial" w:cs="Arial"/>
          <w:color w:val="000000" w:themeColor="text1"/>
          <w:lang w:val="sr-Cyrl-RS"/>
        </w:rPr>
        <w:t xml:space="preserve"> долазити и одлазити</w:t>
      </w:r>
      <w:r w:rsidRPr="008C7F7A">
        <w:rPr>
          <w:rFonts w:ascii="Arial" w:hAnsi="Arial" w:cs="Arial"/>
          <w:color w:val="000000" w:themeColor="text1"/>
          <w:lang w:val="sr-Cyrl-RS"/>
        </w:rPr>
        <w:t xml:space="preserve"> и возила која не користе само компримовани гас као гориво</w:t>
      </w:r>
      <w:r w:rsidR="00E034AD" w:rsidRPr="008C7F7A">
        <w:rPr>
          <w:rFonts w:ascii="Arial" w:hAnsi="Arial" w:cs="Arial"/>
          <w:color w:val="000000" w:themeColor="text1"/>
          <w:lang w:val="sr-Cyrl-RS"/>
        </w:rPr>
        <w:t xml:space="preserve">. </w:t>
      </w:r>
      <w:r w:rsidRPr="008C7F7A">
        <w:rPr>
          <w:rFonts w:ascii="Arial" w:hAnsi="Arial" w:cs="Arial"/>
          <w:color w:val="000000" w:themeColor="text1"/>
          <w:lang w:val="sr-Cyrl-RS"/>
        </w:rPr>
        <w:t xml:space="preserve">Проблем представљају </w:t>
      </w:r>
      <w:r w:rsidRPr="008C7F7A">
        <w:rPr>
          <w:rFonts w:ascii="Arial" w:hAnsi="Arial" w:cs="Arial"/>
          <w:color w:val="000000" w:themeColor="text1"/>
        </w:rPr>
        <w:t>издувни гасови мотора са унутрашњим сагоревањем. Приликом сагоревања течних горива долази до издвајања читавих класа угљоводоника који потичу од непотпуног сагоревања, пре свега алдехида, кетона, органских киселина, полицикличних ароматичних угљоводоника, алкохола и других штетних материја. Код непотпуног сагоревања течног горива долази и до издвајања угљен-моноксида и чађи која је посебно штетна јер садржи и канцерогене материје као што је бензо-а-пирен.</w:t>
      </w:r>
    </w:p>
    <w:p w14:paraId="1DFA4278" w14:textId="77777777" w:rsidR="000F5792" w:rsidRPr="008C7F7A" w:rsidRDefault="00194A88" w:rsidP="008D419B">
      <w:pPr>
        <w:pStyle w:val="NoSpacing"/>
        <w:jc w:val="both"/>
        <w:rPr>
          <w:rFonts w:ascii="Arial" w:hAnsi="Arial" w:cs="Arial"/>
          <w:color w:val="000000" w:themeColor="text1"/>
        </w:rPr>
      </w:pPr>
      <w:r w:rsidRPr="008C7F7A">
        <w:rPr>
          <w:rFonts w:ascii="Arial" w:hAnsi="Arial" w:cs="Arial"/>
          <w:color w:val="000000" w:themeColor="text1"/>
          <w:lang w:val="sr-Cyrl-RS"/>
        </w:rPr>
        <w:t>У</w:t>
      </w:r>
      <w:r w:rsidRPr="008C7F7A">
        <w:rPr>
          <w:rFonts w:ascii="Arial" w:hAnsi="Arial" w:cs="Arial"/>
          <w:color w:val="000000" w:themeColor="text1"/>
        </w:rPr>
        <w:t xml:space="preserve"> уобичајеном раду </w:t>
      </w:r>
      <w:r w:rsidRPr="008C7F7A">
        <w:rPr>
          <w:rFonts w:ascii="Arial" w:hAnsi="Arial" w:cs="Arial"/>
          <w:color w:val="000000" w:themeColor="text1"/>
          <w:lang w:val="sr-Cyrl-RS"/>
        </w:rPr>
        <w:t xml:space="preserve">ГПС-а за компримовани гас </w:t>
      </w:r>
      <w:r w:rsidRPr="008C7F7A">
        <w:rPr>
          <w:rFonts w:ascii="Arial" w:hAnsi="Arial" w:cs="Arial"/>
          <w:color w:val="000000" w:themeColor="text1"/>
        </w:rPr>
        <w:t xml:space="preserve"> не стварају се технолошке (отпадне) воде. </w:t>
      </w:r>
    </w:p>
    <w:p w14:paraId="4978133B" w14:textId="420D82EC" w:rsidR="007E2A88" w:rsidRPr="008C7F7A" w:rsidRDefault="000F5792" w:rsidP="008D419B">
      <w:pPr>
        <w:pStyle w:val="NoSpacing"/>
        <w:jc w:val="both"/>
        <w:rPr>
          <w:rFonts w:ascii="Arial" w:hAnsi="Arial" w:cs="Arial"/>
          <w:color w:val="000000" w:themeColor="text1"/>
          <w:lang w:val="sr-Cyrl-RS"/>
        </w:rPr>
      </w:pPr>
      <w:r w:rsidRPr="008C7F7A">
        <w:rPr>
          <w:rFonts w:ascii="Arial" w:hAnsi="Arial" w:cs="Arial"/>
          <w:color w:val="000000" w:themeColor="text1"/>
          <w:lang w:val="sr-Cyrl-RS"/>
        </w:rPr>
        <w:t>Са бетонских површина атмосферске воде спираће се до бетонских каналета, а зати</w:t>
      </w:r>
      <w:r w:rsidR="007B40BB">
        <w:rPr>
          <w:rFonts w:ascii="Arial" w:hAnsi="Arial" w:cs="Arial"/>
          <w:color w:val="000000" w:themeColor="text1"/>
          <w:lang w:val="sr-Cyrl-RS"/>
        </w:rPr>
        <w:t>м одводити до сепаратора масти и</w:t>
      </w:r>
      <w:r w:rsidRPr="008C7F7A">
        <w:rPr>
          <w:rFonts w:ascii="Arial" w:hAnsi="Arial" w:cs="Arial"/>
          <w:color w:val="000000" w:themeColor="text1"/>
          <w:lang w:val="sr-Cyrl-RS"/>
        </w:rPr>
        <w:t xml:space="preserve"> уља. </w:t>
      </w:r>
      <w:r w:rsidR="00194A88" w:rsidRPr="008C7F7A">
        <w:rPr>
          <w:rFonts w:ascii="Arial" w:hAnsi="Arial" w:cs="Arial"/>
          <w:color w:val="000000" w:themeColor="text1"/>
        </w:rPr>
        <w:t xml:space="preserve">Загађене атмосферске воде носе са собом примесе исцурелих течности и масноћа па се не могу неконтролисано испуштати ни у земљиште, површинске и подземне воде, као ни у канализационе системе, </w:t>
      </w:r>
      <w:r w:rsidR="00E034AD" w:rsidRPr="008C7F7A">
        <w:rPr>
          <w:rFonts w:ascii="Arial" w:hAnsi="Arial" w:cs="Arial"/>
          <w:color w:val="000000" w:themeColor="text1"/>
          <w:lang w:val="sr-Cyrl-RS"/>
        </w:rPr>
        <w:t>те је неопходно придржавати се мера заштите и редовно одржавати сепаратор масти и уља</w:t>
      </w:r>
      <w:r w:rsidRPr="008C7F7A">
        <w:rPr>
          <w:rFonts w:ascii="Arial" w:hAnsi="Arial" w:cs="Arial"/>
          <w:color w:val="000000" w:themeColor="text1"/>
          <w:lang w:val="sr-Cyrl-RS"/>
        </w:rPr>
        <w:t>.</w:t>
      </w:r>
    </w:p>
    <w:p w14:paraId="4D2AB0A2" w14:textId="77777777" w:rsidR="000F5792" w:rsidRDefault="000F5792" w:rsidP="008D419B">
      <w:pPr>
        <w:pStyle w:val="NoSpacing"/>
        <w:jc w:val="both"/>
        <w:rPr>
          <w:rFonts w:ascii="Arial" w:hAnsi="Arial" w:cs="Arial"/>
          <w:lang w:val="sr-Cyrl-RS"/>
        </w:rPr>
      </w:pPr>
    </w:p>
    <w:p w14:paraId="1E86A995" w14:textId="77777777" w:rsidR="00540B07" w:rsidRDefault="00540B07" w:rsidP="00E50038">
      <w:pPr>
        <w:pStyle w:val="NoSpacing"/>
        <w:jc w:val="both"/>
        <w:rPr>
          <w:rFonts w:ascii="Arial" w:hAnsi="Arial" w:cs="Arial"/>
          <w:lang w:val="sr-Cyrl-RS"/>
        </w:rPr>
      </w:pPr>
    </w:p>
    <w:p w14:paraId="2F24893B" w14:textId="77777777" w:rsidR="007E2A88" w:rsidRPr="00C328B3" w:rsidRDefault="007E2A88" w:rsidP="007E2A88">
      <w:pPr>
        <w:pStyle w:val="NoSpacing"/>
        <w:jc w:val="both"/>
        <w:rPr>
          <w:rFonts w:ascii="Arial" w:hAnsi="Arial" w:cs="Arial"/>
          <w:b/>
          <w:sz w:val="24"/>
          <w:u w:val="single"/>
          <w:lang w:val="sr-Cyrl-RS"/>
        </w:rPr>
      </w:pPr>
      <w:r w:rsidRPr="00C328B3">
        <w:rPr>
          <w:rFonts w:ascii="Arial" w:hAnsi="Arial" w:cs="Arial"/>
          <w:b/>
          <w:sz w:val="24"/>
          <w:u w:val="single"/>
        </w:rPr>
        <w:t>(ђ)</w:t>
      </w:r>
      <w:r w:rsidRPr="00C328B3">
        <w:rPr>
          <w:rFonts w:ascii="Arial" w:hAnsi="Arial" w:cs="Arial"/>
          <w:b/>
          <w:sz w:val="24"/>
          <w:u w:val="single"/>
          <w:lang w:val="sr-Cyrl-RS"/>
        </w:rPr>
        <w:t xml:space="preserve"> </w:t>
      </w:r>
      <w:r w:rsidRPr="00C328B3">
        <w:rPr>
          <w:rFonts w:ascii="Arial" w:hAnsi="Arial" w:cs="Arial"/>
          <w:b/>
          <w:sz w:val="24"/>
          <w:u w:val="single"/>
        </w:rPr>
        <w:t xml:space="preserve">Ризик настанка удеса, посебно у погледу супстанци које се користе или </w:t>
      </w:r>
      <w:r w:rsidRPr="00C328B3">
        <w:rPr>
          <w:rFonts w:ascii="Arial" w:hAnsi="Arial" w:cs="Arial"/>
          <w:b/>
          <w:sz w:val="24"/>
          <w:u w:val="single"/>
          <w:lang w:val="sr-Cyrl-RS"/>
        </w:rPr>
        <w:t xml:space="preserve"> </w:t>
      </w:r>
      <w:r w:rsidRPr="00C328B3">
        <w:rPr>
          <w:rFonts w:ascii="Arial" w:hAnsi="Arial" w:cs="Arial"/>
          <w:b/>
          <w:sz w:val="24"/>
          <w:u w:val="single"/>
        </w:rPr>
        <w:t xml:space="preserve">техника која се примењује, у складу са прописима </w:t>
      </w:r>
    </w:p>
    <w:p w14:paraId="27B15694" w14:textId="77777777" w:rsidR="007E2A88" w:rsidRDefault="007E2A88" w:rsidP="00E50038">
      <w:pPr>
        <w:pStyle w:val="NoSpacing"/>
        <w:jc w:val="both"/>
        <w:rPr>
          <w:rFonts w:ascii="Arial" w:hAnsi="Arial" w:cs="Arial"/>
          <w:lang w:val="sr-Cyrl-RS"/>
        </w:rPr>
      </w:pPr>
    </w:p>
    <w:p w14:paraId="595343CE" w14:textId="77777777" w:rsidR="00C239D5" w:rsidRDefault="00C239D5" w:rsidP="00E50038">
      <w:pPr>
        <w:pStyle w:val="NoSpacing"/>
        <w:jc w:val="both"/>
        <w:rPr>
          <w:rFonts w:ascii="Arial" w:hAnsi="Arial" w:cs="Arial"/>
          <w:lang w:val="sr-Cyrl-RS"/>
        </w:rPr>
      </w:pPr>
    </w:p>
    <w:p w14:paraId="541C222B" w14:textId="2AB999BC" w:rsidR="008D419B" w:rsidRPr="00227714" w:rsidRDefault="001B6549" w:rsidP="001230C1">
      <w:pPr>
        <w:rPr>
          <w:rFonts w:ascii="Arial" w:hAnsi="Arial" w:cs="Arial"/>
          <w:bCs/>
          <w:lang w:val="en-US"/>
        </w:rPr>
      </w:pPr>
      <w:r>
        <w:rPr>
          <w:rFonts w:ascii="Arial" w:hAnsi="Arial" w:cs="Arial"/>
          <w:bCs/>
          <w:lang w:val="ru-RU"/>
        </w:rPr>
        <w:tab/>
      </w:r>
      <w:r w:rsidR="008D419B" w:rsidRPr="00227714">
        <w:rPr>
          <w:rFonts w:ascii="Arial" w:hAnsi="Arial" w:cs="Arial"/>
          <w:bCs/>
          <w:lang w:val="en-US"/>
        </w:rPr>
        <w:t>Да би се извршила процена опасности у случају удеса потребно је претходно дефинисати могуће удесне ситуације, а то су:</w:t>
      </w:r>
    </w:p>
    <w:p w14:paraId="56579CFE" w14:textId="77777777" w:rsidR="008D419B" w:rsidRPr="00227714" w:rsidRDefault="008D419B" w:rsidP="00F45721">
      <w:pPr>
        <w:numPr>
          <w:ilvl w:val="0"/>
          <w:numId w:val="11"/>
        </w:numPr>
        <w:spacing w:after="0" w:line="240" w:lineRule="auto"/>
        <w:jc w:val="both"/>
        <w:rPr>
          <w:rFonts w:ascii="Arial" w:hAnsi="Arial" w:cs="Arial"/>
          <w:bCs/>
          <w:lang w:val="en-US"/>
        </w:rPr>
      </w:pPr>
      <w:r w:rsidRPr="00227714">
        <w:rPr>
          <w:rFonts w:ascii="Arial" w:hAnsi="Arial" w:cs="Arial"/>
          <w:bCs/>
          <w:lang w:val="en-US"/>
        </w:rPr>
        <w:t>цурење гаса – акцидентна ситуација,</w:t>
      </w:r>
    </w:p>
    <w:p w14:paraId="69C2D6E0" w14:textId="2BFEB1BD" w:rsidR="008D419B" w:rsidRPr="001230C1" w:rsidRDefault="008D419B" w:rsidP="008D419B">
      <w:pPr>
        <w:numPr>
          <w:ilvl w:val="0"/>
          <w:numId w:val="11"/>
        </w:numPr>
        <w:spacing w:after="0" w:line="240" w:lineRule="auto"/>
        <w:jc w:val="both"/>
        <w:rPr>
          <w:rFonts w:ascii="Arial" w:hAnsi="Arial" w:cs="Arial"/>
          <w:bCs/>
          <w:lang w:val="en-US"/>
        </w:rPr>
      </w:pPr>
      <w:r w:rsidRPr="00227714">
        <w:rPr>
          <w:rFonts w:ascii="Arial" w:hAnsi="Arial" w:cs="Arial"/>
          <w:bCs/>
          <w:lang w:val="en-US"/>
        </w:rPr>
        <w:t>пожари и експлозије - акцидент.</w:t>
      </w:r>
    </w:p>
    <w:p w14:paraId="72BA3FFD" w14:textId="77777777" w:rsidR="008D419B" w:rsidRPr="00227714" w:rsidRDefault="008D419B" w:rsidP="008D419B">
      <w:pPr>
        <w:spacing w:after="0" w:line="240" w:lineRule="auto"/>
        <w:jc w:val="both"/>
        <w:rPr>
          <w:rFonts w:ascii="Arial" w:hAnsi="Arial" w:cs="Arial"/>
          <w:bCs/>
          <w:lang w:val="en-US"/>
        </w:rPr>
      </w:pPr>
      <w:r w:rsidRPr="00227714">
        <w:rPr>
          <w:rFonts w:ascii="Arial" w:hAnsi="Arial" w:cs="Arial"/>
          <w:bCs/>
          <w:lang w:val="en-US"/>
        </w:rPr>
        <w:lastRenderedPageBreak/>
        <w:t>Поред тога што дефинише степен извора опасности, стандард СРПС Н.С8.007 дефинише и зоне опасности као угрожени простор, који се класификује у зоне на основу учесталости појављивања и трајања експлозивне атмосфере.</w:t>
      </w:r>
    </w:p>
    <w:p w14:paraId="6E35CD56" w14:textId="77777777" w:rsidR="008D419B" w:rsidRPr="00227714" w:rsidRDefault="008D419B" w:rsidP="008D419B">
      <w:pPr>
        <w:spacing w:after="0" w:line="240" w:lineRule="auto"/>
        <w:jc w:val="both"/>
        <w:rPr>
          <w:rFonts w:ascii="Arial" w:hAnsi="Arial" w:cs="Arial"/>
          <w:bCs/>
          <w:lang w:val="en-US"/>
        </w:rPr>
      </w:pPr>
    </w:p>
    <w:p w14:paraId="211342F9" w14:textId="77777777" w:rsidR="008D419B" w:rsidRPr="00227714" w:rsidRDefault="008D419B" w:rsidP="008D419B">
      <w:pPr>
        <w:spacing w:after="0" w:line="240" w:lineRule="auto"/>
        <w:jc w:val="both"/>
        <w:rPr>
          <w:rFonts w:ascii="Arial" w:hAnsi="Arial" w:cs="Arial"/>
          <w:bCs/>
          <w:lang w:val="en-US"/>
        </w:rPr>
      </w:pPr>
      <w:r w:rsidRPr="00227714">
        <w:rPr>
          <w:rFonts w:ascii="Arial" w:hAnsi="Arial" w:cs="Arial"/>
          <w:bCs/>
          <w:lang w:val="en-US"/>
        </w:rPr>
        <w:t>Према овом стандарду зоне опасности се дефинишу на основу степена извора опасности и начина вентилације простора, и то као:</w:t>
      </w:r>
    </w:p>
    <w:p w14:paraId="32A8FEEE" w14:textId="68C9DF15" w:rsidR="008D419B" w:rsidRPr="00227714" w:rsidRDefault="008D419B" w:rsidP="008D419B">
      <w:pPr>
        <w:spacing w:after="0" w:line="240" w:lineRule="auto"/>
        <w:jc w:val="both"/>
        <w:rPr>
          <w:rFonts w:ascii="Arial" w:hAnsi="Arial" w:cs="Arial"/>
          <w:bCs/>
          <w:lang w:val="en-US"/>
        </w:rPr>
      </w:pPr>
      <w:r w:rsidRPr="00227714">
        <w:rPr>
          <w:rFonts w:ascii="Arial" w:hAnsi="Arial" w:cs="Arial"/>
          <w:bCs/>
          <w:lang w:val="en-US"/>
        </w:rPr>
        <w:t>- зона опасности 0 - углавном код трајног извора опасности, је простор у коме је трајно</w:t>
      </w:r>
      <w:r w:rsidR="00CE73FF" w:rsidRPr="00227714">
        <w:rPr>
          <w:rFonts w:ascii="Arial" w:hAnsi="Arial" w:cs="Arial"/>
          <w:bCs/>
          <w:lang w:val="sr-Cyrl-RS"/>
        </w:rPr>
        <w:t xml:space="preserve"> </w:t>
      </w:r>
      <w:r w:rsidRPr="00227714">
        <w:rPr>
          <w:rFonts w:ascii="Arial" w:hAnsi="Arial" w:cs="Arial"/>
          <w:bCs/>
          <w:lang w:val="en-US"/>
        </w:rPr>
        <w:t>присутна експлозивна смеша запаљивог гаса и ваздуха. То је простор у коме су учесталост и трајање експлозивних смеша веома велике. Заправо, то је део простора у коме технолошки процес дозвољава присуство експлозивних смеша, током нормалног рада у дужем временском периоду.</w:t>
      </w:r>
    </w:p>
    <w:p w14:paraId="1848AC42" w14:textId="77777777" w:rsidR="008D419B" w:rsidRPr="00227714" w:rsidRDefault="008D419B" w:rsidP="008D419B">
      <w:pPr>
        <w:spacing w:after="0" w:line="240" w:lineRule="auto"/>
        <w:jc w:val="both"/>
        <w:rPr>
          <w:rFonts w:ascii="Arial" w:hAnsi="Arial" w:cs="Arial"/>
          <w:bCs/>
          <w:lang w:val="en-US"/>
        </w:rPr>
      </w:pPr>
    </w:p>
    <w:p w14:paraId="37051181" w14:textId="77777777" w:rsidR="008D419B" w:rsidRPr="00227714" w:rsidRDefault="008D419B" w:rsidP="008D419B">
      <w:pPr>
        <w:spacing w:after="0" w:line="240" w:lineRule="auto"/>
        <w:jc w:val="both"/>
        <w:rPr>
          <w:rFonts w:ascii="Arial" w:hAnsi="Arial" w:cs="Arial"/>
          <w:bCs/>
          <w:lang w:val="en-US"/>
        </w:rPr>
      </w:pPr>
      <w:r w:rsidRPr="00227714">
        <w:rPr>
          <w:rFonts w:ascii="Arial" w:hAnsi="Arial" w:cs="Arial"/>
          <w:bCs/>
          <w:lang w:val="en-US"/>
        </w:rPr>
        <w:t>- зона опасности 1 - углавном код примарног извора опасности, је простор у коме могу да се појаве запаљиве, или експлозивне смеше ваздуха и гаса при нормалном раду. То је простор у коме је учесталост и трајање експлозивних смеша очекивана. Могуће је присуство смеша у нормалном раду, јер га технолошки процес дозвољава. У случају гасоводних система, то је обично околина око одушка на гасним инсталацијама.</w:t>
      </w:r>
    </w:p>
    <w:p w14:paraId="587D5E2C" w14:textId="578B0C66" w:rsidR="008D419B" w:rsidRPr="00227714" w:rsidRDefault="008D419B" w:rsidP="008D419B">
      <w:pPr>
        <w:spacing w:after="0" w:line="240" w:lineRule="auto"/>
        <w:jc w:val="both"/>
        <w:rPr>
          <w:rFonts w:ascii="Arial" w:hAnsi="Arial" w:cs="Arial"/>
          <w:bCs/>
          <w:lang w:val="en-US"/>
        </w:rPr>
      </w:pPr>
      <w:r w:rsidRPr="00227714">
        <w:rPr>
          <w:rFonts w:ascii="Arial" w:hAnsi="Arial" w:cs="Arial"/>
          <w:bCs/>
          <w:lang w:val="en-US"/>
        </w:rPr>
        <w:t xml:space="preserve">- зона опасности 2 - углавном код секундарног извора опасности, је простор у коме могу да се појаве запаљиве и експлозивне смеше ваздуха и гаса при нормалном раду постројења. То је простор у коме је учесталост трајања експлозивних смеша веома мала и није предвиђена нормалним технолошким процесом. Може да се деси и да траје кратко. </w:t>
      </w:r>
    </w:p>
    <w:p w14:paraId="5C92B5CB" w14:textId="77777777" w:rsidR="008D419B" w:rsidRPr="00227714" w:rsidRDefault="008D419B" w:rsidP="008D419B">
      <w:pPr>
        <w:spacing w:after="0" w:line="240" w:lineRule="auto"/>
        <w:jc w:val="both"/>
        <w:rPr>
          <w:rFonts w:ascii="Arial" w:hAnsi="Arial" w:cs="Arial"/>
          <w:bCs/>
          <w:lang w:val="en-US"/>
        </w:rPr>
      </w:pPr>
    </w:p>
    <w:p w14:paraId="03551799" w14:textId="77777777" w:rsidR="008D419B" w:rsidRPr="00227714" w:rsidRDefault="008D419B" w:rsidP="008D419B">
      <w:pPr>
        <w:spacing w:after="0" w:line="240" w:lineRule="auto"/>
        <w:jc w:val="both"/>
        <w:rPr>
          <w:rFonts w:ascii="Arial" w:hAnsi="Arial" w:cs="Arial"/>
          <w:bCs/>
          <w:lang w:val="en-US"/>
        </w:rPr>
      </w:pPr>
      <w:r w:rsidRPr="00227714">
        <w:rPr>
          <w:rFonts w:ascii="Arial" w:hAnsi="Arial" w:cs="Arial"/>
          <w:bCs/>
          <w:lang w:val="en-US"/>
        </w:rPr>
        <w:t>По правилу, просторно, зону 0 прате зона 1 и 2, а зону 1 прати зона 2. На одређивање зона највише утичу извори опасности (трајан, примарни, секундарни и вишеструки) и вентилација (природна или принудна).</w:t>
      </w:r>
    </w:p>
    <w:p w14:paraId="7276FCCE" w14:textId="77777777" w:rsidR="008D419B" w:rsidRPr="00227714" w:rsidRDefault="008D419B" w:rsidP="008D419B">
      <w:pPr>
        <w:spacing w:after="0" w:line="240" w:lineRule="auto"/>
        <w:jc w:val="both"/>
        <w:rPr>
          <w:rFonts w:ascii="Arial" w:hAnsi="Arial" w:cs="Arial"/>
          <w:bCs/>
          <w:lang w:val="en-US"/>
        </w:rPr>
      </w:pPr>
    </w:p>
    <w:p w14:paraId="59CD5BD4" w14:textId="360D3919" w:rsidR="008D419B" w:rsidRPr="008D419B" w:rsidRDefault="008D419B" w:rsidP="008D419B">
      <w:pPr>
        <w:spacing w:after="0" w:line="240" w:lineRule="auto"/>
        <w:jc w:val="both"/>
        <w:rPr>
          <w:rFonts w:ascii="Arial" w:hAnsi="Arial" w:cs="Arial"/>
          <w:bCs/>
          <w:lang w:val="en-US"/>
        </w:rPr>
      </w:pPr>
      <w:r w:rsidRPr="00227714">
        <w:rPr>
          <w:rFonts w:ascii="Arial" w:hAnsi="Arial" w:cs="Arial"/>
          <w:bCs/>
          <w:lang w:val="en-US"/>
        </w:rPr>
        <w:t xml:space="preserve">Простор у коме се налази </w:t>
      </w:r>
      <w:r w:rsidR="00CE73FF" w:rsidRPr="00227714">
        <w:rPr>
          <w:rFonts w:ascii="Arial" w:hAnsi="Arial" w:cs="Arial"/>
          <w:bCs/>
          <w:lang w:val="sr-Cyrl-RS"/>
        </w:rPr>
        <w:t>прикључни гасовод са ГПС-ом</w:t>
      </w:r>
      <w:r w:rsidRPr="00227714">
        <w:rPr>
          <w:rFonts w:ascii="Arial" w:hAnsi="Arial" w:cs="Arial"/>
          <w:bCs/>
          <w:lang w:val="en-US"/>
        </w:rPr>
        <w:t xml:space="preserve"> </w:t>
      </w:r>
      <w:r w:rsidR="00CE73FF" w:rsidRPr="00227714">
        <w:rPr>
          <w:rFonts w:ascii="Arial" w:hAnsi="Arial" w:cs="Arial"/>
          <w:bCs/>
          <w:lang w:val="sr-Cyrl-RS"/>
        </w:rPr>
        <w:t>за компримовани природни гас</w:t>
      </w:r>
      <w:r w:rsidRPr="00227714">
        <w:rPr>
          <w:rFonts w:ascii="Arial" w:hAnsi="Arial" w:cs="Arial"/>
          <w:bCs/>
          <w:lang w:val="en-US"/>
        </w:rPr>
        <w:t xml:space="preserve"> спада у зону опасности 2. Ова зона се дефинише као простор у којем није вероватно да ће експлозивна атмосфера да се појави, за време нормалног рада мреже, а ако се појави – онда ће да траје кратак временски период.</w:t>
      </w:r>
    </w:p>
    <w:p w14:paraId="4E1BBA8A" w14:textId="2469E9D9" w:rsidR="007E2A88" w:rsidRDefault="007E2A88" w:rsidP="008D419B">
      <w:pPr>
        <w:spacing w:after="0" w:line="240" w:lineRule="auto"/>
        <w:jc w:val="both"/>
        <w:rPr>
          <w:rFonts w:ascii="Arial" w:hAnsi="Arial" w:cs="Arial"/>
          <w:lang w:val="sr-Cyrl-RS"/>
        </w:rPr>
      </w:pPr>
    </w:p>
    <w:p w14:paraId="18D01734" w14:textId="77777777" w:rsidR="007E2A88" w:rsidRDefault="007E2A88" w:rsidP="00E50038">
      <w:pPr>
        <w:pStyle w:val="NoSpacing"/>
        <w:jc w:val="both"/>
        <w:rPr>
          <w:rFonts w:ascii="Arial" w:hAnsi="Arial" w:cs="Arial"/>
          <w:lang w:val="sr-Cyrl-RS"/>
        </w:rPr>
      </w:pPr>
    </w:p>
    <w:p w14:paraId="4245812B" w14:textId="77777777" w:rsidR="008C7F7A" w:rsidRDefault="008C7F7A" w:rsidP="00E50038">
      <w:pPr>
        <w:pStyle w:val="NoSpacing"/>
        <w:jc w:val="both"/>
        <w:rPr>
          <w:rFonts w:ascii="Arial" w:hAnsi="Arial" w:cs="Arial"/>
          <w:lang w:val="sr-Cyrl-RS"/>
        </w:rPr>
      </w:pPr>
    </w:p>
    <w:p w14:paraId="0058A84C" w14:textId="77777777" w:rsidR="00E863F9" w:rsidRPr="008C7F7A" w:rsidRDefault="00243E3C" w:rsidP="00E863F9">
      <w:pPr>
        <w:pStyle w:val="NoSpacing"/>
        <w:jc w:val="both"/>
        <w:rPr>
          <w:rFonts w:ascii="Arial" w:hAnsi="Arial" w:cs="Arial"/>
          <w:b/>
          <w:color w:val="000000" w:themeColor="text1"/>
          <w:sz w:val="28"/>
          <w:szCs w:val="28"/>
          <w:lang w:val="sr-Cyrl-RS"/>
        </w:rPr>
      </w:pPr>
      <w:r w:rsidRPr="008C7F7A">
        <w:rPr>
          <w:rFonts w:ascii="Arial" w:hAnsi="Arial" w:cs="Arial"/>
          <w:b/>
          <w:color w:val="000000" w:themeColor="text1"/>
          <w:sz w:val="28"/>
          <w:szCs w:val="28"/>
          <w:lang w:val="sr-Cyrl-RS"/>
        </w:rPr>
        <w:t>4. ПРИКАЗ ГЛАВНИХ АЛТЕРНАТИВА КОЈЕ СУ РАЗМАТРАНЕ</w:t>
      </w:r>
      <w:r w:rsidRPr="008C7F7A">
        <w:rPr>
          <w:rFonts w:ascii="Arial" w:hAnsi="Arial" w:cs="Arial"/>
          <w:b/>
          <w:color w:val="000000" w:themeColor="text1"/>
          <w:sz w:val="28"/>
          <w:szCs w:val="28"/>
          <w:lang w:val="sr-Cyrl-RS"/>
        </w:rPr>
        <w:tab/>
      </w:r>
    </w:p>
    <w:p w14:paraId="18685A76" w14:textId="77777777" w:rsidR="00E863F9" w:rsidRPr="008C7F7A" w:rsidRDefault="00E863F9" w:rsidP="00E863F9">
      <w:pPr>
        <w:pStyle w:val="NoSpacing"/>
        <w:jc w:val="both"/>
        <w:rPr>
          <w:rFonts w:ascii="Arial" w:hAnsi="Arial" w:cs="Arial"/>
          <w:b/>
          <w:color w:val="000000" w:themeColor="text1"/>
          <w:sz w:val="28"/>
          <w:szCs w:val="28"/>
          <w:lang w:val="sr-Cyrl-RS"/>
        </w:rPr>
      </w:pPr>
    </w:p>
    <w:p w14:paraId="76631C48" w14:textId="77777777" w:rsidR="00E863F9" w:rsidRPr="008C7F7A" w:rsidRDefault="00E863F9" w:rsidP="00E863F9">
      <w:pPr>
        <w:pStyle w:val="NoSpacing"/>
        <w:jc w:val="both"/>
        <w:rPr>
          <w:rFonts w:ascii="Arial" w:hAnsi="Arial" w:cs="Arial"/>
          <w:b/>
          <w:color w:val="000000" w:themeColor="text1"/>
          <w:sz w:val="28"/>
          <w:szCs w:val="28"/>
          <w:lang w:val="sr-Cyrl-RS"/>
        </w:rPr>
      </w:pPr>
    </w:p>
    <w:p w14:paraId="00BBADF8" w14:textId="2F9E2A52" w:rsidR="00D12C92" w:rsidRPr="008C7F7A" w:rsidRDefault="00E863F9" w:rsidP="00E863F9">
      <w:pPr>
        <w:pStyle w:val="NoSpacing"/>
        <w:jc w:val="both"/>
        <w:rPr>
          <w:rFonts w:ascii="Arial" w:hAnsi="Arial" w:cs="Arial"/>
          <w:b/>
          <w:color w:val="000000" w:themeColor="text1"/>
          <w:sz w:val="28"/>
          <w:szCs w:val="28"/>
          <w:u w:val="single"/>
          <w:lang w:val="sr-Cyrl-RS"/>
        </w:rPr>
      </w:pPr>
      <w:r w:rsidRPr="008C7F7A">
        <w:rPr>
          <w:rFonts w:ascii="Arial" w:hAnsi="Arial" w:cs="Arial"/>
          <w:b/>
          <w:bCs/>
          <w:color w:val="000000" w:themeColor="text1"/>
          <w:sz w:val="24"/>
          <w:szCs w:val="28"/>
          <w:u w:val="single"/>
          <w:lang w:val="sr-Cyrl-RS"/>
        </w:rPr>
        <w:t xml:space="preserve">(а) </w:t>
      </w:r>
      <w:r w:rsidR="00185528" w:rsidRPr="008C7F7A">
        <w:rPr>
          <w:rFonts w:ascii="Arial" w:hAnsi="Arial" w:cs="Arial"/>
          <w:b/>
          <w:bCs/>
          <w:color w:val="000000" w:themeColor="text1"/>
          <w:sz w:val="24"/>
          <w:szCs w:val="28"/>
          <w:u w:val="single"/>
          <w:lang w:val="sr-Cyrl-RS"/>
        </w:rPr>
        <w:t>Алтернативна локација или траса</w:t>
      </w:r>
    </w:p>
    <w:p w14:paraId="3B0DA855" w14:textId="77777777" w:rsidR="00D12C92" w:rsidRPr="008C7F7A" w:rsidRDefault="00D12C92" w:rsidP="00D12C92">
      <w:pPr>
        <w:pStyle w:val="NoSpacing"/>
        <w:jc w:val="both"/>
        <w:rPr>
          <w:rFonts w:ascii="Arial" w:hAnsi="Arial" w:cs="Arial"/>
          <w:bCs/>
          <w:color w:val="000000" w:themeColor="text1"/>
          <w:szCs w:val="28"/>
          <w:lang w:val="sr-Cyrl-RS"/>
        </w:rPr>
      </w:pPr>
    </w:p>
    <w:p w14:paraId="59FB9716" w14:textId="77777777" w:rsidR="00E863F9" w:rsidRPr="008C7F7A" w:rsidRDefault="00E863F9" w:rsidP="00D12C92">
      <w:pPr>
        <w:pStyle w:val="NoSpacing"/>
        <w:jc w:val="both"/>
        <w:rPr>
          <w:rFonts w:ascii="Arial" w:hAnsi="Arial" w:cs="Arial"/>
          <w:bCs/>
          <w:color w:val="000000" w:themeColor="text1"/>
          <w:szCs w:val="28"/>
          <w:lang w:val="sr-Cyrl-RS"/>
        </w:rPr>
      </w:pPr>
    </w:p>
    <w:p w14:paraId="15FFA949" w14:textId="1B6470AD" w:rsidR="00700E49" w:rsidRPr="008C7F7A" w:rsidRDefault="00675091" w:rsidP="00170550">
      <w:pPr>
        <w:pStyle w:val="NoSpacing"/>
        <w:jc w:val="both"/>
        <w:rPr>
          <w:rFonts w:ascii="Arial" w:hAnsi="Arial" w:cs="Arial"/>
          <w:color w:val="000000" w:themeColor="text1"/>
          <w:lang w:val="sr-Cyrl-RS"/>
        </w:rPr>
      </w:pPr>
      <w:r w:rsidRPr="008C7F7A">
        <w:rPr>
          <w:rFonts w:ascii="Arial" w:hAnsi="Arial" w:cs="Arial"/>
          <w:color w:val="000000" w:themeColor="text1"/>
          <w:lang w:val="sr-Cyrl-RS"/>
        </w:rPr>
        <w:t>У овом случају алтернативне локације није било обзиром на већ постојећу трасу магистралног гасовода</w:t>
      </w:r>
      <w:r w:rsidR="00700E49" w:rsidRPr="008C7F7A">
        <w:rPr>
          <w:rFonts w:ascii="Arial" w:hAnsi="Arial" w:cs="Arial"/>
          <w:color w:val="000000" w:themeColor="text1"/>
        </w:rPr>
        <w:t xml:space="preserve"> </w:t>
      </w:r>
      <w:r w:rsidR="00580DA9" w:rsidRPr="008C7F7A">
        <w:rPr>
          <w:rFonts w:ascii="Arial" w:hAnsi="Arial" w:cs="Arial"/>
          <w:color w:val="000000" w:themeColor="text1"/>
          <w:lang w:val="en-US"/>
        </w:rPr>
        <w:t>RG-05-04</w:t>
      </w:r>
      <w:r w:rsidR="00580DA9" w:rsidRPr="008C7F7A">
        <w:rPr>
          <w:rFonts w:ascii="Arial" w:hAnsi="Arial" w:cs="Arial"/>
          <w:color w:val="000000" w:themeColor="text1"/>
          <w:lang w:val="sr-Cyrl-RS"/>
        </w:rPr>
        <w:t xml:space="preserve"> Батајница-Зворник и непосредну близину планираног ГМРС-а. Захваљујући повољној локацји возила ће се на лак начин снабдевати компримованим природним гасом, а уједно могуће је и лако одржавање објекта и отклањање евентуалних сметњи у каснијој експлоатацији у складу са безбедоносним условима заштите животне средине.   </w:t>
      </w:r>
    </w:p>
    <w:p w14:paraId="65CE830E" w14:textId="77777777" w:rsidR="00E863F9" w:rsidRPr="008C7F7A" w:rsidRDefault="00E863F9" w:rsidP="00E863F9">
      <w:pPr>
        <w:pStyle w:val="NoSpacing"/>
        <w:ind w:left="142"/>
        <w:jc w:val="both"/>
        <w:rPr>
          <w:rFonts w:ascii="Arial" w:hAnsi="Arial" w:cs="Arial"/>
          <w:color w:val="000000" w:themeColor="text1"/>
        </w:rPr>
      </w:pPr>
    </w:p>
    <w:p w14:paraId="17DBEFA2" w14:textId="77777777" w:rsidR="00A62462" w:rsidRDefault="00A62462" w:rsidP="00675091">
      <w:pPr>
        <w:pStyle w:val="NoSpacing"/>
        <w:jc w:val="both"/>
        <w:rPr>
          <w:rFonts w:ascii="Arial" w:hAnsi="Arial" w:cs="Arial"/>
          <w:bCs/>
          <w:color w:val="000000" w:themeColor="text1"/>
          <w:szCs w:val="28"/>
          <w:lang w:val="sr-Cyrl-RS"/>
        </w:rPr>
      </w:pPr>
    </w:p>
    <w:p w14:paraId="7F791FFD" w14:textId="77777777" w:rsidR="008C7F7A" w:rsidRDefault="008C7F7A" w:rsidP="00675091">
      <w:pPr>
        <w:pStyle w:val="NoSpacing"/>
        <w:jc w:val="both"/>
        <w:rPr>
          <w:rFonts w:ascii="Arial" w:hAnsi="Arial" w:cs="Arial"/>
          <w:bCs/>
          <w:color w:val="000000" w:themeColor="text1"/>
          <w:szCs w:val="28"/>
          <w:lang w:val="sr-Cyrl-RS"/>
        </w:rPr>
      </w:pPr>
    </w:p>
    <w:p w14:paraId="64F57B72" w14:textId="77777777" w:rsidR="001230C1" w:rsidRDefault="001230C1" w:rsidP="00675091">
      <w:pPr>
        <w:pStyle w:val="NoSpacing"/>
        <w:jc w:val="both"/>
        <w:rPr>
          <w:rFonts w:ascii="Arial" w:hAnsi="Arial" w:cs="Arial"/>
          <w:bCs/>
          <w:color w:val="000000" w:themeColor="text1"/>
          <w:szCs w:val="28"/>
          <w:lang w:val="sr-Cyrl-RS"/>
        </w:rPr>
      </w:pPr>
    </w:p>
    <w:p w14:paraId="388DB1CF" w14:textId="77777777" w:rsidR="001230C1" w:rsidRPr="008C7F7A" w:rsidRDefault="001230C1" w:rsidP="00675091">
      <w:pPr>
        <w:pStyle w:val="NoSpacing"/>
        <w:jc w:val="both"/>
        <w:rPr>
          <w:rFonts w:ascii="Arial" w:hAnsi="Arial" w:cs="Arial"/>
          <w:bCs/>
          <w:color w:val="000000" w:themeColor="text1"/>
          <w:szCs w:val="28"/>
          <w:lang w:val="sr-Cyrl-RS"/>
        </w:rPr>
      </w:pPr>
    </w:p>
    <w:p w14:paraId="164C99B9" w14:textId="2A0341AF" w:rsidR="006835D9" w:rsidRPr="008C7F7A" w:rsidRDefault="00E863F9" w:rsidP="00E863F9">
      <w:pPr>
        <w:pStyle w:val="NoSpacing"/>
        <w:ind w:left="142"/>
        <w:jc w:val="both"/>
        <w:rPr>
          <w:rFonts w:ascii="Arial" w:hAnsi="Arial" w:cs="Arial"/>
          <w:b/>
          <w:bCs/>
          <w:color w:val="000000" w:themeColor="text1"/>
          <w:szCs w:val="28"/>
          <w:u w:val="single"/>
          <w:lang w:val="sr-Cyrl-RS"/>
        </w:rPr>
      </w:pPr>
      <w:r w:rsidRPr="008C7F7A">
        <w:rPr>
          <w:rFonts w:ascii="Arial" w:hAnsi="Arial" w:cs="Arial"/>
          <w:b/>
          <w:bCs/>
          <w:color w:val="000000" w:themeColor="text1"/>
          <w:sz w:val="24"/>
          <w:szCs w:val="28"/>
          <w:u w:val="single"/>
          <w:lang w:val="sr-Cyrl-RS"/>
        </w:rPr>
        <w:lastRenderedPageBreak/>
        <w:t xml:space="preserve">(б) </w:t>
      </w:r>
      <w:r w:rsidR="006835D9" w:rsidRPr="008C7F7A">
        <w:rPr>
          <w:rFonts w:ascii="Arial" w:hAnsi="Arial" w:cs="Arial"/>
          <w:b/>
          <w:bCs/>
          <w:color w:val="000000" w:themeColor="text1"/>
          <w:sz w:val="24"/>
          <w:szCs w:val="28"/>
          <w:u w:val="single"/>
          <w:lang w:val="sr-Cyrl-RS"/>
        </w:rPr>
        <w:t>Алтернативни технолошки поступак</w:t>
      </w:r>
    </w:p>
    <w:p w14:paraId="56CFEA98" w14:textId="10DEA09D" w:rsidR="00A62462" w:rsidRPr="008C7F7A" w:rsidRDefault="00A62462" w:rsidP="00A62462">
      <w:pPr>
        <w:pStyle w:val="NoSpacing"/>
        <w:jc w:val="both"/>
        <w:rPr>
          <w:rFonts w:ascii="Arial" w:hAnsi="Arial" w:cs="Arial"/>
          <w:b/>
          <w:color w:val="000000" w:themeColor="text1"/>
          <w:sz w:val="24"/>
          <w:u w:val="single"/>
          <w:lang w:val="sr-Cyrl-RS"/>
        </w:rPr>
      </w:pPr>
    </w:p>
    <w:p w14:paraId="7836AD10" w14:textId="77777777" w:rsidR="009000C3" w:rsidRDefault="009000C3" w:rsidP="00A62462">
      <w:pPr>
        <w:pStyle w:val="NoSpacing"/>
        <w:jc w:val="both"/>
        <w:rPr>
          <w:rFonts w:ascii="Arial" w:hAnsi="Arial" w:cs="Arial"/>
          <w:lang w:val="sr-Cyrl-RS"/>
        </w:rPr>
      </w:pPr>
      <w:r>
        <w:rPr>
          <w:rFonts w:ascii="Arial" w:hAnsi="Arial" w:cs="Arial"/>
          <w:lang w:val="sr-Cyrl-RS"/>
        </w:rPr>
        <w:t>Алтернатива природном гасу као енергенту у овом случају нема, јер сви други извори енергије или нису доступни у овом подручју, или не задовољавају капаитете, а свакако су штетнији од природног гаса, због састава и количине продуката сагоревања, као и због евентуалног цурења у земљиште, воде....</w:t>
      </w:r>
    </w:p>
    <w:p w14:paraId="0167AB14" w14:textId="46E247D7" w:rsidR="00A62462" w:rsidRPr="009A45FC" w:rsidRDefault="00A62462" w:rsidP="00A62462">
      <w:pPr>
        <w:pStyle w:val="NoSpacing"/>
        <w:jc w:val="both"/>
        <w:rPr>
          <w:rFonts w:ascii="Arial" w:hAnsi="Arial" w:cs="Arial"/>
        </w:rPr>
      </w:pPr>
      <w:r w:rsidRPr="001440E0">
        <w:rPr>
          <w:rFonts w:ascii="Arial" w:hAnsi="Arial" w:cs="Arial"/>
          <w:lang w:val="sr-Cyrl-RS"/>
        </w:rPr>
        <w:t>Снабдевање станице КПГ-а природним гасом омогућује се прикључним</w:t>
      </w:r>
      <w:r>
        <w:rPr>
          <w:rFonts w:ascii="Arial" w:hAnsi="Arial" w:cs="Arial"/>
        </w:rPr>
        <w:t xml:space="preserve"> </w:t>
      </w:r>
      <w:r w:rsidRPr="001440E0">
        <w:rPr>
          <w:rFonts w:ascii="Arial" w:hAnsi="Arial" w:cs="Arial"/>
          <w:lang w:val="sr-Cyrl-RS"/>
        </w:rPr>
        <w:t xml:space="preserve">гасоводом </w:t>
      </w:r>
      <w:r w:rsidRPr="001440E0">
        <w:rPr>
          <w:rFonts w:ascii="Arial" w:hAnsi="Arial" w:cs="Arial"/>
          <w:lang w:val="en-US"/>
        </w:rPr>
        <w:t>DN50</w:t>
      </w:r>
      <w:r w:rsidRPr="001440E0">
        <w:rPr>
          <w:rFonts w:ascii="Arial" w:hAnsi="Arial" w:cs="Arial"/>
          <w:lang w:val="sr-Cyrl-RS"/>
        </w:rPr>
        <w:t xml:space="preserve"> од ГМРС Аутопут-Тргоматик притиска 30-50 </w:t>
      </w:r>
      <w:r w:rsidRPr="009A45FC">
        <w:rPr>
          <w:rFonts w:ascii="Arial" w:hAnsi="Arial" w:cs="Arial"/>
          <w:lang w:val="en-US"/>
        </w:rPr>
        <w:t>bar</w:t>
      </w:r>
      <w:r w:rsidR="007B40BB">
        <w:rPr>
          <w:rFonts w:ascii="Arial" w:hAnsi="Arial" w:cs="Arial"/>
          <w:lang w:val="sr-Cyrl-RS"/>
        </w:rPr>
        <w:t xml:space="preserve">. </w:t>
      </w:r>
      <w:r w:rsidR="007B40BB">
        <w:rPr>
          <w:rFonts w:ascii="Arial" w:hAnsi="Arial" w:cs="Arial"/>
          <w:lang w:val="en-US"/>
        </w:rPr>
        <w:t>Cca</w:t>
      </w:r>
      <w:r w:rsidR="007B40BB">
        <w:rPr>
          <w:rFonts w:ascii="Arial" w:hAnsi="Arial" w:cs="Arial"/>
          <w:lang w:val="sr-Cyrl-RS"/>
        </w:rPr>
        <w:t xml:space="preserve"> 206 m</w:t>
      </w:r>
      <w:r w:rsidRPr="001440E0">
        <w:rPr>
          <w:rFonts w:ascii="Arial" w:hAnsi="Arial" w:cs="Arial"/>
          <w:lang w:val="sr-Cyrl-RS"/>
        </w:rPr>
        <w:t>.</w:t>
      </w:r>
      <w:r>
        <w:rPr>
          <w:rFonts w:ascii="Arial" w:hAnsi="Arial" w:cs="Arial"/>
        </w:rPr>
        <w:t xml:space="preserve"> </w:t>
      </w:r>
    </w:p>
    <w:p w14:paraId="011ADA4A" w14:textId="5BD18E93" w:rsidR="00A62462" w:rsidRPr="001440E0" w:rsidRDefault="00A62462" w:rsidP="00A62462">
      <w:pPr>
        <w:pStyle w:val="NoSpacing"/>
        <w:jc w:val="both"/>
        <w:rPr>
          <w:rFonts w:ascii="Arial" w:hAnsi="Arial" w:cs="Arial"/>
          <w:lang w:val="sr-Cyrl-RS"/>
        </w:rPr>
      </w:pPr>
      <w:r w:rsidRPr="001440E0">
        <w:rPr>
          <w:rFonts w:ascii="Arial" w:hAnsi="Arial" w:cs="Arial"/>
          <w:lang w:val="sr-Cyrl-RS"/>
        </w:rPr>
        <w:t>На улазу у компресорску станицу гас се додатно пречишћава пролазећи кроз филтер,</w:t>
      </w:r>
      <w:r>
        <w:rPr>
          <w:rFonts w:ascii="Arial" w:hAnsi="Arial" w:cs="Arial"/>
        </w:rPr>
        <w:t xml:space="preserve"> </w:t>
      </w:r>
      <w:r w:rsidRPr="001440E0">
        <w:rPr>
          <w:rFonts w:ascii="Arial" w:hAnsi="Arial" w:cs="Arial"/>
          <w:lang w:val="sr-Cyrl-RS"/>
        </w:rPr>
        <w:t>а затим гас пролази кроз неповратне вентиле и кроз флексибилну спојницу долази у</w:t>
      </w:r>
      <w:r>
        <w:rPr>
          <w:rFonts w:ascii="Arial" w:hAnsi="Arial" w:cs="Arial"/>
        </w:rPr>
        <w:t xml:space="preserve"> </w:t>
      </w:r>
      <w:r w:rsidRPr="001440E0">
        <w:rPr>
          <w:rFonts w:ascii="Arial" w:hAnsi="Arial" w:cs="Arial"/>
          <w:lang w:val="sr-Cyrl-RS"/>
        </w:rPr>
        <w:t>компресор. У компресору се врши компримовање природног гаса на притисак</w:t>
      </w:r>
      <w:r>
        <w:rPr>
          <w:rFonts w:ascii="Arial" w:hAnsi="Arial" w:cs="Arial"/>
        </w:rPr>
        <w:t xml:space="preserve"> </w:t>
      </w:r>
      <w:r w:rsidR="007B40BB">
        <w:rPr>
          <w:rFonts w:ascii="Arial" w:hAnsi="Arial" w:cs="Arial"/>
          <w:lang w:val="sr-Cyrl-RS"/>
        </w:rPr>
        <w:t>максимално до 250 bar</w:t>
      </w:r>
      <w:r w:rsidRPr="001440E0">
        <w:rPr>
          <w:rFonts w:ascii="Arial" w:hAnsi="Arial" w:cs="Arial"/>
          <w:lang w:val="sr-Cyrl-RS"/>
        </w:rPr>
        <w:t xml:space="preserve"> за пуњење резервоара моторних возила. Пуњење</w:t>
      </w:r>
      <w:r>
        <w:rPr>
          <w:rFonts w:ascii="Arial" w:hAnsi="Arial" w:cs="Arial"/>
        </w:rPr>
        <w:t xml:space="preserve"> </w:t>
      </w:r>
      <w:r w:rsidRPr="001440E0">
        <w:rPr>
          <w:rFonts w:ascii="Arial" w:hAnsi="Arial" w:cs="Arial"/>
          <w:lang w:val="sr-Cyrl-RS"/>
        </w:rPr>
        <w:t>резервоара моторних возила планира се на два места, на два различита начина. Први,</w:t>
      </w:r>
      <w:r>
        <w:rPr>
          <w:rFonts w:ascii="Arial" w:hAnsi="Arial" w:cs="Arial"/>
        </w:rPr>
        <w:t xml:space="preserve"> </w:t>
      </w:r>
      <w:r w:rsidRPr="001440E0">
        <w:rPr>
          <w:rFonts w:ascii="Arial" w:hAnsi="Arial" w:cs="Arial"/>
          <w:lang w:val="sr-Cyrl-RS"/>
        </w:rPr>
        <w:t>једноставнији начин, је директно преко стуба за пуњење теретних возила.</w:t>
      </w:r>
    </w:p>
    <w:p w14:paraId="7E34E8F3" w14:textId="64AB8A01" w:rsidR="00A62462" w:rsidRDefault="00A62462" w:rsidP="00A62462">
      <w:pPr>
        <w:pStyle w:val="NoSpacing"/>
        <w:jc w:val="both"/>
        <w:rPr>
          <w:rFonts w:ascii="Arial" w:hAnsi="Arial" w:cs="Arial"/>
          <w:lang w:val="sr-Cyrl-RS"/>
        </w:rPr>
      </w:pPr>
      <w:r w:rsidRPr="001440E0">
        <w:rPr>
          <w:rFonts w:ascii="Arial" w:hAnsi="Arial" w:cs="Arial"/>
          <w:lang w:val="sr-Cyrl-RS"/>
        </w:rPr>
        <w:t>Други начин допреме гаса до возила је преко приоритетног панела до точећег</w:t>
      </w:r>
      <w:r>
        <w:rPr>
          <w:rFonts w:ascii="Arial" w:hAnsi="Arial" w:cs="Arial"/>
        </w:rPr>
        <w:t xml:space="preserve"> </w:t>
      </w:r>
      <w:r w:rsidRPr="001440E0">
        <w:rPr>
          <w:rFonts w:ascii="Arial" w:hAnsi="Arial" w:cs="Arial"/>
          <w:lang w:val="sr-Cyrl-RS"/>
        </w:rPr>
        <w:t>аутомата. Од панела се ка точећем аутомату воде два гасовода</w:t>
      </w:r>
      <w:r>
        <w:rPr>
          <w:rFonts w:ascii="Arial" w:hAnsi="Arial" w:cs="Arial"/>
        </w:rPr>
        <w:t xml:space="preserve"> </w:t>
      </w:r>
      <w:r w:rsidR="007B40BB">
        <w:rPr>
          <w:rFonts w:ascii="Arial" w:hAnsi="Arial" w:cs="Arial"/>
          <w:lang w:val="sr-Cyrl-RS"/>
        </w:rPr>
        <w:t>Ø20x2,0mm</w:t>
      </w:r>
      <w:r w:rsidRPr="001440E0">
        <w:rPr>
          <w:rFonts w:ascii="Arial" w:hAnsi="Arial" w:cs="Arial"/>
          <w:lang w:val="sr-Cyrl-RS"/>
        </w:rPr>
        <w:t xml:space="preserve"> од који један за средњи приоритет, а један за високи. Одређеном</w:t>
      </w:r>
      <w:r>
        <w:rPr>
          <w:rFonts w:ascii="Arial" w:hAnsi="Arial" w:cs="Arial"/>
        </w:rPr>
        <w:t xml:space="preserve"> </w:t>
      </w:r>
      <w:r w:rsidRPr="001440E0">
        <w:rPr>
          <w:rFonts w:ascii="Arial" w:hAnsi="Arial" w:cs="Arial"/>
          <w:lang w:val="sr-Cyrl-RS"/>
        </w:rPr>
        <w:t>аутоматиком у самом панелу, а све са актуаторским славинама као извршним</w:t>
      </w:r>
      <w:r>
        <w:rPr>
          <w:rFonts w:ascii="Arial" w:hAnsi="Arial" w:cs="Arial"/>
        </w:rPr>
        <w:t xml:space="preserve"> </w:t>
      </w:r>
      <w:r w:rsidRPr="001440E0">
        <w:rPr>
          <w:rFonts w:ascii="Arial" w:hAnsi="Arial" w:cs="Arial"/>
          <w:lang w:val="sr-Cyrl-RS"/>
        </w:rPr>
        <w:t>органима, врши се пуњење возила. Точећи аутомат у себи има кориолис мерила</w:t>
      </w:r>
      <w:r>
        <w:rPr>
          <w:rFonts w:ascii="Arial" w:hAnsi="Arial" w:cs="Arial"/>
        </w:rPr>
        <w:t xml:space="preserve"> </w:t>
      </w:r>
      <w:r w:rsidRPr="001440E0">
        <w:rPr>
          <w:rFonts w:ascii="Arial" w:hAnsi="Arial" w:cs="Arial"/>
          <w:lang w:val="sr-Cyrl-RS"/>
        </w:rPr>
        <w:t>масеног протока гаса, за свако црево посебно. На точећем аутомату се</w:t>
      </w:r>
      <w:r>
        <w:rPr>
          <w:rFonts w:ascii="Arial" w:hAnsi="Arial" w:cs="Arial"/>
        </w:rPr>
        <w:t xml:space="preserve"> </w:t>
      </w:r>
      <w:r w:rsidRPr="001440E0">
        <w:rPr>
          <w:rFonts w:ascii="Arial" w:hAnsi="Arial" w:cs="Arial"/>
          <w:lang w:val="sr-Cyrl-RS"/>
        </w:rPr>
        <w:t>планира пуњење путничких возила, као и теретних возила.</w:t>
      </w:r>
    </w:p>
    <w:p w14:paraId="4555E888" w14:textId="0F29EF59" w:rsidR="001B71F4" w:rsidRDefault="001B71F4" w:rsidP="00A62462">
      <w:pPr>
        <w:pStyle w:val="NoSpacing"/>
        <w:jc w:val="both"/>
        <w:rPr>
          <w:rFonts w:ascii="Arial" w:hAnsi="Arial" w:cs="Arial"/>
          <w:bCs/>
          <w:szCs w:val="28"/>
          <w:lang w:val="en-US"/>
        </w:rPr>
      </w:pPr>
    </w:p>
    <w:p w14:paraId="1682AA14" w14:textId="77777777" w:rsidR="00580DA9" w:rsidRDefault="00580DA9" w:rsidP="00A62462">
      <w:pPr>
        <w:pStyle w:val="NoSpacing"/>
        <w:jc w:val="both"/>
        <w:rPr>
          <w:rFonts w:ascii="Arial" w:hAnsi="Arial" w:cs="Arial"/>
          <w:bCs/>
          <w:szCs w:val="28"/>
          <w:lang w:val="en-US"/>
        </w:rPr>
      </w:pPr>
    </w:p>
    <w:p w14:paraId="0BC683B3" w14:textId="77777777" w:rsidR="001B71F4" w:rsidRPr="00D12C92" w:rsidRDefault="001B71F4" w:rsidP="001B71F4">
      <w:pPr>
        <w:pStyle w:val="NoSpacing"/>
        <w:jc w:val="both"/>
        <w:rPr>
          <w:rFonts w:ascii="Arial" w:hAnsi="Arial" w:cs="Arial"/>
          <w:szCs w:val="28"/>
          <w:lang w:val="sr-Cyrl-RS"/>
        </w:rPr>
      </w:pPr>
    </w:p>
    <w:p w14:paraId="59B718C8" w14:textId="77777777" w:rsidR="00243E3C" w:rsidRPr="008C7F7A" w:rsidRDefault="00243E3C" w:rsidP="00243E3C">
      <w:pPr>
        <w:pStyle w:val="NoSpacing"/>
        <w:jc w:val="both"/>
        <w:rPr>
          <w:rFonts w:ascii="Arial" w:hAnsi="Arial" w:cs="Arial"/>
          <w:b/>
          <w:color w:val="000000" w:themeColor="text1"/>
          <w:sz w:val="28"/>
          <w:szCs w:val="28"/>
          <w:lang w:val="sr-Cyrl-RS"/>
        </w:rPr>
      </w:pPr>
      <w:r w:rsidRPr="008C7F7A">
        <w:rPr>
          <w:rFonts w:ascii="Arial" w:hAnsi="Arial" w:cs="Arial"/>
          <w:b/>
          <w:color w:val="000000" w:themeColor="text1"/>
          <w:sz w:val="28"/>
          <w:szCs w:val="28"/>
          <w:lang w:val="sr-Cyrl-RS"/>
        </w:rPr>
        <w:t>5. ОПИС ЧИНИЛАЦА ЖИВОТНЕ СРЕДИНЕ КОЈИ МОГУ БИТИ ИЗЛОЖЕНИ УТИЦАЈУ</w:t>
      </w:r>
    </w:p>
    <w:p w14:paraId="5C4DE50C" w14:textId="77777777" w:rsidR="00243E3C" w:rsidRPr="008C7F7A" w:rsidRDefault="00243E3C" w:rsidP="00243E3C">
      <w:pPr>
        <w:pStyle w:val="NoSpacing"/>
        <w:jc w:val="both"/>
        <w:rPr>
          <w:rFonts w:ascii="Arial" w:hAnsi="Arial" w:cs="Arial"/>
          <w:b/>
          <w:color w:val="000000" w:themeColor="text1"/>
          <w:lang w:val="sr-Cyrl-RS"/>
        </w:rPr>
      </w:pPr>
    </w:p>
    <w:p w14:paraId="396E2595" w14:textId="77777777" w:rsidR="00544D93" w:rsidRPr="008C7F7A" w:rsidRDefault="00544D93" w:rsidP="00243E3C">
      <w:pPr>
        <w:pStyle w:val="NoSpacing"/>
        <w:jc w:val="both"/>
        <w:rPr>
          <w:rFonts w:ascii="Arial" w:hAnsi="Arial" w:cs="Arial"/>
          <w:b/>
          <w:color w:val="000000" w:themeColor="text1"/>
          <w:lang w:val="sr-Cyrl-RS"/>
        </w:rPr>
      </w:pPr>
    </w:p>
    <w:p w14:paraId="3358DA59" w14:textId="35BF255F" w:rsidR="00B6108C" w:rsidRPr="008C7F7A" w:rsidRDefault="00C328B3" w:rsidP="00B6108C">
      <w:pPr>
        <w:pStyle w:val="NoSpacing"/>
        <w:rPr>
          <w:rFonts w:ascii="Arial" w:hAnsi="Arial" w:cs="Arial"/>
          <w:b/>
          <w:color w:val="000000" w:themeColor="text1"/>
          <w:sz w:val="24"/>
          <w:szCs w:val="24"/>
          <w:u w:val="single"/>
          <w:lang w:val="ru-RU"/>
        </w:rPr>
      </w:pPr>
      <w:r w:rsidRPr="008C7F7A">
        <w:rPr>
          <w:rFonts w:ascii="Arial" w:hAnsi="Arial" w:cs="Arial"/>
          <w:b/>
          <w:color w:val="000000" w:themeColor="text1"/>
          <w:sz w:val="24"/>
          <w:szCs w:val="24"/>
          <w:u w:val="single"/>
          <w:lang w:val="ru-RU"/>
        </w:rPr>
        <w:t xml:space="preserve">(а) </w:t>
      </w:r>
      <w:r w:rsidR="00B6108C" w:rsidRPr="008C7F7A">
        <w:rPr>
          <w:rFonts w:ascii="Arial" w:hAnsi="Arial" w:cs="Arial"/>
          <w:b/>
          <w:color w:val="000000" w:themeColor="text1"/>
          <w:sz w:val="24"/>
          <w:szCs w:val="24"/>
          <w:u w:val="single"/>
          <w:lang w:val="ru-RU"/>
        </w:rPr>
        <w:t>Станов</w:t>
      </w:r>
      <w:r w:rsidR="009662C8" w:rsidRPr="008C7F7A">
        <w:rPr>
          <w:rFonts w:ascii="Arial" w:hAnsi="Arial" w:cs="Arial"/>
          <w:b/>
          <w:color w:val="000000" w:themeColor="text1"/>
          <w:sz w:val="24"/>
          <w:szCs w:val="24"/>
          <w:u w:val="single"/>
          <w:lang w:val="ru-RU"/>
        </w:rPr>
        <w:t>ништво</w:t>
      </w:r>
      <w:r w:rsidR="00B6108C" w:rsidRPr="008C7F7A">
        <w:rPr>
          <w:rFonts w:ascii="Arial" w:hAnsi="Arial" w:cs="Arial"/>
          <w:b/>
          <w:color w:val="000000" w:themeColor="text1"/>
          <w:sz w:val="24"/>
          <w:szCs w:val="24"/>
          <w:u w:val="single"/>
          <w:lang w:val="ru-RU"/>
        </w:rPr>
        <w:t xml:space="preserve"> </w:t>
      </w:r>
    </w:p>
    <w:p w14:paraId="72BD4BC4" w14:textId="77777777" w:rsidR="00B6108C" w:rsidRDefault="00B6108C" w:rsidP="00B6108C">
      <w:pPr>
        <w:spacing w:after="0" w:line="240" w:lineRule="auto"/>
        <w:rPr>
          <w:rFonts w:ascii="Arial" w:eastAsia="Times New Roman" w:hAnsi="Arial" w:cs="Arial"/>
          <w:b/>
          <w:color w:val="000000"/>
          <w:u w:val="single"/>
          <w:lang w:val="ru-RU"/>
        </w:rPr>
      </w:pPr>
    </w:p>
    <w:p w14:paraId="026B906D" w14:textId="77777777" w:rsidR="00637403" w:rsidRPr="00B6108C" w:rsidRDefault="00637403" w:rsidP="00B6108C">
      <w:pPr>
        <w:spacing w:after="0" w:line="240" w:lineRule="auto"/>
        <w:rPr>
          <w:rFonts w:ascii="Arial" w:eastAsia="Times New Roman" w:hAnsi="Arial" w:cs="Arial"/>
          <w:b/>
          <w:color w:val="000000"/>
          <w:u w:val="single"/>
          <w:lang w:val="ru-RU"/>
        </w:rPr>
      </w:pPr>
    </w:p>
    <w:p w14:paraId="1C3974FB" w14:textId="3FDEC3E9" w:rsidR="009529B1" w:rsidRPr="009529B1" w:rsidRDefault="00C328B3" w:rsidP="009529B1">
      <w:pPr>
        <w:pStyle w:val="NoSpacing"/>
        <w:jc w:val="both"/>
        <w:rPr>
          <w:rFonts w:ascii="Arial" w:hAnsi="Arial" w:cs="Arial"/>
          <w:bCs/>
        </w:rPr>
      </w:pPr>
      <w:r>
        <w:rPr>
          <w:rFonts w:ascii="Arial" w:hAnsi="Arial" w:cs="Arial"/>
          <w:bCs/>
          <w:lang w:val="sr-Cyrl-RS"/>
        </w:rPr>
        <w:tab/>
      </w:r>
      <w:r w:rsidR="009529B1" w:rsidRPr="009529B1">
        <w:rPr>
          <w:rFonts w:ascii="Arial" w:hAnsi="Arial" w:cs="Arial"/>
          <w:bCs/>
        </w:rPr>
        <w:t>Према попису из </w:t>
      </w:r>
      <w:r w:rsidR="009529B1">
        <w:rPr>
          <w:rFonts w:ascii="Arial" w:hAnsi="Arial" w:cs="Arial"/>
          <w:bCs/>
          <w:lang w:val="sr-Cyrl-RS"/>
        </w:rPr>
        <w:t>2011 године у насељу Добановци</w:t>
      </w:r>
      <w:hyperlink r:id="rId14" w:tooltip="Попис становништва 2011. у Србији" w:history="1"/>
      <w:r w:rsidR="009529B1" w:rsidRPr="009529B1">
        <w:rPr>
          <w:rFonts w:ascii="Arial" w:hAnsi="Arial" w:cs="Arial"/>
          <w:bCs/>
        </w:rPr>
        <w:t> бил</w:t>
      </w:r>
      <w:r w:rsidR="009529B1">
        <w:rPr>
          <w:rFonts w:ascii="Arial" w:hAnsi="Arial" w:cs="Arial"/>
          <w:bCs/>
        </w:rPr>
        <w:t xml:space="preserve">о је 8503 становника. У </w:t>
      </w:r>
      <w:r w:rsidR="009529B1">
        <w:rPr>
          <w:rFonts w:ascii="Arial" w:hAnsi="Arial" w:cs="Arial"/>
          <w:bCs/>
          <w:lang w:val="sr-Cyrl-RS"/>
        </w:rPr>
        <w:t xml:space="preserve">Добановцима </w:t>
      </w:r>
      <w:r w:rsidR="009529B1" w:rsidRPr="009529B1">
        <w:rPr>
          <w:rFonts w:ascii="Arial" w:hAnsi="Arial" w:cs="Arial"/>
          <w:bCs/>
        </w:rPr>
        <w:t>живи 6412 пунолетних становника, а просечна старост становништва износи 38,6 година (37,6 код мушкараца и 39,6 код жена). У насељу има 2353 домаћинства, а просечан број чланова по домаћинству је 3,45.</w:t>
      </w:r>
    </w:p>
    <w:p w14:paraId="351D3F03" w14:textId="024B4241" w:rsidR="004A389E" w:rsidRDefault="004A389E" w:rsidP="009529B1">
      <w:pPr>
        <w:pStyle w:val="NoSpacing"/>
        <w:jc w:val="both"/>
        <w:rPr>
          <w:rFonts w:ascii="Arial" w:eastAsia="Times New Roman" w:hAnsi="Arial" w:cs="Arial"/>
          <w:lang w:val="sr-Cyrl-CS"/>
        </w:rPr>
      </w:pPr>
    </w:p>
    <w:p w14:paraId="3168658F" w14:textId="0A317BBF" w:rsidR="00F47B24" w:rsidRPr="009529B1" w:rsidRDefault="009529B1" w:rsidP="00C83A21">
      <w:pPr>
        <w:jc w:val="both"/>
        <w:rPr>
          <w:rFonts w:ascii="Arial" w:eastAsia="Times New Roman" w:hAnsi="Arial" w:cs="Arial"/>
          <w:lang w:val="sr-Cyrl-RS"/>
        </w:rPr>
      </w:pPr>
      <w:r w:rsidRPr="009529B1">
        <w:rPr>
          <w:rFonts w:ascii="Arial" w:eastAsia="Times New Roman" w:hAnsi="Arial" w:cs="Arial"/>
          <w:lang w:val="sr-Cyrl-RS"/>
        </w:rPr>
        <w:t xml:space="preserve">Најближе куће смештене су са југозападне стране и удаљене </w:t>
      </w:r>
      <w:r>
        <w:rPr>
          <w:rFonts w:ascii="Arial" w:eastAsia="Times New Roman" w:hAnsi="Arial" w:cs="Arial"/>
          <w:lang w:val="sr-Cyrl-RS"/>
        </w:rPr>
        <w:t xml:space="preserve">су </w:t>
      </w:r>
      <w:r w:rsidRPr="009529B1">
        <w:rPr>
          <w:rFonts w:ascii="Arial" w:eastAsia="Times New Roman" w:hAnsi="Arial" w:cs="Arial"/>
          <w:lang w:val="sr-Cyrl-RS"/>
        </w:rPr>
        <w:t>око 1,40</w:t>
      </w:r>
      <w:r w:rsidRPr="009529B1">
        <w:rPr>
          <w:rFonts w:ascii="Arial" w:eastAsia="Times New Roman" w:hAnsi="Arial" w:cs="Arial"/>
          <w:lang w:val="en-US"/>
        </w:rPr>
        <w:t xml:space="preserve"> km</w:t>
      </w:r>
      <w:r w:rsidRPr="009529B1">
        <w:rPr>
          <w:rFonts w:ascii="Arial" w:eastAsia="Times New Roman" w:hAnsi="Arial" w:cs="Arial"/>
          <w:lang w:val="sr-Cyrl-RS"/>
        </w:rPr>
        <w:t xml:space="preserve">, односно  југоисточне стране око 1,86 </w:t>
      </w:r>
      <w:r w:rsidRPr="009529B1">
        <w:rPr>
          <w:rFonts w:ascii="Arial" w:eastAsia="Times New Roman" w:hAnsi="Arial" w:cs="Arial"/>
          <w:lang w:val="en-US"/>
        </w:rPr>
        <w:t>km</w:t>
      </w:r>
      <w:r w:rsidRPr="009529B1">
        <w:rPr>
          <w:rFonts w:ascii="Arial" w:eastAsia="Times New Roman" w:hAnsi="Arial" w:cs="Arial"/>
          <w:lang w:val="sr-Cyrl-RS"/>
        </w:rPr>
        <w:t>.</w:t>
      </w:r>
    </w:p>
    <w:p w14:paraId="1A8E46F9" w14:textId="426076C2" w:rsidR="00625D5E" w:rsidRPr="004D3FEA" w:rsidRDefault="00287961" w:rsidP="004D3FEA">
      <w:pPr>
        <w:jc w:val="both"/>
        <w:rPr>
          <w:rFonts w:ascii="Arial" w:hAnsi="Arial" w:cs="Arial"/>
          <w:b/>
          <w:color w:val="FF0000"/>
          <w:sz w:val="24"/>
          <w:u w:val="single"/>
          <w:lang w:val="sr-Cyrl-CS"/>
        </w:rPr>
      </w:pPr>
      <w:r w:rsidRPr="008C7F7A">
        <w:rPr>
          <w:rFonts w:ascii="Arial" w:hAnsi="Arial" w:cs="Arial"/>
          <w:b/>
          <w:color w:val="000000" w:themeColor="text1"/>
          <w:sz w:val="24"/>
          <w:u w:val="single"/>
          <w:lang w:val="sr-Cyrl-CS"/>
        </w:rPr>
        <w:t xml:space="preserve">(б) </w:t>
      </w:r>
      <w:r w:rsidR="009662C8" w:rsidRPr="008C7F7A">
        <w:rPr>
          <w:rFonts w:ascii="Arial" w:hAnsi="Arial" w:cs="Arial"/>
          <w:b/>
          <w:color w:val="000000" w:themeColor="text1"/>
          <w:sz w:val="24"/>
          <w:u w:val="single"/>
          <w:lang w:val="sr-Cyrl-CS"/>
        </w:rPr>
        <w:t>Флора и фауна</w:t>
      </w:r>
      <w:r w:rsidR="00637403">
        <w:rPr>
          <w:rFonts w:ascii="Arial" w:hAnsi="Arial" w:cs="Arial"/>
          <w:lang w:val="sr-Cyrl-RS" w:eastAsia="sr-Latn-CS"/>
        </w:rPr>
        <w:tab/>
      </w:r>
    </w:p>
    <w:p w14:paraId="79DD8296" w14:textId="50149F2D" w:rsidR="009662C8" w:rsidRPr="00625D5E" w:rsidRDefault="009371F7" w:rsidP="00625D5E">
      <w:pPr>
        <w:pStyle w:val="NoSpacing"/>
        <w:jc w:val="both"/>
        <w:rPr>
          <w:rFonts w:ascii="Arial" w:hAnsi="Arial" w:cs="Arial"/>
          <w:lang w:val="sr-Cyrl-RS"/>
        </w:rPr>
      </w:pPr>
      <w:r>
        <w:rPr>
          <w:rFonts w:ascii="Arial" w:hAnsi="Arial" w:cs="Arial"/>
          <w:lang w:val="sr-Cyrl-RS" w:eastAsia="sr-Latn-CS"/>
        </w:rPr>
        <w:t xml:space="preserve">Шире гледано </w:t>
      </w:r>
      <w:r>
        <w:rPr>
          <w:rFonts w:ascii="Arial" w:hAnsi="Arial" w:cs="Arial"/>
          <w:lang w:val="en-US" w:eastAsia="sr-Latn-CS"/>
        </w:rPr>
        <w:t>п</w:t>
      </w:r>
      <w:r w:rsidR="00625D5E" w:rsidRPr="00625D5E">
        <w:rPr>
          <w:rFonts w:ascii="Arial" w:hAnsi="Arial" w:cs="Arial"/>
          <w:lang w:val="en-US" w:eastAsia="sr-Latn-CS"/>
        </w:rPr>
        <w:t>редметно подручје се налази у оквиру интензивно обрађиваних пољопривредних површина лесне заравни</w:t>
      </w:r>
      <w:r w:rsidR="004752E3">
        <w:rPr>
          <w:rFonts w:ascii="Arial" w:hAnsi="Arial" w:cs="Arial"/>
          <w:lang w:val="sr-Cyrl-RS" w:eastAsia="sr-Latn-CS"/>
        </w:rPr>
        <w:t>, иако су планском документацијом дефинисане као грађевнске парцеле</w:t>
      </w:r>
      <w:r>
        <w:rPr>
          <w:rFonts w:ascii="Arial" w:hAnsi="Arial" w:cs="Arial"/>
          <w:lang w:val="sr-Cyrl-RS" w:eastAsia="sr-Latn-CS"/>
        </w:rPr>
        <w:t xml:space="preserve">. </w:t>
      </w:r>
      <w:r w:rsidR="00625D5E" w:rsidRPr="00625D5E">
        <w:rPr>
          <w:rFonts w:ascii="Arial" w:hAnsi="Arial" w:cs="Arial"/>
          <w:lang w:val="en-US" w:eastAsia="sr-Latn-CS"/>
        </w:rPr>
        <w:t>Земљиште je под ораницама, где се сезонски смењују агрокултуре</w:t>
      </w:r>
      <w:r w:rsidR="00625D5E">
        <w:rPr>
          <w:rFonts w:ascii="Arial" w:hAnsi="Arial" w:cs="Arial"/>
          <w:lang w:val="sr-Cyrl-RS" w:eastAsia="sr-Latn-CS"/>
        </w:rPr>
        <w:t xml:space="preserve">. </w:t>
      </w:r>
    </w:p>
    <w:p w14:paraId="1A28FCB8" w14:textId="0A3F4427" w:rsidR="009371F7" w:rsidRPr="004752E3" w:rsidRDefault="009371F7" w:rsidP="004A389E">
      <w:pPr>
        <w:pStyle w:val="NoSpacing"/>
        <w:jc w:val="both"/>
        <w:rPr>
          <w:rFonts w:ascii="Arial" w:hAnsi="Arial" w:cs="Arial"/>
          <w:lang w:val="sr-Cyrl-RS"/>
        </w:rPr>
      </w:pPr>
      <w:r w:rsidRPr="009371F7">
        <w:rPr>
          <w:rFonts w:ascii="Arial" w:hAnsi="Arial" w:cs="Arial"/>
          <w:lang w:val="en-US"/>
        </w:rPr>
        <w:t>За обрадиве површине, на којима се гаје претежно житарице и легуминозе, према расположивим сазнањима, нема података о присуству законом заштићених врста. Агроекосистем не поседује природне елементе и вредности које треба ставити под посебну заштиту. На овом подручју, високе вегетације и трајно присутних зелених површина нема.</w:t>
      </w:r>
      <w:r w:rsidR="004752E3">
        <w:rPr>
          <w:rFonts w:ascii="Arial" w:hAnsi="Arial" w:cs="Arial"/>
          <w:lang w:val="sr-Cyrl-RS"/>
        </w:rPr>
        <w:t xml:space="preserve"> Од фауне, заступљене су врсте које се јављају по пољима.</w:t>
      </w:r>
    </w:p>
    <w:p w14:paraId="2DF809CF" w14:textId="77777777" w:rsidR="009371F7" w:rsidRDefault="009371F7" w:rsidP="004A389E">
      <w:pPr>
        <w:pStyle w:val="NoSpacing"/>
        <w:jc w:val="both"/>
        <w:rPr>
          <w:rFonts w:ascii="Arial" w:hAnsi="Arial" w:cs="Arial"/>
          <w:lang w:val="sr-Cyrl-RS"/>
        </w:rPr>
      </w:pPr>
    </w:p>
    <w:p w14:paraId="41E7BD50" w14:textId="1F9D10B6" w:rsidR="009662C8" w:rsidRPr="004A389E" w:rsidRDefault="009662C8" w:rsidP="004A389E">
      <w:pPr>
        <w:pStyle w:val="NoSpacing"/>
        <w:jc w:val="both"/>
        <w:rPr>
          <w:rFonts w:ascii="Arial" w:hAnsi="Arial" w:cs="Arial"/>
          <w:lang w:val="sr-Cyrl-CS"/>
        </w:rPr>
      </w:pPr>
      <w:r w:rsidRPr="004A389E">
        <w:rPr>
          <w:rFonts w:ascii="Arial" w:hAnsi="Arial" w:cs="Arial"/>
          <w:lang w:val="sr-Cyrl-RS"/>
        </w:rPr>
        <w:lastRenderedPageBreak/>
        <w:t xml:space="preserve">Важно је напоменути да </w:t>
      </w:r>
      <w:r w:rsidRPr="004A389E">
        <w:rPr>
          <w:rFonts w:ascii="Arial" w:hAnsi="Arial" w:cs="Arial"/>
        </w:rPr>
        <w:t>у непосредном и ширем окружењу нема угрожених и ретких врста флоре и фауне. Такође, локација је ван зона утицаја на ловна, риболовна, туристичка, излетничка (регистрована или заштићена) подручја. На локацији и окружењу није констатовано постојање зона осетљивих екосистема или пак постојање путања миграционих кретања фауне.</w:t>
      </w:r>
    </w:p>
    <w:p w14:paraId="7256739C" w14:textId="77777777" w:rsidR="004A389E" w:rsidRDefault="004A389E" w:rsidP="00C83A21">
      <w:pPr>
        <w:jc w:val="both"/>
        <w:rPr>
          <w:rFonts w:ascii="Arial" w:hAnsi="Arial" w:cs="Arial"/>
          <w:b/>
          <w:u w:val="single"/>
          <w:lang w:val="sr-Cyrl-CS"/>
        </w:rPr>
      </w:pPr>
    </w:p>
    <w:p w14:paraId="0D1CCDBC" w14:textId="1113D8A7" w:rsidR="00637403" w:rsidRPr="008C7F7A" w:rsidRDefault="00287961" w:rsidP="00637403">
      <w:pPr>
        <w:pStyle w:val="NoSpacing"/>
        <w:jc w:val="both"/>
        <w:rPr>
          <w:rFonts w:ascii="Arial" w:hAnsi="Arial" w:cs="Arial"/>
          <w:b/>
          <w:color w:val="000000" w:themeColor="text1"/>
          <w:sz w:val="24"/>
          <w:u w:val="single"/>
          <w:lang w:val="sr-Cyrl-CS"/>
        </w:rPr>
      </w:pPr>
      <w:r w:rsidRPr="008C7F7A">
        <w:rPr>
          <w:rFonts w:ascii="Arial" w:hAnsi="Arial" w:cs="Arial"/>
          <w:b/>
          <w:color w:val="000000" w:themeColor="text1"/>
          <w:sz w:val="24"/>
          <w:u w:val="single"/>
          <w:lang w:val="sr-Cyrl-CS"/>
        </w:rPr>
        <w:t xml:space="preserve">(в) </w:t>
      </w:r>
      <w:r w:rsidR="00C83A21" w:rsidRPr="008C7F7A">
        <w:rPr>
          <w:rFonts w:ascii="Arial" w:hAnsi="Arial" w:cs="Arial"/>
          <w:b/>
          <w:color w:val="000000" w:themeColor="text1"/>
          <w:sz w:val="24"/>
          <w:u w:val="single"/>
          <w:lang w:val="sr-Cyrl-CS"/>
        </w:rPr>
        <w:t>Земљиште</w:t>
      </w:r>
    </w:p>
    <w:p w14:paraId="0C6F7177" w14:textId="77777777" w:rsidR="00637403" w:rsidRPr="008C7F7A" w:rsidRDefault="00637403" w:rsidP="00637403">
      <w:pPr>
        <w:pStyle w:val="NoSpacing"/>
        <w:jc w:val="both"/>
        <w:rPr>
          <w:rFonts w:ascii="Arial" w:hAnsi="Arial" w:cs="Arial"/>
          <w:color w:val="000000" w:themeColor="text1"/>
          <w:lang w:val="sr-Cyrl-RS"/>
        </w:rPr>
      </w:pPr>
    </w:p>
    <w:p w14:paraId="4369AE53" w14:textId="23DA2367" w:rsidR="00A67ABA" w:rsidRPr="008C7F7A" w:rsidRDefault="00A67ABA" w:rsidP="00637403">
      <w:pPr>
        <w:pStyle w:val="NoSpacing"/>
        <w:jc w:val="both"/>
        <w:rPr>
          <w:rFonts w:ascii="Arial" w:hAnsi="Arial" w:cs="Arial"/>
          <w:color w:val="000000" w:themeColor="text1"/>
          <w:lang w:val="sr-Cyrl-RS"/>
        </w:rPr>
      </w:pPr>
      <w:r w:rsidRPr="008C7F7A">
        <w:rPr>
          <w:rFonts w:ascii="Arial" w:hAnsi="Arial" w:cs="Arial"/>
          <w:color w:val="000000" w:themeColor="text1"/>
        </w:rPr>
        <w:t xml:space="preserve">На основу Информације о локацији и Извода из листа непокретности </w:t>
      </w:r>
      <w:r w:rsidR="0059068B" w:rsidRPr="008C7F7A">
        <w:rPr>
          <w:rFonts w:ascii="Arial" w:hAnsi="Arial" w:cs="Arial"/>
          <w:color w:val="000000" w:themeColor="text1"/>
        </w:rPr>
        <w:t>катастарскe</w:t>
      </w:r>
      <w:r w:rsidRPr="008C7F7A">
        <w:rPr>
          <w:rFonts w:ascii="Arial" w:hAnsi="Arial" w:cs="Arial"/>
          <w:color w:val="000000" w:themeColor="text1"/>
        </w:rPr>
        <w:t xml:space="preserve"> парцеле </w:t>
      </w:r>
      <w:r w:rsidR="00D1446C" w:rsidRPr="008C7F7A">
        <w:rPr>
          <w:rFonts w:ascii="Arial" w:eastAsia="Times New Roman" w:hAnsi="Arial" w:cs="Arial"/>
          <w:bCs/>
          <w:color w:val="000000" w:themeColor="text1"/>
          <w:lang w:val="sr-Cyrl-RS"/>
        </w:rPr>
        <w:t>к.п.бр.4634/10, 4635/11, 4634/9, 4635/10, 4708/4 све КО Добановци</w:t>
      </w:r>
      <w:r w:rsidR="00D1446C" w:rsidRPr="008C7F7A">
        <w:rPr>
          <w:rFonts w:ascii="Arial" w:hAnsi="Arial" w:cs="Arial"/>
          <w:color w:val="000000" w:themeColor="text1"/>
        </w:rPr>
        <w:t xml:space="preserve"> </w:t>
      </w:r>
      <w:r w:rsidR="00483003" w:rsidRPr="008C7F7A">
        <w:rPr>
          <w:rFonts w:ascii="Arial" w:hAnsi="Arial" w:cs="Arial"/>
          <w:color w:val="000000" w:themeColor="text1"/>
        </w:rPr>
        <w:t>представља</w:t>
      </w:r>
      <w:r w:rsidR="00D1446C" w:rsidRPr="008C7F7A">
        <w:rPr>
          <w:rFonts w:ascii="Arial" w:hAnsi="Arial" w:cs="Arial"/>
          <w:color w:val="000000" w:themeColor="text1"/>
        </w:rPr>
        <w:t>ју</w:t>
      </w:r>
      <w:r w:rsidR="00483003" w:rsidRPr="008C7F7A">
        <w:rPr>
          <w:rFonts w:ascii="Arial" w:hAnsi="Arial" w:cs="Arial"/>
          <w:color w:val="000000" w:themeColor="text1"/>
        </w:rPr>
        <w:t xml:space="preserve"> </w:t>
      </w:r>
      <w:r w:rsidR="008D419B" w:rsidRPr="008C7F7A">
        <w:rPr>
          <w:rFonts w:ascii="Arial" w:hAnsi="Arial" w:cs="Arial"/>
          <w:color w:val="000000" w:themeColor="text1"/>
          <w:lang w:val="sr-Cyrl-RS"/>
        </w:rPr>
        <w:t>остало вештачк</w:t>
      </w:r>
      <w:r w:rsidR="00D1446C" w:rsidRPr="008C7F7A">
        <w:rPr>
          <w:rFonts w:ascii="Arial" w:hAnsi="Arial" w:cs="Arial"/>
          <w:color w:val="000000" w:themeColor="text1"/>
          <w:lang w:val="sr-Cyrl-RS"/>
        </w:rPr>
        <w:t xml:space="preserve">и </w:t>
      </w:r>
      <w:r w:rsidR="008D419B" w:rsidRPr="008C7F7A">
        <w:rPr>
          <w:rFonts w:ascii="Arial" w:hAnsi="Arial" w:cs="Arial"/>
          <w:color w:val="000000" w:themeColor="text1"/>
          <w:lang w:val="sr-Cyrl-RS"/>
        </w:rPr>
        <w:t>створено неплодно земљиште/</w:t>
      </w:r>
      <w:r w:rsidR="00D1446C" w:rsidRPr="008C7F7A">
        <w:rPr>
          <w:rFonts w:ascii="Arial" w:hAnsi="Arial" w:cs="Arial"/>
          <w:color w:val="000000" w:themeColor="text1"/>
          <w:lang w:val="sr-Cyrl-RS"/>
        </w:rPr>
        <w:t>земљиште у грађевинском подручју</w:t>
      </w:r>
      <w:r w:rsidRPr="008C7F7A">
        <w:rPr>
          <w:rFonts w:ascii="Arial" w:hAnsi="Arial" w:cs="Arial"/>
          <w:color w:val="000000" w:themeColor="text1"/>
        </w:rPr>
        <w:t xml:space="preserve">. </w:t>
      </w:r>
      <w:r w:rsidR="00483003" w:rsidRPr="008C7F7A">
        <w:rPr>
          <w:rFonts w:ascii="Arial" w:hAnsi="Arial" w:cs="Arial"/>
          <w:color w:val="000000" w:themeColor="text1"/>
          <w:lang w:val="sr-Cyrl-RS"/>
        </w:rPr>
        <w:t xml:space="preserve">Увидом на терену утврђено је </w:t>
      </w:r>
      <w:r w:rsidR="00D1446C" w:rsidRPr="008C7F7A">
        <w:rPr>
          <w:rFonts w:ascii="Arial" w:hAnsi="Arial" w:cs="Arial"/>
          <w:color w:val="000000" w:themeColor="text1"/>
          <w:lang w:val="sr-Cyrl-RS"/>
        </w:rPr>
        <w:t>да су оне неизграђене и да су окружене пољопривредним културама</w:t>
      </w:r>
      <w:r w:rsidR="00483003" w:rsidRPr="008C7F7A">
        <w:rPr>
          <w:rFonts w:ascii="Arial" w:hAnsi="Arial" w:cs="Arial"/>
          <w:color w:val="000000" w:themeColor="text1"/>
          <w:lang w:val="sr-Cyrl-RS"/>
        </w:rPr>
        <w:t>.</w:t>
      </w:r>
      <w:r w:rsidR="008334CE" w:rsidRPr="008C7F7A">
        <w:rPr>
          <w:rFonts w:ascii="Arial" w:hAnsi="Arial" w:cs="Arial"/>
          <w:color w:val="000000" w:themeColor="text1"/>
          <w:lang w:val="sr-Cyrl-RS"/>
        </w:rPr>
        <w:t xml:space="preserve"> </w:t>
      </w:r>
    </w:p>
    <w:p w14:paraId="4BC26639" w14:textId="77777777" w:rsidR="001A0707" w:rsidRPr="008C7F7A" w:rsidRDefault="001A0707" w:rsidP="00243E3C">
      <w:pPr>
        <w:pStyle w:val="NoSpacing"/>
        <w:jc w:val="both"/>
        <w:rPr>
          <w:rFonts w:ascii="Arial" w:hAnsi="Arial" w:cs="Arial"/>
          <w:b/>
          <w:color w:val="000000" w:themeColor="text1"/>
          <w:sz w:val="24"/>
          <w:lang w:val="sr-Cyrl-RS"/>
        </w:rPr>
      </w:pPr>
    </w:p>
    <w:p w14:paraId="7BD86FD8" w14:textId="77777777" w:rsidR="001A0707" w:rsidRPr="008C7F7A" w:rsidRDefault="001A0707" w:rsidP="00243E3C">
      <w:pPr>
        <w:pStyle w:val="NoSpacing"/>
        <w:jc w:val="both"/>
        <w:rPr>
          <w:rFonts w:ascii="Arial" w:hAnsi="Arial" w:cs="Arial"/>
          <w:b/>
          <w:color w:val="000000" w:themeColor="text1"/>
          <w:sz w:val="24"/>
          <w:lang w:val="sr-Cyrl-RS"/>
        </w:rPr>
      </w:pPr>
    </w:p>
    <w:p w14:paraId="66BC2F7F" w14:textId="7FF34524" w:rsidR="00270488" w:rsidRPr="008C7F7A" w:rsidRDefault="00287961" w:rsidP="00243E3C">
      <w:pPr>
        <w:pStyle w:val="NoSpacing"/>
        <w:jc w:val="both"/>
        <w:rPr>
          <w:rFonts w:ascii="Arial" w:hAnsi="Arial" w:cs="Arial"/>
          <w:b/>
          <w:color w:val="000000" w:themeColor="text1"/>
          <w:sz w:val="24"/>
          <w:u w:val="single"/>
          <w:lang w:val="sr-Cyrl-RS"/>
        </w:rPr>
      </w:pPr>
      <w:r w:rsidRPr="008C7F7A">
        <w:rPr>
          <w:rFonts w:ascii="Arial" w:hAnsi="Arial" w:cs="Arial"/>
          <w:b/>
          <w:color w:val="000000" w:themeColor="text1"/>
          <w:sz w:val="24"/>
          <w:u w:val="single"/>
          <w:lang w:val="sr-Cyrl-RS"/>
        </w:rPr>
        <w:t xml:space="preserve">(г) </w:t>
      </w:r>
      <w:r w:rsidR="00787E38" w:rsidRPr="008C7F7A">
        <w:rPr>
          <w:rFonts w:ascii="Arial" w:hAnsi="Arial" w:cs="Arial"/>
          <w:b/>
          <w:color w:val="000000" w:themeColor="text1"/>
          <w:sz w:val="24"/>
          <w:u w:val="single"/>
          <w:lang w:val="sr-Cyrl-RS"/>
        </w:rPr>
        <w:t>Вода</w:t>
      </w:r>
    </w:p>
    <w:p w14:paraId="5C771B7D" w14:textId="77777777" w:rsidR="00014B2B" w:rsidRPr="008C7F7A" w:rsidRDefault="00014B2B" w:rsidP="00243E3C">
      <w:pPr>
        <w:pStyle w:val="NoSpacing"/>
        <w:jc w:val="both"/>
        <w:rPr>
          <w:rFonts w:ascii="Arial" w:hAnsi="Arial" w:cs="Arial"/>
          <w:b/>
          <w:color w:val="000000" w:themeColor="text1"/>
          <w:u w:val="single"/>
          <w:lang w:val="sr-Cyrl-RS"/>
        </w:rPr>
      </w:pPr>
    </w:p>
    <w:p w14:paraId="5986ADF4" w14:textId="77777777" w:rsidR="00637403" w:rsidRPr="008C7F7A" w:rsidRDefault="00637403" w:rsidP="00243E3C">
      <w:pPr>
        <w:pStyle w:val="NoSpacing"/>
        <w:jc w:val="both"/>
        <w:rPr>
          <w:rFonts w:ascii="Arial" w:hAnsi="Arial" w:cs="Arial"/>
          <w:b/>
          <w:color w:val="000000" w:themeColor="text1"/>
          <w:u w:val="single"/>
          <w:lang w:val="sr-Cyrl-RS"/>
        </w:rPr>
      </w:pPr>
    </w:p>
    <w:p w14:paraId="60666A04" w14:textId="028CF47F" w:rsidR="00014B2B" w:rsidRPr="008C7F7A" w:rsidRDefault="00014B2B" w:rsidP="00014B2B">
      <w:pPr>
        <w:pStyle w:val="NoSpacing"/>
        <w:jc w:val="both"/>
        <w:rPr>
          <w:rFonts w:ascii="Arial" w:hAnsi="Arial" w:cs="Arial"/>
          <w:color w:val="000000" w:themeColor="text1"/>
          <w:lang w:val="sr-Cyrl-RS"/>
        </w:rPr>
      </w:pPr>
      <w:r w:rsidRPr="008C7F7A">
        <w:rPr>
          <w:rFonts w:ascii="Arial" w:hAnsi="Arial" w:cs="Arial"/>
          <w:color w:val="000000" w:themeColor="text1"/>
          <w:lang w:val="sr-Cyrl-RS"/>
        </w:rPr>
        <w:t xml:space="preserve">Детаљна анализа и приказ стања површинских и подземних вода приказан је у оквиру поглавља 2. Опис локације, потпоглавље </w:t>
      </w:r>
      <w:r w:rsidRPr="008C7F7A">
        <w:rPr>
          <w:rFonts w:ascii="Arial" w:hAnsi="Arial" w:cs="Arial"/>
          <w:color w:val="000000" w:themeColor="text1"/>
        </w:rPr>
        <w:t>Осетљивост животне средине у датим географским областима које могу бити изложене штетном утицају пројекта, а нарочито у поглед</w:t>
      </w:r>
      <w:r w:rsidRPr="008C7F7A">
        <w:rPr>
          <w:rFonts w:ascii="Arial" w:hAnsi="Arial" w:cs="Arial"/>
          <w:color w:val="000000" w:themeColor="text1"/>
          <w:lang w:val="sr-Cyrl-RS"/>
        </w:rPr>
        <w:t>у</w:t>
      </w:r>
      <w:r w:rsidRPr="008C7F7A">
        <w:rPr>
          <w:rFonts w:ascii="Arial" w:hAnsi="Arial" w:cs="Arial"/>
          <w:color w:val="000000" w:themeColor="text1"/>
          <w:lang w:val="ru-RU"/>
        </w:rPr>
        <w:t xml:space="preserve"> </w:t>
      </w:r>
      <w:r w:rsidRPr="008C7F7A">
        <w:rPr>
          <w:rFonts w:ascii="Arial" w:hAnsi="Arial" w:cs="Arial"/>
          <w:color w:val="000000" w:themeColor="text1"/>
          <w:lang w:val="sr-Cyrl-RS"/>
        </w:rPr>
        <w:t>(</w:t>
      </w:r>
      <w:r w:rsidRPr="008C7F7A">
        <w:rPr>
          <w:rFonts w:ascii="Arial" w:hAnsi="Arial" w:cs="Arial"/>
          <w:color w:val="000000" w:themeColor="text1"/>
        </w:rPr>
        <w:t>б)</w:t>
      </w:r>
      <w:r w:rsidRPr="008C7F7A">
        <w:rPr>
          <w:rFonts w:ascii="Arial" w:hAnsi="Arial" w:cs="Arial"/>
          <w:color w:val="000000" w:themeColor="text1"/>
          <w:lang w:val="sr-Cyrl-RS"/>
        </w:rPr>
        <w:t xml:space="preserve"> </w:t>
      </w:r>
      <w:r w:rsidR="008334CE" w:rsidRPr="008C7F7A">
        <w:rPr>
          <w:rFonts w:ascii="Arial" w:hAnsi="Arial" w:cs="Arial"/>
          <w:color w:val="000000" w:themeColor="text1"/>
          <w:lang w:val="sr-Cyrl-RS"/>
        </w:rPr>
        <w:t>Р</w:t>
      </w:r>
      <w:r w:rsidRPr="008C7F7A">
        <w:rPr>
          <w:rFonts w:ascii="Arial" w:hAnsi="Arial" w:cs="Arial"/>
          <w:color w:val="000000" w:themeColor="text1"/>
        </w:rPr>
        <w:t>елативног обима, квалитета и регенеративног капацитета природних ресурса у датом подручју</w:t>
      </w:r>
      <w:r w:rsidRPr="008C7F7A">
        <w:rPr>
          <w:rFonts w:ascii="Arial" w:hAnsi="Arial" w:cs="Arial"/>
          <w:color w:val="000000" w:themeColor="text1"/>
          <w:lang w:val="sr-Cyrl-RS"/>
        </w:rPr>
        <w:t>.</w:t>
      </w:r>
      <w:r w:rsidRPr="008C7F7A">
        <w:rPr>
          <w:rFonts w:ascii="Arial" w:hAnsi="Arial" w:cs="Arial"/>
          <w:color w:val="000000" w:themeColor="text1"/>
        </w:rPr>
        <w:t xml:space="preserve"> </w:t>
      </w:r>
    </w:p>
    <w:p w14:paraId="53FE12F6" w14:textId="77777777" w:rsidR="00014B2B" w:rsidRPr="008C7F7A" w:rsidRDefault="00014B2B" w:rsidP="00243E3C">
      <w:pPr>
        <w:pStyle w:val="NoSpacing"/>
        <w:jc w:val="both"/>
        <w:rPr>
          <w:rFonts w:ascii="Arial" w:hAnsi="Arial" w:cs="Arial"/>
          <w:color w:val="000000" w:themeColor="text1"/>
          <w:lang w:val="sr-Cyrl-RS"/>
        </w:rPr>
      </w:pPr>
    </w:p>
    <w:p w14:paraId="3947BB30" w14:textId="77777777" w:rsidR="001A0707" w:rsidRPr="008C7F7A" w:rsidRDefault="001A0707" w:rsidP="00243E3C">
      <w:pPr>
        <w:pStyle w:val="NoSpacing"/>
        <w:jc w:val="both"/>
        <w:rPr>
          <w:rFonts w:ascii="Arial" w:hAnsi="Arial" w:cs="Arial"/>
          <w:color w:val="000000" w:themeColor="text1"/>
          <w:lang w:val="sr-Cyrl-RS"/>
        </w:rPr>
      </w:pPr>
    </w:p>
    <w:p w14:paraId="552A5CB4" w14:textId="36579E3F" w:rsidR="00014B2B" w:rsidRPr="008C7F7A" w:rsidRDefault="00287961" w:rsidP="00243E3C">
      <w:pPr>
        <w:pStyle w:val="NoSpacing"/>
        <w:jc w:val="both"/>
        <w:rPr>
          <w:rFonts w:ascii="Arial" w:hAnsi="Arial" w:cs="Arial"/>
          <w:b/>
          <w:color w:val="000000" w:themeColor="text1"/>
          <w:sz w:val="24"/>
          <w:u w:val="single"/>
          <w:lang w:val="sr-Cyrl-RS"/>
        </w:rPr>
      </w:pPr>
      <w:r w:rsidRPr="008C7F7A">
        <w:rPr>
          <w:rFonts w:ascii="Arial" w:hAnsi="Arial" w:cs="Arial"/>
          <w:b/>
          <w:color w:val="000000" w:themeColor="text1"/>
          <w:sz w:val="24"/>
          <w:u w:val="single"/>
          <w:lang w:val="sr-Cyrl-RS"/>
        </w:rPr>
        <w:t xml:space="preserve">(д) </w:t>
      </w:r>
      <w:r w:rsidR="0070320B" w:rsidRPr="008C7F7A">
        <w:rPr>
          <w:rFonts w:ascii="Arial" w:hAnsi="Arial" w:cs="Arial"/>
          <w:b/>
          <w:color w:val="000000" w:themeColor="text1"/>
          <w:sz w:val="24"/>
          <w:u w:val="single"/>
          <w:lang w:val="sr-Cyrl-RS"/>
        </w:rPr>
        <w:t>Ваздух</w:t>
      </w:r>
    </w:p>
    <w:p w14:paraId="55335076" w14:textId="77777777" w:rsidR="0070320B" w:rsidRPr="008C7F7A" w:rsidRDefault="0070320B" w:rsidP="00243E3C">
      <w:pPr>
        <w:pStyle w:val="NoSpacing"/>
        <w:jc w:val="both"/>
        <w:rPr>
          <w:rFonts w:ascii="Arial" w:hAnsi="Arial" w:cs="Arial"/>
          <w:color w:val="000000" w:themeColor="text1"/>
          <w:lang w:val="sr-Cyrl-RS"/>
        </w:rPr>
      </w:pPr>
    </w:p>
    <w:p w14:paraId="1ECC5E28" w14:textId="77777777" w:rsidR="00637403" w:rsidRPr="008C7F7A" w:rsidRDefault="00637403" w:rsidP="00243E3C">
      <w:pPr>
        <w:pStyle w:val="NoSpacing"/>
        <w:jc w:val="both"/>
        <w:rPr>
          <w:rFonts w:ascii="Arial" w:hAnsi="Arial" w:cs="Arial"/>
          <w:color w:val="000000" w:themeColor="text1"/>
          <w:lang w:val="sr-Cyrl-RS"/>
        </w:rPr>
      </w:pPr>
    </w:p>
    <w:p w14:paraId="30568558" w14:textId="748C69F3" w:rsidR="003C6C92" w:rsidRPr="00EE71B0" w:rsidRDefault="003C6C92" w:rsidP="00EE71B0">
      <w:pPr>
        <w:jc w:val="both"/>
        <w:rPr>
          <w:rFonts w:ascii="Arial" w:hAnsi="Arial" w:cs="Arial"/>
          <w:lang w:val="sr-Cyrl-RS"/>
        </w:rPr>
      </w:pPr>
      <w:r w:rsidRPr="008C7F7A">
        <w:rPr>
          <w:rFonts w:ascii="Arial" w:hAnsi="Arial" w:cs="Arial"/>
          <w:color w:val="000000" w:themeColor="text1"/>
          <w:lang w:val="sr-Cyrl-RS"/>
        </w:rPr>
        <w:t xml:space="preserve">Агенција за заштиту животне средине врши континуирано спровођење </w:t>
      </w:r>
      <w:r w:rsidRPr="008C7F7A">
        <w:rPr>
          <w:rFonts w:ascii="Arial" w:hAnsi="Arial" w:cs="Arial"/>
          <w:color w:val="000000" w:themeColor="text1"/>
          <w:lang w:val="en-US"/>
        </w:rPr>
        <w:t>оперативног мониторинга</w:t>
      </w:r>
      <w:r w:rsidRPr="008C7F7A">
        <w:rPr>
          <w:rFonts w:ascii="Arial" w:hAnsi="Arial" w:cs="Arial"/>
          <w:color w:val="000000" w:themeColor="text1"/>
          <w:lang w:val="sr-Cyrl-RS"/>
        </w:rPr>
        <w:t xml:space="preserve"> </w:t>
      </w:r>
      <w:r w:rsidRPr="008C7F7A">
        <w:rPr>
          <w:rFonts w:ascii="Arial" w:hAnsi="Arial" w:cs="Arial"/>
          <w:color w:val="000000" w:themeColor="text1"/>
          <w:lang w:val="en-US"/>
        </w:rPr>
        <w:t>квалитета ваздуха у државној мрежи за праћење</w:t>
      </w:r>
      <w:r w:rsidRPr="008C7F7A">
        <w:rPr>
          <w:rFonts w:ascii="Arial" w:hAnsi="Arial" w:cs="Arial"/>
          <w:color w:val="000000" w:themeColor="text1"/>
          <w:lang w:val="sr-Cyrl-RS"/>
        </w:rPr>
        <w:t xml:space="preserve"> </w:t>
      </w:r>
      <w:r w:rsidRPr="008C7F7A">
        <w:rPr>
          <w:rFonts w:ascii="Arial" w:hAnsi="Arial" w:cs="Arial"/>
          <w:color w:val="000000" w:themeColor="text1"/>
          <w:lang w:val="en-US"/>
        </w:rPr>
        <w:t>квалитета ваздуха на нивоу Републике Србије</w:t>
      </w:r>
      <w:r w:rsidR="004D3FEA" w:rsidRPr="008C7F7A">
        <w:rPr>
          <w:rFonts w:ascii="Arial" w:hAnsi="Arial" w:cs="Arial"/>
          <w:color w:val="000000" w:themeColor="text1"/>
          <w:lang w:val="en-US"/>
        </w:rPr>
        <w:t>. С обзиром да на предметном простору, односно у његовој непосредној околини не постоји мерно место за праћење квалитета ваздуха, извршена је анализа доступних података о квалитету вазд</w:t>
      </w:r>
      <w:r w:rsidRPr="008C7F7A">
        <w:rPr>
          <w:rFonts w:ascii="Arial" w:hAnsi="Arial" w:cs="Arial"/>
          <w:color w:val="000000" w:themeColor="text1"/>
          <w:lang w:val="en-US"/>
        </w:rPr>
        <w:t>уха дуж ауто-пута и то на мерном месту</w:t>
      </w:r>
      <w:r w:rsidR="004D3FEA" w:rsidRPr="008C7F7A">
        <w:rPr>
          <w:rFonts w:ascii="Arial" w:hAnsi="Arial" w:cs="Arial"/>
          <w:color w:val="000000" w:themeColor="text1"/>
          <w:lang w:val="en-US"/>
        </w:rPr>
        <w:t xml:space="preserve"> </w:t>
      </w:r>
      <w:r w:rsidRPr="008C7F7A">
        <w:rPr>
          <w:rFonts w:ascii="Arial" w:hAnsi="Arial" w:cs="Arial"/>
          <w:color w:val="000000" w:themeColor="text1"/>
          <w:lang w:val="sr-Cyrl-RS"/>
        </w:rPr>
        <w:t>Београд -Мостар</w:t>
      </w:r>
      <w:r w:rsidR="004D3FEA" w:rsidRPr="008C7F7A">
        <w:rPr>
          <w:rFonts w:ascii="Arial" w:hAnsi="Arial" w:cs="Arial"/>
          <w:color w:val="000000" w:themeColor="text1"/>
          <w:lang w:val="en-US"/>
        </w:rPr>
        <w:t xml:space="preserve"> (транзитна зона)</w:t>
      </w:r>
      <w:r w:rsidRPr="008C7F7A">
        <w:rPr>
          <w:rFonts w:ascii="Arial" w:hAnsi="Arial" w:cs="Arial"/>
          <w:color w:val="000000" w:themeColor="text1"/>
          <w:lang w:val="en-US"/>
        </w:rPr>
        <w:t xml:space="preserve">. Током 2019. године </w:t>
      </w:r>
      <w:r w:rsidRPr="008C7F7A">
        <w:rPr>
          <w:rFonts w:ascii="Arial" w:hAnsi="Arial" w:cs="Arial"/>
          <w:color w:val="000000" w:themeColor="text1"/>
          <w:lang w:val="sr-Cyrl-RS"/>
        </w:rPr>
        <w:t xml:space="preserve">на </w:t>
      </w:r>
      <w:r w:rsidRPr="008C7F7A">
        <w:rPr>
          <w:rFonts w:ascii="Arial" w:hAnsi="Arial" w:cs="Arial"/>
          <w:color w:val="000000" w:themeColor="text1"/>
          <w:lang w:val="en-US"/>
        </w:rPr>
        <w:t xml:space="preserve">мерном месту </w:t>
      </w:r>
      <w:r w:rsidRPr="008C7F7A">
        <w:rPr>
          <w:rFonts w:ascii="Arial" w:hAnsi="Arial" w:cs="Arial"/>
          <w:color w:val="000000" w:themeColor="text1"/>
          <w:lang w:val="sr-Cyrl-RS"/>
        </w:rPr>
        <w:t>Београд -Мостар</w:t>
      </w:r>
      <w:r w:rsidRPr="008C7F7A">
        <w:rPr>
          <w:rFonts w:ascii="Arial" w:hAnsi="Arial" w:cs="Arial"/>
          <w:color w:val="000000" w:themeColor="text1"/>
          <w:lang w:val="en-US"/>
        </w:rPr>
        <w:t xml:space="preserve"> годишња граничн</w:t>
      </w:r>
      <w:r w:rsidRPr="008C7F7A">
        <w:rPr>
          <w:rFonts w:ascii="Arial" w:hAnsi="Arial" w:cs="Arial"/>
          <w:color w:val="000000" w:themeColor="text1"/>
          <w:lang w:val="sr-Cyrl-RS"/>
        </w:rPr>
        <w:t xml:space="preserve">а </w:t>
      </w:r>
      <w:r w:rsidRPr="008C7F7A">
        <w:rPr>
          <w:rFonts w:ascii="Arial" w:hAnsi="Arial" w:cs="Arial"/>
          <w:color w:val="000000" w:themeColor="text1"/>
          <w:lang w:val="en-US"/>
        </w:rPr>
        <w:t>вредност за NO</w:t>
      </w:r>
      <w:r w:rsidRPr="008C7F7A">
        <w:rPr>
          <w:rFonts w:ascii="Arial" w:hAnsi="Arial" w:cs="Arial"/>
          <w:color w:val="000000" w:themeColor="text1"/>
          <w:vertAlign w:val="subscript"/>
          <w:lang w:val="sr-Cyrl-RS"/>
        </w:rPr>
        <w:t>2</w:t>
      </w:r>
      <w:r w:rsidRPr="008C7F7A">
        <w:rPr>
          <w:rFonts w:ascii="Arial" w:hAnsi="Arial" w:cs="Arial"/>
          <w:color w:val="000000" w:themeColor="text1"/>
          <w:lang w:val="en-US"/>
        </w:rPr>
        <w:t xml:space="preserve"> од 40μg/m</w:t>
      </w:r>
      <w:r w:rsidRPr="008C7F7A">
        <w:rPr>
          <w:rFonts w:ascii="Arial" w:hAnsi="Arial" w:cs="Arial"/>
          <w:color w:val="000000" w:themeColor="text1"/>
          <w:vertAlign w:val="superscript"/>
          <w:lang w:val="sr-Cyrl-RS"/>
        </w:rPr>
        <w:t xml:space="preserve">3 </w:t>
      </w:r>
      <w:r w:rsidRPr="008C7F7A">
        <w:rPr>
          <w:rFonts w:ascii="Arial" w:hAnsi="Arial" w:cs="Arial"/>
          <w:color w:val="000000" w:themeColor="text1"/>
          <w:lang w:val="sr-Cyrl-RS"/>
        </w:rPr>
        <w:t>прекорачена је</w:t>
      </w:r>
      <w:r w:rsidR="002F1B78" w:rsidRPr="008C7F7A">
        <w:rPr>
          <w:rFonts w:ascii="Arial" w:hAnsi="Arial" w:cs="Arial"/>
          <w:color w:val="000000" w:themeColor="text1"/>
          <w:lang w:val="sr-Cyrl-RS"/>
        </w:rPr>
        <w:t xml:space="preserve"> током </w:t>
      </w:r>
      <w:r w:rsidRPr="008C7F7A">
        <w:rPr>
          <w:rFonts w:ascii="Arial" w:hAnsi="Arial" w:cs="Arial"/>
          <w:color w:val="000000" w:themeColor="text1"/>
          <w:lang w:val="sr-Cyrl-RS"/>
        </w:rPr>
        <w:t>два дана</w:t>
      </w:r>
      <w:r w:rsidRPr="008C7F7A">
        <w:rPr>
          <w:rFonts w:ascii="Arial" w:hAnsi="Arial" w:cs="Arial"/>
          <w:color w:val="000000" w:themeColor="text1"/>
          <w:vertAlign w:val="superscript"/>
          <w:lang w:val="sr-Cyrl-RS"/>
        </w:rPr>
        <w:t xml:space="preserve">. </w:t>
      </w:r>
      <w:r w:rsidRPr="008C7F7A">
        <w:rPr>
          <w:rFonts w:ascii="Arial" w:hAnsi="Arial" w:cs="Arial"/>
          <w:color w:val="000000" w:themeColor="text1"/>
          <w:lang w:val="sr-Cyrl-RS"/>
        </w:rPr>
        <w:t xml:space="preserve">Концентарција </w:t>
      </w:r>
      <w:r w:rsidRPr="008C7F7A">
        <w:rPr>
          <w:rFonts w:ascii="Arial" w:hAnsi="Arial" w:cs="Arial"/>
          <w:color w:val="000000" w:themeColor="text1"/>
          <w:lang w:val="en-US"/>
        </w:rPr>
        <w:t>SO</w:t>
      </w:r>
      <w:r w:rsidRPr="008C7F7A">
        <w:rPr>
          <w:rFonts w:ascii="Arial" w:hAnsi="Arial" w:cs="Arial"/>
          <w:color w:val="000000" w:themeColor="text1"/>
          <w:vertAlign w:val="subscript"/>
          <w:lang w:val="sr-Cyrl-RS"/>
        </w:rPr>
        <w:t>2</w:t>
      </w:r>
      <w:r w:rsidRPr="008C7F7A">
        <w:rPr>
          <w:rFonts w:ascii="Arial" w:hAnsi="Arial" w:cs="Arial"/>
          <w:color w:val="000000" w:themeColor="text1"/>
          <w:lang w:val="en-US"/>
        </w:rPr>
        <w:t xml:space="preserve"> (μg/m</w:t>
      </w:r>
      <w:r w:rsidRPr="008C7F7A">
        <w:rPr>
          <w:rFonts w:ascii="Arial" w:hAnsi="Arial" w:cs="Arial"/>
          <w:color w:val="000000" w:themeColor="text1"/>
          <w:vertAlign w:val="superscript"/>
          <w:lang w:val="sr-Cyrl-RS"/>
        </w:rPr>
        <w:t>3</w:t>
      </w:r>
      <w:r w:rsidRPr="008C7F7A">
        <w:rPr>
          <w:rFonts w:ascii="Arial" w:hAnsi="Arial" w:cs="Arial"/>
          <w:color w:val="000000" w:themeColor="text1"/>
          <w:lang w:val="en-US"/>
        </w:rPr>
        <w:t xml:space="preserve">) током 2019. године </w:t>
      </w:r>
      <w:r w:rsidRPr="008C7F7A">
        <w:rPr>
          <w:rFonts w:ascii="Arial" w:hAnsi="Arial" w:cs="Arial"/>
          <w:color w:val="000000" w:themeColor="text1"/>
          <w:lang w:val="sr-Cyrl-RS"/>
        </w:rPr>
        <w:t xml:space="preserve">била је у граничним вредностима. Граничне вредности </w:t>
      </w:r>
      <w:r w:rsidRPr="008C7F7A">
        <w:rPr>
          <w:rFonts w:ascii="Arial" w:hAnsi="Arial" w:cs="Arial"/>
          <w:color w:val="000000" w:themeColor="text1"/>
          <w:lang w:val="en-US"/>
        </w:rPr>
        <w:t>концентрације NO</w:t>
      </w:r>
      <w:r w:rsidRPr="008C7F7A">
        <w:rPr>
          <w:rFonts w:ascii="Arial" w:hAnsi="Arial" w:cs="Arial"/>
          <w:color w:val="000000" w:themeColor="text1"/>
          <w:vertAlign w:val="subscript"/>
          <w:lang w:val="sr-Cyrl-RS"/>
        </w:rPr>
        <w:t>2</w:t>
      </w:r>
      <w:r w:rsidRPr="008C7F7A">
        <w:rPr>
          <w:rFonts w:ascii="Arial" w:hAnsi="Arial" w:cs="Arial"/>
          <w:color w:val="000000" w:themeColor="text1"/>
          <w:lang w:val="en-US"/>
        </w:rPr>
        <w:t xml:space="preserve"> (μg/m</w:t>
      </w:r>
      <w:r w:rsidRPr="008C7F7A">
        <w:rPr>
          <w:rFonts w:ascii="Arial" w:hAnsi="Arial" w:cs="Arial"/>
          <w:color w:val="000000" w:themeColor="text1"/>
          <w:vertAlign w:val="superscript"/>
          <w:lang w:val="sr-Cyrl-RS"/>
        </w:rPr>
        <w:t>3</w:t>
      </w:r>
      <w:r w:rsidRPr="008C7F7A">
        <w:rPr>
          <w:rFonts w:ascii="Arial" w:hAnsi="Arial" w:cs="Arial"/>
          <w:color w:val="000000" w:themeColor="text1"/>
          <w:lang w:val="en-US"/>
        </w:rPr>
        <w:t xml:space="preserve">) </w:t>
      </w:r>
      <w:r w:rsidR="00455A50" w:rsidRPr="008C7F7A">
        <w:rPr>
          <w:rFonts w:ascii="Arial" w:hAnsi="Arial" w:cs="Arial"/>
          <w:color w:val="000000" w:themeColor="text1"/>
          <w:lang w:val="sr-Cyrl-RS"/>
        </w:rPr>
        <w:t>прекорачене су у току два дана.</w:t>
      </w:r>
      <w:r w:rsidR="002F1B78" w:rsidRPr="008C7F7A">
        <w:rPr>
          <w:rFonts w:ascii="Arial" w:hAnsi="Arial" w:cs="Arial"/>
          <w:color w:val="000000" w:themeColor="text1"/>
          <w:lang w:val="sr-Cyrl-RS"/>
        </w:rPr>
        <w:t xml:space="preserve"> </w:t>
      </w:r>
      <w:r w:rsidR="00455A50" w:rsidRPr="008C7F7A">
        <w:rPr>
          <w:rFonts w:ascii="Arial" w:hAnsi="Arial" w:cs="Arial"/>
          <w:color w:val="000000" w:themeColor="text1"/>
          <w:lang w:val="sr-Cyrl-RS"/>
        </w:rPr>
        <w:t xml:space="preserve">Док су граничне вредности </w:t>
      </w:r>
      <w:r w:rsidR="00455A50" w:rsidRPr="008C7F7A">
        <w:rPr>
          <w:rFonts w:ascii="Arial" w:hAnsi="Arial" w:cs="Arial"/>
          <w:color w:val="000000" w:themeColor="text1"/>
          <w:lang w:val="en-US"/>
        </w:rPr>
        <w:t>РМ</w:t>
      </w:r>
      <w:r w:rsidR="00455A50" w:rsidRPr="008C7F7A">
        <w:rPr>
          <w:rFonts w:ascii="Arial" w:hAnsi="Arial" w:cs="Arial"/>
          <w:color w:val="000000" w:themeColor="text1"/>
          <w:vertAlign w:val="subscript"/>
          <w:lang w:val="sr-Cyrl-RS"/>
        </w:rPr>
        <w:t>10</w:t>
      </w:r>
      <w:r w:rsidR="00455A50" w:rsidRPr="008C7F7A">
        <w:rPr>
          <w:rFonts w:ascii="Arial" w:hAnsi="Arial" w:cs="Arial"/>
          <w:color w:val="000000" w:themeColor="text1"/>
          <w:lang w:val="en-US"/>
        </w:rPr>
        <w:t xml:space="preserve"> (μg/m</w:t>
      </w:r>
      <w:r w:rsidR="00455A50" w:rsidRPr="008C7F7A">
        <w:rPr>
          <w:rFonts w:ascii="Arial" w:hAnsi="Arial" w:cs="Arial"/>
          <w:color w:val="000000" w:themeColor="text1"/>
          <w:vertAlign w:val="superscript"/>
          <w:lang w:val="sr-Cyrl-RS"/>
        </w:rPr>
        <w:t>3</w:t>
      </w:r>
      <w:r w:rsidR="00455A50" w:rsidRPr="008C7F7A">
        <w:rPr>
          <w:rFonts w:ascii="Arial" w:hAnsi="Arial" w:cs="Arial"/>
          <w:color w:val="000000" w:themeColor="text1"/>
          <w:lang w:val="en-US"/>
        </w:rPr>
        <w:t>)</w:t>
      </w:r>
      <w:r w:rsidR="00455A50" w:rsidRPr="008C7F7A">
        <w:rPr>
          <w:rFonts w:ascii="Arial" w:hAnsi="Arial" w:cs="Arial"/>
          <w:color w:val="000000" w:themeColor="text1"/>
          <w:lang w:val="sr-Cyrl-RS"/>
        </w:rPr>
        <w:t>биле премашене чак 40дана током 2019 године.</w:t>
      </w:r>
      <w:r w:rsidR="00EE71B0" w:rsidRPr="008C7F7A">
        <w:rPr>
          <w:rFonts w:ascii="Times New Roman" w:hAnsi="Times New Roman" w:cs="Times New Roman"/>
          <w:color w:val="000000" w:themeColor="text1"/>
          <w:sz w:val="24"/>
          <w:szCs w:val="24"/>
          <w:lang w:val="en-US"/>
        </w:rPr>
        <w:t xml:space="preserve"> </w:t>
      </w:r>
      <w:r w:rsidR="00EE71B0" w:rsidRPr="008C7F7A">
        <w:rPr>
          <w:rFonts w:ascii="Arial" w:hAnsi="Arial" w:cs="Arial"/>
          <w:color w:val="000000" w:themeColor="text1"/>
          <w:lang w:val="sr-Cyrl-RS"/>
        </w:rPr>
        <w:t xml:space="preserve">На </w:t>
      </w:r>
      <w:r w:rsidR="00EE71B0" w:rsidRPr="008C7F7A">
        <w:rPr>
          <w:rFonts w:ascii="Arial" w:hAnsi="Arial" w:cs="Arial"/>
          <w:color w:val="000000" w:themeColor="text1"/>
          <w:lang w:val="en-US"/>
        </w:rPr>
        <w:t>станици Београд-Мостар</w:t>
      </w:r>
      <w:r w:rsidR="00EE71B0" w:rsidRPr="008C7F7A">
        <w:rPr>
          <w:rFonts w:ascii="Arial" w:hAnsi="Arial" w:cs="Arial"/>
          <w:color w:val="000000" w:themeColor="text1"/>
          <w:lang w:val="sr-Cyrl-RS"/>
        </w:rPr>
        <w:t xml:space="preserve"> </w:t>
      </w:r>
      <w:r w:rsidR="00EE71B0" w:rsidRPr="008C7F7A">
        <w:rPr>
          <w:rFonts w:ascii="Arial" w:hAnsi="Arial" w:cs="Arial"/>
          <w:color w:val="000000" w:themeColor="text1"/>
          <w:lang w:val="en-US"/>
        </w:rPr>
        <w:t>није прекорачена годишња гранична вредност</w:t>
      </w:r>
      <w:r w:rsidR="00EE71B0" w:rsidRPr="008C7F7A">
        <w:rPr>
          <w:rFonts w:ascii="Arial" w:hAnsi="Arial" w:cs="Arial"/>
          <w:color w:val="000000" w:themeColor="text1"/>
          <w:lang w:val="sr-Cyrl-RS"/>
        </w:rPr>
        <w:t xml:space="preserve"> </w:t>
      </w:r>
      <w:r w:rsidR="00EE71B0">
        <w:rPr>
          <w:rFonts w:ascii="Arial" w:hAnsi="Arial" w:cs="Arial"/>
          <w:lang w:val="sr-Cyrl-RS"/>
        </w:rPr>
        <w:t xml:space="preserve">приликом мерења </w:t>
      </w:r>
      <w:r w:rsidR="00EE71B0" w:rsidRPr="00EE71B0">
        <w:rPr>
          <w:rFonts w:ascii="Arial" w:hAnsi="Arial" w:cs="Arial"/>
          <w:lang w:val="en-US"/>
        </w:rPr>
        <w:t>РМ</w:t>
      </w:r>
      <w:r w:rsidR="00EE71B0">
        <w:rPr>
          <w:rFonts w:ascii="Arial" w:hAnsi="Arial" w:cs="Arial"/>
          <w:vertAlign w:val="subscript"/>
          <w:lang w:val="sr-Cyrl-RS"/>
        </w:rPr>
        <w:t>2.5</w:t>
      </w:r>
      <w:r w:rsidR="00EE71B0" w:rsidRPr="00EE71B0">
        <w:rPr>
          <w:rFonts w:ascii="Arial" w:hAnsi="Arial" w:cs="Arial"/>
          <w:lang w:val="en-US"/>
        </w:rPr>
        <w:t>.</w:t>
      </w:r>
      <w:r w:rsidR="002F1B78">
        <w:rPr>
          <w:rFonts w:ascii="Arial" w:hAnsi="Arial" w:cs="Arial"/>
          <w:lang w:val="sr-Cyrl-RS"/>
        </w:rPr>
        <w:t xml:space="preserve"> </w:t>
      </w:r>
      <w:r w:rsidR="00EE71B0">
        <w:rPr>
          <w:rFonts w:ascii="Arial" w:hAnsi="Arial" w:cs="Arial"/>
          <w:lang w:val="sr-Cyrl-RS"/>
        </w:rPr>
        <w:t>Исто се односи и на угљенмоноксид.</w:t>
      </w:r>
    </w:p>
    <w:p w14:paraId="7807E40C" w14:textId="2017135E" w:rsidR="00014B2B" w:rsidRPr="003C6C92" w:rsidRDefault="004D3FEA" w:rsidP="003C6C92">
      <w:pPr>
        <w:jc w:val="both"/>
        <w:rPr>
          <w:rFonts w:ascii="Arial" w:hAnsi="Arial" w:cs="Arial"/>
          <w:lang w:val="en-US"/>
        </w:rPr>
      </w:pPr>
      <w:r w:rsidRPr="004D3FEA">
        <w:rPr>
          <w:rFonts w:ascii="Arial" w:hAnsi="Arial" w:cs="Arial"/>
          <w:lang w:val="en-US"/>
        </w:rPr>
        <w:t xml:space="preserve">Међутим, имајући у виду значајну разлику у фреквенцији путничког, јавног градског и теретног саобраћаја на делу ауто-пута на ком се врше мерења и дела ауто-пута који се налази у непосредној близини разматраног простора, као и чињеницу да је најмања удаљеност границе плана од наведене саобраћајнице 300 m, закључено је да је загађеност ваздуха на </w:t>
      </w:r>
      <w:r>
        <w:rPr>
          <w:rFonts w:ascii="Arial" w:hAnsi="Arial" w:cs="Arial"/>
          <w:lang w:val="sr-Cyrl-RS"/>
        </w:rPr>
        <w:t>предметном простору</w:t>
      </w:r>
      <w:r w:rsidRPr="004D3FEA">
        <w:rPr>
          <w:rFonts w:ascii="Arial" w:hAnsi="Arial" w:cs="Arial"/>
          <w:lang w:val="en-US"/>
        </w:rPr>
        <w:t xml:space="preserve"> значајно мања.</w:t>
      </w:r>
    </w:p>
    <w:p w14:paraId="0E5127AD" w14:textId="3EF0E8D9" w:rsidR="008D419B" w:rsidRPr="008D419B" w:rsidRDefault="008D419B" w:rsidP="008D419B">
      <w:pPr>
        <w:pStyle w:val="NoSpacing"/>
        <w:jc w:val="both"/>
        <w:rPr>
          <w:rFonts w:ascii="Arial" w:hAnsi="Arial" w:cs="Arial"/>
          <w:lang w:val="en-US"/>
        </w:rPr>
      </w:pPr>
      <w:r w:rsidRPr="008D419B">
        <w:rPr>
          <w:rFonts w:ascii="Arial" w:hAnsi="Arial" w:cs="Arial"/>
          <w:lang w:val="en-US"/>
        </w:rPr>
        <w:t>Приликом извођења грађевинских радова може доћи до локалног загађења ваздуха</w:t>
      </w:r>
      <w:r w:rsidRPr="008D419B">
        <w:rPr>
          <w:rFonts w:ascii="Arial" w:hAnsi="Arial" w:cs="Arial"/>
          <w:lang w:val="en-US"/>
        </w:rPr>
        <w:br/>
        <w:t>честицама прашине као последица рада грађевинске и транспортне механизације. Као</w:t>
      </w:r>
      <w:r w:rsidRPr="008D419B">
        <w:rPr>
          <w:rFonts w:ascii="Arial" w:hAnsi="Arial" w:cs="Arial"/>
          <w:lang w:val="en-US"/>
        </w:rPr>
        <w:br/>
      </w:r>
      <w:r w:rsidRPr="008D419B">
        <w:rPr>
          <w:rFonts w:ascii="Arial" w:hAnsi="Arial" w:cs="Arial"/>
          <w:lang w:val="en-US"/>
        </w:rPr>
        <w:lastRenderedPageBreak/>
        <w:t>могући загађивачи ваздуха услед рада грађевинске механизације јављају се издувни</w:t>
      </w:r>
      <w:r w:rsidRPr="008D419B">
        <w:rPr>
          <w:rFonts w:ascii="Arial" w:hAnsi="Arial" w:cs="Arial"/>
          <w:lang w:val="en-US"/>
        </w:rPr>
        <w:br/>
        <w:t>гасови: оксиди азота, сумпордиоксид, угљенмоноксид и угљоводоници. Значајан утицај</w:t>
      </w:r>
      <w:r w:rsidRPr="008D419B">
        <w:rPr>
          <w:rFonts w:ascii="Arial" w:hAnsi="Arial" w:cs="Arial"/>
          <w:lang w:val="en-US"/>
        </w:rPr>
        <w:br/>
        <w:t>на квалитет ваздуха могу имати и заваривачки радови. Утицај на постојећи квалитет</w:t>
      </w:r>
      <w:r w:rsidRPr="008D419B">
        <w:rPr>
          <w:rFonts w:ascii="Arial" w:hAnsi="Arial" w:cs="Arial"/>
          <w:lang w:val="en-US"/>
        </w:rPr>
        <w:br/>
        <w:t xml:space="preserve">ваздуха биће локалног и привременог карактера. При редовној експлоатацији </w:t>
      </w:r>
      <w:r>
        <w:rPr>
          <w:rFonts w:ascii="Arial" w:hAnsi="Arial" w:cs="Arial"/>
          <w:lang w:val="sr-Cyrl-RS"/>
        </w:rPr>
        <w:t>планираног објекта</w:t>
      </w:r>
      <w:r w:rsidRPr="008D419B">
        <w:rPr>
          <w:rFonts w:ascii="Arial" w:hAnsi="Arial" w:cs="Arial"/>
          <w:lang w:val="en-US"/>
        </w:rPr>
        <w:t xml:space="preserve"> и прикључног гасовода неопходно је предвидети мониторинг ваздуха на објекту. </w:t>
      </w:r>
    </w:p>
    <w:p w14:paraId="2733ED0E" w14:textId="77777777" w:rsidR="008334CE" w:rsidRDefault="008334CE" w:rsidP="00243E3C">
      <w:pPr>
        <w:pStyle w:val="NoSpacing"/>
        <w:jc w:val="both"/>
        <w:rPr>
          <w:rFonts w:ascii="Arial" w:hAnsi="Arial" w:cs="Arial"/>
          <w:lang w:val="sr-Cyrl-RS"/>
        </w:rPr>
      </w:pPr>
    </w:p>
    <w:p w14:paraId="7CBDCFFF" w14:textId="77777777" w:rsidR="00F47B24" w:rsidRPr="00354077" w:rsidRDefault="00F47B24" w:rsidP="00243E3C">
      <w:pPr>
        <w:pStyle w:val="NoSpacing"/>
        <w:jc w:val="both"/>
        <w:rPr>
          <w:rFonts w:ascii="Arial" w:hAnsi="Arial" w:cs="Arial"/>
          <w:color w:val="FF0000"/>
          <w:lang w:val="sr-Cyrl-RS"/>
        </w:rPr>
      </w:pPr>
    </w:p>
    <w:p w14:paraId="61C49E63" w14:textId="4699647C" w:rsidR="00014B2B" w:rsidRPr="008C7F7A" w:rsidRDefault="00287961" w:rsidP="00243E3C">
      <w:pPr>
        <w:pStyle w:val="NoSpacing"/>
        <w:jc w:val="both"/>
        <w:rPr>
          <w:rFonts w:ascii="Arial" w:hAnsi="Arial" w:cs="Arial"/>
          <w:b/>
          <w:color w:val="000000" w:themeColor="text1"/>
          <w:sz w:val="24"/>
          <w:u w:val="single"/>
          <w:lang w:val="sr-Cyrl-RS"/>
        </w:rPr>
      </w:pPr>
      <w:r w:rsidRPr="008C7F7A">
        <w:rPr>
          <w:rFonts w:ascii="Arial" w:hAnsi="Arial" w:cs="Arial"/>
          <w:b/>
          <w:color w:val="000000" w:themeColor="text1"/>
          <w:sz w:val="24"/>
          <w:u w:val="single"/>
          <w:lang w:val="sr-Cyrl-RS"/>
        </w:rPr>
        <w:t xml:space="preserve">(ђ) </w:t>
      </w:r>
      <w:r w:rsidR="00BE64FD" w:rsidRPr="008C7F7A">
        <w:rPr>
          <w:rFonts w:ascii="Arial" w:hAnsi="Arial" w:cs="Arial"/>
          <w:b/>
          <w:color w:val="000000" w:themeColor="text1"/>
          <w:sz w:val="24"/>
          <w:u w:val="single"/>
          <w:lang w:val="sr-Cyrl-RS"/>
        </w:rPr>
        <w:t>Климатски чиниоци</w:t>
      </w:r>
    </w:p>
    <w:p w14:paraId="4EFD29E2" w14:textId="77777777" w:rsidR="00BE64FD" w:rsidRPr="008C7F7A" w:rsidRDefault="00BE64FD" w:rsidP="00243E3C">
      <w:pPr>
        <w:pStyle w:val="NoSpacing"/>
        <w:jc w:val="both"/>
        <w:rPr>
          <w:rFonts w:ascii="Arial" w:hAnsi="Arial" w:cs="Arial"/>
          <w:b/>
          <w:color w:val="000000" w:themeColor="text1"/>
          <w:u w:val="single"/>
          <w:lang w:val="sr-Cyrl-RS"/>
        </w:rPr>
      </w:pPr>
    </w:p>
    <w:p w14:paraId="2144E951" w14:textId="24E22427" w:rsidR="00637403" w:rsidRDefault="0019249A" w:rsidP="00243E3C">
      <w:pPr>
        <w:pStyle w:val="NoSpacing"/>
        <w:jc w:val="both"/>
        <w:rPr>
          <w:rFonts w:ascii="Arial" w:hAnsi="Arial" w:cs="Arial"/>
        </w:rPr>
      </w:pPr>
      <w:r w:rsidRPr="0019249A">
        <w:rPr>
          <w:rFonts w:ascii="Arial" w:hAnsi="Arial" w:cs="Arial"/>
        </w:rPr>
        <w:t>Климатске карактеристике представљају значајан еколошки фактор. Због своје комплексности, непредвидљивости и потенцијала кумулативног утицаја на секторе друштвеног и економског живота изузетно су важан фактор у доношењу одлука о развоју. Најважнији климатски елементи су сунчева радијација, температура ваздуха и површине Земље, ваздушни притисак, влажност ваздуха, правац и брзина ветра, испаравање, облачност, падавине и др.</w:t>
      </w:r>
    </w:p>
    <w:p w14:paraId="0C5A6291" w14:textId="77777777" w:rsidR="0019249A" w:rsidRPr="0019249A" w:rsidRDefault="0019249A" w:rsidP="00243E3C">
      <w:pPr>
        <w:pStyle w:val="NoSpacing"/>
        <w:jc w:val="both"/>
        <w:rPr>
          <w:rFonts w:ascii="Arial" w:hAnsi="Arial" w:cs="Arial"/>
          <w:b/>
          <w:u w:val="single"/>
          <w:lang w:val="sr-Cyrl-RS"/>
        </w:rPr>
      </w:pPr>
    </w:p>
    <w:p w14:paraId="613CAED9" w14:textId="77777777" w:rsidR="00BE64FD" w:rsidRPr="00BE64FD" w:rsidRDefault="00BE64FD" w:rsidP="00BE64FD">
      <w:pPr>
        <w:widowControl w:val="0"/>
        <w:spacing w:after="0" w:line="240" w:lineRule="auto"/>
        <w:rPr>
          <w:rFonts w:ascii="Courier New" w:eastAsia="Courier New" w:hAnsi="Courier New" w:cs="Courier New"/>
          <w:color w:val="000000"/>
          <w:lang w:val="en-US" w:eastAsia="sr-Latn-RS"/>
        </w:rPr>
      </w:pPr>
      <w:r w:rsidRPr="00BE64FD">
        <w:rPr>
          <w:rFonts w:ascii="Arial" w:eastAsia="Courier New" w:hAnsi="Arial" w:cs="Arial"/>
          <w:color w:val="000000"/>
          <w:u w:val="single"/>
          <w:lang w:val="sr-Cyrl-RS" w:eastAsia="x-none"/>
        </w:rPr>
        <w:t>Температура ваздуха</w:t>
      </w:r>
      <w:r w:rsidRPr="00BE64FD">
        <w:rPr>
          <w:rFonts w:ascii="Arial" w:eastAsia="Courier New" w:hAnsi="Arial" w:cs="Arial"/>
          <w:color w:val="000000"/>
          <w:lang w:val="sr-Cyrl-RS" w:eastAsia="x-none"/>
        </w:rPr>
        <w:t xml:space="preserve"> </w:t>
      </w:r>
    </w:p>
    <w:p w14:paraId="700C9C50" w14:textId="77777777" w:rsidR="00BE64FD" w:rsidRPr="00BE64FD" w:rsidRDefault="00BE64FD" w:rsidP="00BE64FD">
      <w:pPr>
        <w:widowControl w:val="0"/>
        <w:spacing w:after="0" w:line="240" w:lineRule="auto"/>
        <w:jc w:val="both"/>
        <w:rPr>
          <w:rFonts w:ascii="Arial" w:eastAsia="Courier New" w:hAnsi="Arial" w:cs="Arial"/>
          <w:color w:val="000000"/>
          <w:lang w:val="sr-Cyrl-RS" w:eastAsia="sr-Latn-RS"/>
        </w:rPr>
      </w:pPr>
    </w:p>
    <w:p w14:paraId="5E202DBD" w14:textId="51EE7494" w:rsidR="00BE64FD" w:rsidRPr="00804CDB" w:rsidRDefault="00BE64FD" w:rsidP="0019249A">
      <w:pPr>
        <w:widowControl w:val="0"/>
        <w:spacing w:after="0" w:line="240" w:lineRule="auto"/>
        <w:jc w:val="both"/>
        <w:rPr>
          <w:rFonts w:ascii="Arial" w:hAnsi="Arial" w:cs="Arial"/>
        </w:rPr>
      </w:pPr>
      <w:r w:rsidRPr="00BE64FD">
        <w:rPr>
          <w:rFonts w:ascii="Arial" w:eastAsia="Courier New" w:hAnsi="Arial" w:cs="Arial"/>
          <w:color w:val="000000"/>
          <w:lang w:val="sr-Cyrl-RS" w:eastAsia="sr-Latn-RS"/>
        </w:rPr>
        <w:tab/>
      </w:r>
      <w:r w:rsidR="00804CDB" w:rsidRPr="00804CDB">
        <w:rPr>
          <w:rFonts w:ascii="Arial" w:eastAsia="Courier New" w:hAnsi="Arial" w:cs="Arial"/>
          <w:color w:val="000000"/>
          <w:lang w:eastAsia="sr-Latn-RS"/>
        </w:rPr>
        <w:t xml:space="preserve">Температура ваздуха је један од најважнијих климатских елемената. Посебан значај има код валоризовања хидрографских мотива у умереним географским ширинама. </w:t>
      </w:r>
      <w:r w:rsidR="0019249A" w:rsidRPr="00804CDB">
        <w:rPr>
          <w:rFonts w:ascii="Arial" w:hAnsi="Arial" w:cs="Arial"/>
        </w:rPr>
        <w:t xml:space="preserve">Средња годишња температура ваздуха у Београду износи 11,9ºC. </w:t>
      </w:r>
      <w:r w:rsidR="00804CDB" w:rsidRPr="00804CDB">
        <w:rPr>
          <w:rFonts w:ascii="Arial" w:hAnsi="Arial" w:cs="Arial"/>
        </w:rPr>
        <w:t>Када су у питању апсолутне вредности, наjвиша температура ваздуха је у јулу (40,2 ºC), а најнижа у јануару (- 21,0 ºC).</w:t>
      </w:r>
      <w:r w:rsidR="00804CDB">
        <w:rPr>
          <w:rFonts w:ascii="Arial" w:hAnsi="Arial" w:cs="Arial"/>
        </w:rPr>
        <w:t xml:space="preserve"> </w:t>
      </w:r>
      <w:r w:rsidR="0019249A" w:rsidRPr="00804CDB">
        <w:rPr>
          <w:rFonts w:ascii="Arial" w:hAnsi="Arial" w:cs="Arial"/>
        </w:rPr>
        <w:t>Најхладнији месеци у години су децембар и јануар, а најтоплији јул и август. Највећи број тропских дана је у јулу (8,8) и августу (8,6), што се може одразити на појаву летње жеге која оте</w:t>
      </w:r>
      <w:r w:rsidR="00804CDB">
        <w:rPr>
          <w:rFonts w:ascii="Arial" w:hAnsi="Arial" w:cs="Arial"/>
        </w:rPr>
        <w:t>жава боравак у градској средини.</w:t>
      </w:r>
      <w:r w:rsidR="00804CDB" w:rsidRPr="00804CDB">
        <w:t xml:space="preserve"> </w:t>
      </w:r>
      <w:r w:rsidR="00804CDB" w:rsidRPr="00804CDB">
        <w:rPr>
          <w:rFonts w:ascii="Arial" w:hAnsi="Arial" w:cs="Arial"/>
        </w:rPr>
        <w:t>Разлика између јесени и пролећа је свега 0,1ºC. Јесен је дужа од пролећа, са дужим сунчаним и топлим периодима (тзв. Михољско лето)</w:t>
      </w:r>
    </w:p>
    <w:p w14:paraId="06627B52" w14:textId="77777777" w:rsidR="0019249A" w:rsidRDefault="0019249A" w:rsidP="0019249A">
      <w:pPr>
        <w:widowControl w:val="0"/>
        <w:spacing w:after="0" w:line="240" w:lineRule="auto"/>
        <w:jc w:val="both"/>
      </w:pPr>
    </w:p>
    <w:p w14:paraId="0B21B509" w14:textId="77777777" w:rsidR="0019249A" w:rsidRPr="00BE64FD" w:rsidRDefault="0019249A" w:rsidP="0019249A">
      <w:pPr>
        <w:widowControl w:val="0"/>
        <w:spacing w:after="0" w:line="240" w:lineRule="auto"/>
        <w:jc w:val="both"/>
        <w:rPr>
          <w:rFonts w:ascii="Arial" w:eastAsia="Courier New" w:hAnsi="Arial" w:cs="Arial"/>
          <w:color w:val="000000"/>
          <w:u w:val="single"/>
          <w:lang w:val="sr-Cyrl-RS" w:eastAsia="sr-Latn-RS"/>
        </w:rPr>
      </w:pPr>
    </w:p>
    <w:p w14:paraId="1387A2B9" w14:textId="77777777" w:rsidR="00BE64FD" w:rsidRPr="00BE64FD" w:rsidRDefault="00BE64FD" w:rsidP="00BE64FD">
      <w:pPr>
        <w:widowControl w:val="0"/>
        <w:spacing w:after="0" w:line="240" w:lineRule="auto"/>
        <w:rPr>
          <w:rFonts w:ascii="Courier New" w:eastAsia="Courier New" w:hAnsi="Courier New" w:cs="Courier New"/>
          <w:color w:val="000000"/>
          <w:lang w:eastAsia="sr-Latn-RS"/>
        </w:rPr>
      </w:pPr>
      <w:r w:rsidRPr="00BE64FD">
        <w:rPr>
          <w:rFonts w:ascii="Arial" w:eastAsia="Courier New" w:hAnsi="Arial" w:cs="Arial"/>
          <w:color w:val="000000"/>
          <w:u w:val="single"/>
          <w:lang w:val="en-US" w:eastAsia="sr-Latn-RS"/>
        </w:rPr>
        <w:t>Влажност ваздуха</w:t>
      </w:r>
      <w:r w:rsidRPr="00BE64FD">
        <w:rPr>
          <w:rFonts w:ascii="Arial" w:eastAsia="Courier New" w:hAnsi="Arial" w:cs="Arial"/>
          <w:color w:val="000000"/>
          <w:lang w:val="en-US" w:eastAsia="sr-Latn-RS"/>
        </w:rPr>
        <w:t xml:space="preserve"> </w:t>
      </w:r>
    </w:p>
    <w:p w14:paraId="557A5EBC" w14:textId="77777777" w:rsidR="00BE64FD" w:rsidRPr="00BE64FD" w:rsidRDefault="00BE64FD" w:rsidP="00BE64FD">
      <w:pPr>
        <w:widowControl w:val="0"/>
        <w:spacing w:after="0" w:line="240" w:lineRule="auto"/>
        <w:jc w:val="both"/>
        <w:rPr>
          <w:rFonts w:ascii="Arial" w:eastAsia="Courier New" w:hAnsi="Arial" w:cs="Arial"/>
          <w:color w:val="000000"/>
          <w:lang w:val="sr-Cyrl-RS" w:eastAsia="sr-Latn-RS"/>
        </w:rPr>
      </w:pPr>
      <w:r w:rsidRPr="00BE64FD">
        <w:rPr>
          <w:rFonts w:ascii="Arial" w:eastAsia="Courier New" w:hAnsi="Arial" w:cs="Arial"/>
          <w:color w:val="000000"/>
          <w:lang w:val="sr-Cyrl-RS" w:eastAsia="sr-Latn-RS"/>
        </w:rPr>
        <w:tab/>
      </w:r>
    </w:p>
    <w:p w14:paraId="26E1062E" w14:textId="4FF9E5AD" w:rsidR="00BE64FD" w:rsidRDefault="00BE64FD" w:rsidP="00804CDB">
      <w:pPr>
        <w:widowControl w:val="0"/>
        <w:spacing w:after="0" w:line="240" w:lineRule="auto"/>
        <w:jc w:val="both"/>
        <w:rPr>
          <w:rFonts w:ascii="Arial" w:eastAsia="Courier New" w:hAnsi="Arial" w:cs="Arial"/>
          <w:color w:val="000000"/>
          <w:lang w:eastAsia="sr-Latn-RS"/>
        </w:rPr>
      </w:pPr>
      <w:r w:rsidRPr="00BE64FD">
        <w:rPr>
          <w:rFonts w:ascii="Arial" w:eastAsia="Courier New" w:hAnsi="Arial" w:cs="Arial"/>
          <w:color w:val="000000"/>
          <w:lang w:val="sr-Cyrl-RS" w:eastAsia="sr-Latn-RS"/>
        </w:rPr>
        <w:tab/>
      </w:r>
      <w:r w:rsidR="00804CDB" w:rsidRPr="00804CDB">
        <w:rPr>
          <w:rFonts w:ascii="Arial" w:eastAsia="Courier New" w:hAnsi="Arial" w:cs="Arial"/>
          <w:color w:val="000000"/>
          <w:lang w:eastAsia="sr-Latn-RS"/>
        </w:rPr>
        <w:t xml:space="preserve">Најповољније време за људски организам је, када је температура ваздуха 20ºC, а вредност релативне влажности ваздуха 60 %. Средња релативна влажност у </w:t>
      </w:r>
      <w:r w:rsidR="00804CDB">
        <w:rPr>
          <w:rFonts w:ascii="Arial" w:eastAsia="Courier New" w:hAnsi="Arial" w:cs="Arial"/>
          <w:color w:val="000000"/>
          <w:lang w:val="sr-Cyrl-RS" w:eastAsia="sr-Latn-RS"/>
        </w:rPr>
        <w:t xml:space="preserve">Сурчину </w:t>
      </w:r>
      <w:r w:rsidR="00804CDB" w:rsidRPr="00804CDB">
        <w:rPr>
          <w:rFonts w:ascii="Arial" w:eastAsia="Courier New" w:hAnsi="Arial" w:cs="Arial"/>
          <w:color w:val="000000"/>
          <w:lang w:eastAsia="sr-Latn-RS"/>
        </w:rPr>
        <w:t>је 69,1 %. Уколико је влажност ваздуха повећана за време летњих жега, отежани су услови за људске активности</w:t>
      </w:r>
      <w:r w:rsidR="00804CDB">
        <w:rPr>
          <w:rFonts w:ascii="Arial" w:eastAsia="Courier New" w:hAnsi="Arial" w:cs="Arial"/>
          <w:color w:val="000000"/>
          <w:lang w:eastAsia="sr-Latn-RS"/>
        </w:rPr>
        <w:t>.</w:t>
      </w:r>
    </w:p>
    <w:p w14:paraId="4530C377" w14:textId="77777777" w:rsidR="00804CDB" w:rsidRDefault="00804CDB" w:rsidP="00804CDB">
      <w:pPr>
        <w:widowControl w:val="0"/>
        <w:spacing w:after="0" w:line="240" w:lineRule="auto"/>
        <w:jc w:val="both"/>
        <w:rPr>
          <w:rFonts w:ascii="Arial" w:eastAsia="Courier New" w:hAnsi="Arial" w:cs="Arial"/>
          <w:color w:val="000000"/>
          <w:lang w:eastAsia="sr-Latn-RS"/>
        </w:rPr>
      </w:pPr>
    </w:p>
    <w:p w14:paraId="538ED0CA" w14:textId="77777777" w:rsidR="00804CDB" w:rsidRPr="00BE64FD" w:rsidRDefault="00804CDB" w:rsidP="00804CDB">
      <w:pPr>
        <w:widowControl w:val="0"/>
        <w:spacing w:after="0" w:line="240" w:lineRule="auto"/>
        <w:jc w:val="both"/>
        <w:rPr>
          <w:rFonts w:ascii="Arial" w:eastAsia="Courier New" w:hAnsi="Arial" w:cs="Arial"/>
          <w:color w:val="000000"/>
          <w:u w:val="single"/>
          <w:lang w:val="sr-Cyrl-RS" w:eastAsia="x-none"/>
        </w:rPr>
      </w:pPr>
    </w:p>
    <w:p w14:paraId="21B6E61C" w14:textId="77777777" w:rsidR="00BE64FD" w:rsidRPr="00BE64FD" w:rsidRDefault="00BE64FD" w:rsidP="00BE64FD">
      <w:pPr>
        <w:widowControl w:val="0"/>
        <w:spacing w:after="0" w:line="240" w:lineRule="auto"/>
        <w:rPr>
          <w:rFonts w:ascii="Courier New" w:eastAsia="Courier New" w:hAnsi="Courier New" w:cs="Courier New"/>
          <w:color w:val="000000"/>
          <w:lang w:val="en-US" w:eastAsia="sr-Latn-RS"/>
        </w:rPr>
      </w:pPr>
      <w:r w:rsidRPr="00BE64FD">
        <w:rPr>
          <w:rFonts w:ascii="Arial" w:eastAsia="Courier New" w:hAnsi="Arial" w:cs="Arial"/>
          <w:color w:val="000000"/>
          <w:u w:val="single"/>
          <w:lang w:val="sr-Cyrl-RS" w:eastAsia="x-none"/>
        </w:rPr>
        <w:t>Падавине</w:t>
      </w:r>
    </w:p>
    <w:p w14:paraId="00A67A05" w14:textId="77777777" w:rsidR="00BE64FD" w:rsidRPr="00BE64FD" w:rsidRDefault="00BE64FD" w:rsidP="00BE64FD">
      <w:pPr>
        <w:widowControl w:val="0"/>
        <w:spacing w:after="0" w:line="240" w:lineRule="auto"/>
        <w:jc w:val="both"/>
        <w:rPr>
          <w:rFonts w:ascii="Arial" w:eastAsia="Courier New" w:hAnsi="Arial" w:cs="Arial"/>
          <w:color w:val="000000"/>
          <w:lang w:val="sr-Cyrl-RS" w:eastAsia="sr-Latn-RS"/>
        </w:rPr>
      </w:pPr>
    </w:p>
    <w:p w14:paraId="1CB9E240" w14:textId="624A23C2" w:rsidR="00BE64FD" w:rsidRDefault="00BE64FD" w:rsidP="00C161B4">
      <w:pPr>
        <w:widowControl w:val="0"/>
        <w:spacing w:after="0" w:line="240" w:lineRule="auto"/>
        <w:jc w:val="both"/>
        <w:rPr>
          <w:rFonts w:ascii="Arial" w:eastAsia="Courier New" w:hAnsi="Arial" w:cs="Arial"/>
          <w:color w:val="000000"/>
          <w:lang w:val="sr-Cyrl-RS" w:eastAsia="sr-Latn-RS"/>
        </w:rPr>
      </w:pPr>
      <w:r w:rsidRPr="00BE64FD">
        <w:rPr>
          <w:rFonts w:ascii="Arial" w:eastAsia="Courier New" w:hAnsi="Arial" w:cs="Arial"/>
          <w:color w:val="000000"/>
          <w:lang w:val="sr-Cyrl-RS" w:eastAsia="sr-Latn-RS"/>
        </w:rPr>
        <w:tab/>
        <w:t xml:space="preserve">Падавине су, поред температуре, најважнији климатски елемент,  а међу њима киша заузима прво место, као најчешћи и најраспрострањенији облик. </w:t>
      </w:r>
      <w:r w:rsidR="00C161B4" w:rsidRPr="00C161B4">
        <w:rPr>
          <w:rFonts w:ascii="Arial" w:eastAsia="Courier New" w:hAnsi="Arial" w:cs="Arial"/>
          <w:color w:val="000000"/>
          <w:lang w:eastAsia="sr-Latn-RS"/>
        </w:rPr>
        <w:t>У нашем случају важнији је распоред воденог талога, него његова количина. Годишња количина воденог талога je 684,3 mm</w:t>
      </w:r>
      <w:r w:rsidR="00C161B4">
        <w:rPr>
          <w:rFonts w:ascii="Arial" w:eastAsia="Courier New" w:hAnsi="Arial" w:cs="Arial"/>
          <w:color w:val="000000"/>
          <w:lang w:val="sr-Cyrl-RS" w:eastAsia="sr-Latn-RS"/>
        </w:rPr>
        <w:t>.</w:t>
      </w:r>
    </w:p>
    <w:p w14:paraId="360E6BCB" w14:textId="77777777" w:rsidR="00C161B4" w:rsidRPr="00C161B4" w:rsidRDefault="00C161B4" w:rsidP="00C161B4">
      <w:pPr>
        <w:widowControl w:val="0"/>
        <w:spacing w:after="0" w:line="240" w:lineRule="auto"/>
        <w:jc w:val="both"/>
        <w:rPr>
          <w:rFonts w:ascii="Arial" w:eastAsia="Courier New" w:hAnsi="Arial" w:cs="Arial"/>
          <w:color w:val="000000"/>
          <w:lang w:val="sr-Cyrl-RS" w:eastAsia="sr-Latn-RS"/>
        </w:rPr>
      </w:pPr>
    </w:p>
    <w:p w14:paraId="2229804D" w14:textId="77777777" w:rsidR="00BE64FD" w:rsidRPr="00BE64FD" w:rsidRDefault="00BE64FD" w:rsidP="00BE64FD">
      <w:pPr>
        <w:widowControl w:val="0"/>
        <w:tabs>
          <w:tab w:val="left" w:pos="945"/>
        </w:tabs>
        <w:spacing w:after="0" w:line="240" w:lineRule="auto"/>
        <w:ind w:right="-8"/>
        <w:jc w:val="both"/>
        <w:rPr>
          <w:rFonts w:ascii="Arial" w:eastAsia="Courier New" w:hAnsi="Arial" w:cs="Arial"/>
          <w:color w:val="000000"/>
          <w:u w:val="single"/>
          <w:lang w:val="sr-Latn-CS" w:eastAsia="sr-Latn-RS"/>
        </w:rPr>
      </w:pPr>
      <w:r w:rsidRPr="00BE64FD">
        <w:rPr>
          <w:rFonts w:ascii="Arial" w:eastAsia="Courier New" w:hAnsi="Arial" w:cs="Arial"/>
          <w:color w:val="000000"/>
          <w:u w:val="single"/>
          <w:lang w:val="sr-Latn-CS" w:eastAsia="sr-Latn-RS"/>
        </w:rPr>
        <w:t>Осунчаност</w:t>
      </w:r>
      <w:r w:rsidRPr="00BE64FD">
        <w:rPr>
          <w:rFonts w:ascii="Arial" w:eastAsia="Courier New" w:hAnsi="Arial" w:cs="Arial"/>
          <w:color w:val="000000"/>
          <w:u w:val="single"/>
          <w:lang w:val="sr-Cyrl-CS" w:eastAsia="sr-Latn-RS"/>
        </w:rPr>
        <w:t xml:space="preserve"> и облачност</w:t>
      </w:r>
      <w:r w:rsidRPr="00BE64FD">
        <w:rPr>
          <w:rFonts w:ascii="Arial" w:eastAsia="Courier New" w:hAnsi="Arial" w:cs="Arial"/>
          <w:color w:val="000000"/>
          <w:u w:val="single"/>
          <w:lang w:val="sr-Latn-CS" w:eastAsia="sr-Latn-RS"/>
        </w:rPr>
        <w:t xml:space="preserve"> </w:t>
      </w:r>
    </w:p>
    <w:p w14:paraId="2D2BD5A7" w14:textId="77777777" w:rsidR="00BE64FD" w:rsidRPr="00BE64FD" w:rsidRDefault="00BE64FD" w:rsidP="00BE64FD">
      <w:pPr>
        <w:widowControl w:val="0"/>
        <w:tabs>
          <w:tab w:val="left" w:pos="945"/>
        </w:tabs>
        <w:spacing w:after="0" w:line="240" w:lineRule="auto"/>
        <w:ind w:right="-8"/>
        <w:jc w:val="both"/>
        <w:rPr>
          <w:rFonts w:ascii="Arial" w:eastAsia="Courier New" w:hAnsi="Arial" w:cs="Arial"/>
          <w:color w:val="000000"/>
          <w:lang w:val="sr-Cyrl-RS" w:eastAsia="sr-Latn-RS"/>
        </w:rPr>
      </w:pPr>
      <w:r w:rsidRPr="00BE64FD">
        <w:rPr>
          <w:rFonts w:ascii="Arial" w:eastAsia="Courier New" w:hAnsi="Arial" w:cs="Arial"/>
          <w:color w:val="000000"/>
          <w:lang w:val="sr-Cyrl-RS" w:eastAsia="sr-Latn-RS"/>
        </w:rPr>
        <w:tab/>
      </w:r>
    </w:p>
    <w:p w14:paraId="52AECDDA" w14:textId="0DDA52A2" w:rsidR="00BE64FD" w:rsidRDefault="00BE64FD" w:rsidP="00354077">
      <w:pPr>
        <w:widowControl w:val="0"/>
        <w:tabs>
          <w:tab w:val="left" w:pos="709"/>
        </w:tabs>
        <w:spacing w:after="0" w:line="240" w:lineRule="auto"/>
        <w:ind w:right="-8"/>
        <w:jc w:val="both"/>
        <w:rPr>
          <w:rFonts w:ascii="Arial" w:eastAsia="Courier New" w:hAnsi="Arial" w:cs="Arial"/>
          <w:color w:val="000000"/>
          <w:lang w:eastAsia="sr-Latn-RS"/>
        </w:rPr>
      </w:pPr>
      <w:r w:rsidRPr="00BE64FD">
        <w:rPr>
          <w:rFonts w:ascii="Arial" w:eastAsia="Courier New" w:hAnsi="Arial" w:cs="Arial"/>
          <w:color w:val="000000"/>
          <w:lang w:val="sr-Cyrl-RS" w:eastAsia="sr-Latn-RS"/>
        </w:rPr>
        <w:tab/>
      </w:r>
      <w:r w:rsidR="00354077" w:rsidRPr="00354077">
        <w:rPr>
          <w:rFonts w:ascii="Arial" w:eastAsia="Courier New" w:hAnsi="Arial" w:cs="Arial"/>
          <w:color w:val="000000"/>
          <w:lang w:eastAsia="sr-Latn-RS"/>
        </w:rPr>
        <w:t xml:space="preserve">Облачност је веома важан климатски елемент. Неминовно, инсолација је директно вазана за облачност. У </w:t>
      </w:r>
      <w:r w:rsidR="00354077">
        <w:rPr>
          <w:rFonts w:ascii="Arial" w:eastAsia="Courier New" w:hAnsi="Arial" w:cs="Arial"/>
          <w:color w:val="000000"/>
          <w:lang w:val="sr-Cyrl-RS" w:eastAsia="sr-Latn-RS"/>
        </w:rPr>
        <w:t>Сурчину</w:t>
      </w:r>
      <w:r w:rsidR="00354077" w:rsidRPr="00354077">
        <w:rPr>
          <w:rFonts w:ascii="Arial" w:eastAsia="Courier New" w:hAnsi="Arial" w:cs="Arial"/>
          <w:color w:val="000000"/>
          <w:lang w:eastAsia="sr-Latn-RS"/>
        </w:rPr>
        <w:t xml:space="preserve"> је у јулу и августу највећи број потпуно ведрих дана.</w:t>
      </w:r>
    </w:p>
    <w:p w14:paraId="6B566045" w14:textId="41CD7835" w:rsidR="00354077" w:rsidRDefault="00354077" w:rsidP="00354077">
      <w:pPr>
        <w:widowControl w:val="0"/>
        <w:tabs>
          <w:tab w:val="left" w:pos="709"/>
        </w:tabs>
        <w:spacing w:after="0" w:line="240" w:lineRule="auto"/>
        <w:ind w:right="-8"/>
        <w:jc w:val="both"/>
        <w:rPr>
          <w:rFonts w:ascii="Arial" w:eastAsia="Courier New" w:hAnsi="Arial" w:cs="Arial"/>
          <w:color w:val="000000"/>
          <w:lang w:eastAsia="sr-Latn-RS"/>
        </w:rPr>
      </w:pPr>
      <w:r w:rsidRPr="00354077">
        <w:rPr>
          <w:rFonts w:ascii="Arial" w:eastAsia="Courier New" w:hAnsi="Arial" w:cs="Arial"/>
          <w:color w:val="000000"/>
          <w:lang w:eastAsia="sr-Latn-RS"/>
        </w:rPr>
        <w:t xml:space="preserve">Инсолација (количина сунчане топлоте коју добија Земља). Утиче на сваки живи организам. Средња годишња вредност инсолације је 2025,21h. Инсолација је најдужа у </w:t>
      </w:r>
      <w:r w:rsidRPr="00354077">
        <w:rPr>
          <w:rFonts w:ascii="Arial" w:eastAsia="Courier New" w:hAnsi="Arial" w:cs="Arial"/>
          <w:color w:val="000000"/>
          <w:lang w:eastAsia="sr-Latn-RS"/>
        </w:rPr>
        <w:lastRenderedPageBreak/>
        <w:t>летњем периоду, а затим, нешто краћа у пролеће и у јесен.</w:t>
      </w:r>
    </w:p>
    <w:p w14:paraId="6BB81A0B" w14:textId="77777777" w:rsidR="00354077" w:rsidRPr="00BE64FD" w:rsidRDefault="00354077" w:rsidP="00354077">
      <w:pPr>
        <w:widowControl w:val="0"/>
        <w:tabs>
          <w:tab w:val="left" w:pos="709"/>
        </w:tabs>
        <w:spacing w:after="0" w:line="240" w:lineRule="auto"/>
        <w:ind w:right="-8"/>
        <w:jc w:val="both"/>
        <w:rPr>
          <w:rFonts w:ascii="Arial" w:eastAsia="Courier New" w:hAnsi="Arial" w:cs="Arial"/>
          <w:color w:val="000000"/>
          <w:u w:val="single"/>
          <w:lang w:val="sr-Cyrl-RS" w:eastAsia="sr-Latn-RS"/>
        </w:rPr>
      </w:pPr>
    </w:p>
    <w:p w14:paraId="171BF858" w14:textId="77777777" w:rsidR="00BE64FD" w:rsidRPr="00BE64FD" w:rsidRDefault="00BE64FD" w:rsidP="00BE64FD">
      <w:pPr>
        <w:widowControl w:val="0"/>
        <w:tabs>
          <w:tab w:val="left" w:pos="945"/>
        </w:tabs>
        <w:spacing w:after="0" w:line="240" w:lineRule="auto"/>
        <w:ind w:right="-8"/>
        <w:jc w:val="both"/>
        <w:rPr>
          <w:rFonts w:ascii="Arial" w:eastAsia="Courier New" w:hAnsi="Arial" w:cs="Arial"/>
          <w:color w:val="000000"/>
          <w:lang w:val="en-US" w:eastAsia="sr-Latn-RS"/>
        </w:rPr>
      </w:pPr>
      <w:r w:rsidRPr="00BE64FD">
        <w:rPr>
          <w:rFonts w:ascii="Arial" w:eastAsia="Courier New" w:hAnsi="Arial" w:cs="Arial"/>
          <w:color w:val="000000"/>
          <w:u w:val="single"/>
          <w:lang w:val="en-US" w:eastAsia="sr-Latn-RS"/>
        </w:rPr>
        <w:t>Ветар</w:t>
      </w:r>
    </w:p>
    <w:p w14:paraId="2712FAC6" w14:textId="77777777" w:rsidR="00BE64FD" w:rsidRPr="00BE64FD" w:rsidRDefault="00BE64FD" w:rsidP="00BE64FD">
      <w:pPr>
        <w:widowControl w:val="0"/>
        <w:tabs>
          <w:tab w:val="left" w:pos="945"/>
        </w:tabs>
        <w:spacing w:after="0" w:line="240" w:lineRule="auto"/>
        <w:ind w:right="-8"/>
        <w:jc w:val="both"/>
        <w:rPr>
          <w:rFonts w:ascii="Arial" w:eastAsia="Courier New" w:hAnsi="Arial" w:cs="Arial"/>
          <w:color w:val="000000"/>
          <w:lang w:eastAsia="sr-Latn-RS"/>
        </w:rPr>
      </w:pPr>
    </w:p>
    <w:p w14:paraId="7AF36A5D" w14:textId="5E707964" w:rsidR="00FB6C51" w:rsidRDefault="00BE64FD" w:rsidP="00354077">
      <w:pPr>
        <w:widowControl w:val="0"/>
        <w:tabs>
          <w:tab w:val="left" w:pos="709"/>
        </w:tabs>
        <w:spacing w:after="0" w:line="240" w:lineRule="auto"/>
        <w:ind w:right="-8"/>
        <w:jc w:val="both"/>
        <w:rPr>
          <w:rFonts w:ascii="Arial" w:hAnsi="Arial" w:cs="Arial"/>
          <w:b/>
          <w:u w:val="single"/>
          <w:lang w:val="ru-RU"/>
        </w:rPr>
      </w:pPr>
      <w:r w:rsidRPr="00BE64FD">
        <w:rPr>
          <w:rFonts w:ascii="Arial" w:eastAsia="Courier New" w:hAnsi="Arial" w:cs="Arial"/>
          <w:color w:val="000000"/>
          <w:lang w:val="sr-Cyrl-RS" w:eastAsia="sr-Latn-RS"/>
        </w:rPr>
        <w:tab/>
      </w:r>
      <w:r w:rsidR="00354077" w:rsidRPr="00354077">
        <w:rPr>
          <w:rFonts w:ascii="Arial" w:eastAsia="Courier New" w:hAnsi="Arial" w:cs="Arial"/>
          <w:color w:val="000000"/>
          <w:lang w:eastAsia="sr-Latn-RS"/>
        </w:rPr>
        <w:t>Ветар – област југоисточног Срема је област веома уједначених ортографских прилика, просечне надморске висине око 80 метарa, тако да је изложена струјама ваздуха – ветровима – практично из свих праваца, а нарочито из западног, северозападног и југоисточног. Прва два ветра по правилу доносе падавине са Атлантика. Ветар кошава, према подацима метеоролошке станице, на овом подручју има највећу учесталост. Кошава је ветар југоисточног правца, проузрокује суво и ведро време. По правилу он доноси пораст температуре ваздуха, изазивајући повећано испаравање и сушећи земљу. Ово је слаповит, понекад и олујни ветар, који дува брзином од 20,4 па и 100</w:t>
      </w:r>
      <w:r w:rsidR="00354077">
        <w:rPr>
          <w:rFonts w:ascii="Arial" w:eastAsia="Courier New" w:hAnsi="Arial" w:cs="Arial"/>
          <w:color w:val="000000"/>
          <w:lang w:eastAsia="sr-Latn-RS"/>
        </w:rPr>
        <w:t xml:space="preserve"> km/h. Веома је значајан</w:t>
      </w:r>
      <w:r w:rsidR="00354077" w:rsidRPr="00354077">
        <w:rPr>
          <w:rFonts w:ascii="Arial" w:eastAsia="Courier New" w:hAnsi="Arial" w:cs="Arial"/>
          <w:color w:val="000000"/>
          <w:lang w:eastAsia="sr-Latn-RS"/>
        </w:rPr>
        <w:t>, с обзиром на то да прочисти ваздух који је све загађенији и по његовом престанку долази период киша.</w:t>
      </w:r>
    </w:p>
    <w:p w14:paraId="202A3BEA" w14:textId="77777777" w:rsidR="008334CE" w:rsidRDefault="008334CE" w:rsidP="00243E3C">
      <w:pPr>
        <w:pStyle w:val="NoSpacing"/>
        <w:jc w:val="both"/>
        <w:rPr>
          <w:rFonts w:ascii="Arial" w:hAnsi="Arial" w:cs="Arial"/>
          <w:b/>
          <w:u w:val="single"/>
          <w:lang w:val="ru-RU"/>
        </w:rPr>
      </w:pPr>
    </w:p>
    <w:p w14:paraId="5842A097" w14:textId="77777777" w:rsidR="00F32508" w:rsidRDefault="00F32508" w:rsidP="00243E3C">
      <w:pPr>
        <w:pStyle w:val="NoSpacing"/>
        <w:jc w:val="both"/>
        <w:rPr>
          <w:rFonts w:ascii="Arial" w:hAnsi="Arial" w:cs="Arial"/>
          <w:b/>
          <w:u w:val="single"/>
          <w:lang w:val="ru-RU"/>
        </w:rPr>
      </w:pPr>
    </w:p>
    <w:p w14:paraId="67446300" w14:textId="5AD8B4B5" w:rsidR="00BE64FD" w:rsidRPr="008C7F7A" w:rsidRDefault="00287961" w:rsidP="00243E3C">
      <w:pPr>
        <w:pStyle w:val="NoSpacing"/>
        <w:jc w:val="both"/>
        <w:rPr>
          <w:rFonts w:ascii="Arial" w:hAnsi="Arial" w:cs="Arial"/>
          <w:b/>
          <w:color w:val="000000" w:themeColor="text1"/>
          <w:sz w:val="24"/>
          <w:u w:val="single"/>
          <w:lang w:val="ru-RU"/>
        </w:rPr>
      </w:pPr>
      <w:r w:rsidRPr="008C7F7A">
        <w:rPr>
          <w:rFonts w:ascii="Arial" w:hAnsi="Arial" w:cs="Arial"/>
          <w:b/>
          <w:color w:val="000000" w:themeColor="text1"/>
          <w:sz w:val="24"/>
          <w:u w:val="single"/>
          <w:lang w:val="ru-RU"/>
        </w:rPr>
        <w:t xml:space="preserve">(е) </w:t>
      </w:r>
      <w:r w:rsidR="00FB6C51" w:rsidRPr="008C7F7A">
        <w:rPr>
          <w:rFonts w:ascii="Arial" w:hAnsi="Arial" w:cs="Arial"/>
          <w:b/>
          <w:color w:val="000000" w:themeColor="text1"/>
          <w:sz w:val="24"/>
          <w:u w:val="single"/>
          <w:lang w:val="ru-RU"/>
        </w:rPr>
        <w:t>Грађевине</w:t>
      </w:r>
    </w:p>
    <w:p w14:paraId="4596E286" w14:textId="77777777" w:rsidR="00FB6C51" w:rsidRPr="008C7F7A" w:rsidRDefault="00FB6C51" w:rsidP="00243E3C">
      <w:pPr>
        <w:pStyle w:val="NoSpacing"/>
        <w:jc w:val="both"/>
        <w:rPr>
          <w:rFonts w:ascii="Arial" w:hAnsi="Arial" w:cs="Arial"/>
          <w:color w:val="000000" w:themeColor="text1"/>
          <w:lang w:val="ru-RU"/>
        </w:rPr>
      </w:pPr>
    </w:p>
    <w:p w14:paraId="605EA61D" w14:textId="77777777" w:rsidR="00637403" w:rsidRPr="008C7F7A" w:rsidRDefault="00637403" w:rsidP="00243E3C">
      <w:pPr>
        <w:pStyle w:val="NoSpacing"/>
        <w:jc w:val="both"/>
        <w:rPr>
          <w:rFonts w:ascii="Arial" w:hAnsi="Arial" w:cs="Arial"/>
          <w:color w:val="000000" w:themeColor="text1"/>
          <w:lang w:val="ru-RU"/>
        </w:rPr>
      </w:pPr>
    </w:p>
    <w:p w14:paraId="487CFB42" w14:textId="49C989DD" w:rsidR="00FB6C51" w:rsidRPr="008C7F7A" w:rsidRDefault="00FB6C51" w:rsidP="00243E3C">
      <w:pPr>
        <w:pStyle w:val="NoSpacing"/>
        <w:jc w:val="both"/>
        <w:rPr>
          <w:rFonts w:ascii="Arial" w:hAnsi="Arial" w:cs="Arial"/>
          <w:color w:val="000000" w:themeColor="text1"/>
          <w:lang w:val="ru-RU"/>
        </w:rPr>
      </w:pPr>
      <w:r w:rsidRPr="008C7F7A">
        <w:rPr>
          <w:rFonts w:ascii="Arial" w:hAnsi="Arial" w:cs="Arial"/>
          <w:color w:val="000000" w:themeColor="text1"/>
          <w:lang w:val="ru-RU"/>
        </w:rPr>
        <w:t>На самој локацији не постоје изграђени објекти.</w:t>
      </w:r>
    </w:p>
    <w:p w14:paraId="7DBFDEE0" w14:textId="77777777" w:rsidR="00FB6C51" w:rsidRPr="008C7F7A" w:rsidRDefault="00FB6C51" w:rsidP="00243E3C">
      <w:pPr>
        <w:pStyle w:val="NoSpacing"/>
        <w:jc w:val="both"/>
        <w:rPr>
          <w:rFonts w:ascii="Arial" w:hAnsi="Arial" w:cs="Arial"/>
          <w:b/>
          <w:color w:val="000000" w:themeColor="text1"/>
          <w:u w:val="single"/>
          <w:lang w:val="ru-RU"/>
        </w:rPr>
      </w:pPr>
    </w:p>
    <w:p w14:paraId="51A48784" w14:textId="77777777" w:rsidR="00544D93" w:rsidRPr="008C7F7A" w:rsidRDefault="00544D93" w:rsidP="00243E3C">
      <w:pPr>
        <w:pStyle w:val="NoSpacing"/>
        <w:jc w:val="both"/>
        <w:rPr>
          <w:rFonts w:ascii="Arial" w:hAnsi="Arial" w:cs="Arial"/>
          <w:b/>
          <w:color w:val="000000" w:themeColor="text1"/>
          <w:u w:val="single"/>
          <w:lang w:val="ru-RU"/>
        </w:rPr>
      </w:pPr>
    </w:p>
    <w:p w14:paraId="44D637A7" w14:textId="6FE7B076" w:rsidR="00BE64FD" w:rsidRPr="008C7F7A" w:rsidRDefault="00B61EE0" w:rsidP="00243E3C">
      <w:pPr>
        <w:pStyle w:val="NoSpacing"/>
        <w:jc w:val="both"/>
        <w:rPr>
          <w:rFonts w:ascii="Arial" w:hAnsi="Arial" w:cs="Arial"/>
          <w:b/>
          <w:color w:val="000000" w:themeColor="text1"/>
          <w:sz w:val="24"/>
          <w:u w:val="single"/>
          <w:lang w:val="sr-Cyrl-RS"/>
        </w:rPr>
      </w:pPr>
      <w:r w:rsidRPr="008C7F7A">
        <w:rPr>
          <w:rFonts w:ascii="Arial" w:hAnsi="Arial" w:cs="Arial"/>
          <w:b/>
          <w:color w:val="000000" w:themeColor="text1"/>
          <w:sz w:val="24"/>
          <w:u w:val="single"/>
          <w:lang w:val="ru-RU"/>
        </w:rPr>
        <w:t xml:space="preserve">(ж) </w:t>
      </w:r>
      <w:r w:rsidR="00BE64FD" w:rsidRPr="008C7F7A">
        <w:rPr>
          <w:rFonts w:ascii="Arial" w:hAnsi="Arial" w:cs="Arial"/>
          <w:b/>
          <w:color w:val="000000" w:themeColor="text1"/>
          <w:sz w:val="24"/>
          <w:u w:val="single"/>
          <w:lang w:val="ru-RU"/>
        </w:rPr>
        <w:t>Непокретна културна добра и археолошка налазишта</w:t>
      </w:r>
    </w:p>
    <w:p w14:paraId="6921DA4E" w14:textId="77777777" w:rsidR="00BE64FD" w:rsidRPr="008C7F7A" w:rsidRDefault="00BE64FD" w:rsidP="00243E3C">
      <w:pPr>
        <w:pStyle w:val="NoSpacing"/>
        <w:jc w:val="both"/>
        <w:rPr>
          <w:rFonts w:ascii="Arial" w:hAnsi="Arial" w:cs="Arial"/>
          <w:b/>
          <w:color w:val="000000" w:themeColor="text1"/>
          <w:u w:val="single"/>
          <w:lang w:val="sr-Cyrl-RS"/>
        </w:rPr>
      </w:pPr>
    </w:p>
    <w:p w14:paraId="64AFDD02" w14:textId="77777777" w:rsidR="00637403" w:rsidRPr="008C7F7A" w:rsidRDefault="00637403" w:rsidP="00243E3C">
      <w:pPr>
        <w:pStyle w:val="NoSpacing"/>
        <w:jc w:val="both"/>
        <w:rPr>
          <w:rFonts w:ascii="Arial" w:hAnsi="Arial" w:cs="Arial"/>
          <w:b/>
          <w:color w:val="000000" w:themeColor="text1"/>
          <w:u w:val="single"/>
          <w:lang w:val="sr-Cyrl-RS"/>
        </w:rPr>
      </w:pPr>
    </w:p>
    <w:p w14:paraId="52C0DDF7" w14:textId="53BAB422" w:rsidR="00BE64FD" w:rsidRPr="008C7F7A" w:rsidRDefault="00D0328F" w:rsidP="00243E3C">
      <w:pPr>
        <w:pStyle w:val="NoSpacing"/>
        <w:jc w:val="both"/>
        <w:rPr>
          <w:rFonts w:ascii="Arial" w:hAnsi="Arial" w:cs="Arial"/>
          <w:b/>
          <w:color w:val="000000" w:themeColor="text1"/>
          <w:u w:val="single"/>
          <w:lang w:val="sr-Cyrl-RS"/>
        </w:rPr>
      </w:pPr>
      <w:r w:rsidRPr="008C7F7A">
        <w:rPr>
          <w:rFonts w:ascii="Arial" w:hAnsi="Arial" w:cs="Arial"/>
          <w:color w:val="000000" w:themeColor="text1"/>
          <w:lang w:val="sr-Cyrl-RS"/>
        </w:rPr>
        <w:t>У оквиру планираног захвата и у непосредној околини, нема утврђених споменика културе, добара која уживају претходну заштиту и регистрованих археолошких локалитета.</w:t>
      </w:r>
    </w:p>
    <w:p w14:paraId="4C1041B1" w14:textId="77777777" w:rsidR="00D0328F" w:rsidRPr="008C7F7A" w:rsidRDefault="00D0328F" w:rsidP="00243E3C">
      <w:pPr>
        <w:pStyle w:val="NoSpacing"/>
        <w:jc w:val="both"/>
        <w:rPr>
          <w:rFonts w:ascii="Arial" w:hAnsi="Arial" w:cs="Arial"/>
          <w:b/>
          <w:color w:val="000000" w:themeColor="text1"/>
          <w:u w:val="single"/>
          <w:lang w:val="sr-Cyrl-RS"/>
        </w:rPr>
      </w:pPr>
    </w:p>
    <w:p w14:paraId="0F494B64" w14:textId="77777777" w:rsidR="008334CE" w:rsidRPr="008C7F7A" w:rsidRDefault="008334CE" w:rsidP="00243E3C">
      <w:pPr>
        <w:pStyle w:val="NoSpacing"/>
        <w:jc w:val="both"/>
        <w:rPr>
          <w:rFonts w:ascii="Arial" w:hAnsi="Arial" w:cs="Arial"/>
          <w:b/>
          <w:color w:val="000000" w:themeColor="text1"/>
          <w:u w:val="single"/>
          <w:lang w:val="sr-Cyrl-RS"/>
        </w:rPr>
      </w:pPr>
    </w:p>
    <w:p w14:paraId="26B511E6" w14:textId="26699721" w:rsidR="00D0328F" w:rsidRPr="008C7F7A" w:rsidRDefault="00B61EE0" w:rsidP="00243E3C">
      <w:pPr>
        <w:pStyle w:val="NoSpacing"/>
        <w:jc w:val="both"/>
        <w:rPr>
          <w:rFonts w:ascii="Arial" w:hAnsi="Arial" w:cs="Arial"/>
          <w:b/>
          <w:color w:val="000000" w:themeColor="text1"/>
          <w:sz w:val="24"/>
          <w:u w:val="single"/>
          <w:lang w:val="sr-Cyrl-RS"/>
        </w:rPr>
      </w:pPr>
      <w:r w:rsidRPr="008C7F7A">
        <w:rPr>
          <w:rFonts w:ascii="Arial" w:hAnsi="Arial" w:cs="Arial"/>
          <w:b/>
          <w:color w:val="000000" w:themeColor="text1"/>
          <w:sz w:val="24"/>
          <w:u w:val="single"/>
          <w:lang w:val="ru-RU"/>
        </w:rPr>
        <w:t xml:space="preserve">(з) </w:t>
      </w:r>
      <w:r w:rsidR="00FB6C51" w:rsidRPr="008C7F7A">
        <w:rPr>
          <w:rFonts w:ascii="Arial" w:hAnsi="Arial" w:cs="Arial"/>
          <w:b/>
          <w:color w:val="000000" w:themeColor="text1"/>
          <w:sz w:val="24"/>
          <w:u w:val="single"/>
          <w:lang w:val="ru-RU"/>
        </w:rPr>
        <w:t>П</w:t>
      </w:r>
      <w:r w:rsidR="00D0328F" w:rsidRPr="008C7F7A">
        <w:rPr>
          <w:rFonts w:ascii="Arial" w:hAnsi="Arial" w:cs="Arial"/>
          <w:b/>
          <w:color w:val="000000" w:themeColor="text1"/>
          <w:sz w:val="24"/>
          <w:u w:val="single"/>
          <w:lang w:val="ru-RU"/>
        </w:rPr>
        <w:t>риродна добра</w:t>
      </w:r>
    </w:p>
    <w:p w14:paraId="0B7C5BEE" w14:textId="77777777" w:rsidR="00FB6C51" w:rsidRPr="008C7F7A" w:rsidRDefault="00FB6C51" w:rsidP="00FB6C51">
      <w:pPr>
        <w:spacing w:after="0" w:line="240" w:lineRule="auto"/>
        <w:jc w:val="both"/>
        <w:rPr>
          <w:rFonts w:ascii="Arial" w:eastAsia="Times New Roman" w:hAnsi="Arial" w:cs="Arial"/>
          <w:color w:val="000000" w:themeColor="text1"/>
          <w:lang w:val="sr-Cyrl-RS" w:eastAsia="sr-Latn-CS"/>
        </w:rPr>
      </w:pPr>
    </w:p>
    <w:p w14:paraId="49BE8059" w14:textId="77777777" w:rsidR="00637403" w:rsidRPr="008C7F7A" w:rsidRDefault="00637403" w:rsidP="00FB6C51">
      <w:pPr>
        <w:spacing w:after="0" w:line="240" w:lineRule="auto"/>
        <w:jc w:val="both"/>
        <w:rPr>
          <w:rFonts w:ascii="Arial" w:eastAsia="Times New Roman" w:hAnsi="Arial" w:cs="Arial"/>
          <w:color w:val="000000" w:themeColor="text1"/>
          <w:lang w:val="sr-Cyrl-RS" w:eastAsia="sr-Latn-CS"/>
        </w:rPr>
      </w:pPr>
    </w:p>
    <w:p w14:paraId="3CDF75DB" w14:textId="3C9D55D1" w:rsidR="00D0328F" w:rsidRPr="008C7F7A" w:rsidRDefault="00FB6C51" w:rsidP="00FB6C51">
      <w:pPr>
        <w:spacing w:after="0" w:line="240" w:lineRule="auto"/>
        <w:jc w:val="both"/>
        <w:rPr>
          <w:rFonts w:ascii="Arial" w:eastAsia="Times New Roman" w:hAnsi="Arial" w:cs="Arial"/>
          <w:color w:val="000000" w:themeColor="text1"/>
          <w:lang w:val="sr-Cyrl-RS" w:eastAsia="sr-Latn-CS"/>
        </w:rPr>
      </w:pPr>
      <w:r w:rsidRPr="008C7F7A">
        <w:rPr>
          <w:rFonts w:ascii="Arial" w:eastAsia="Times New Roman" w:hAnsi="Arial" w:cs="Arial"/>
          <w:color w:val="000000" w:themeColor="text1"/>
          <w:lang w:val="sr-Cyrl-RS" w:eastAsia="sr-Latn-CS"/>
        </w:rPr>
        <w:t>У оквиру планираног захвата нема заштићених природних добара за које је спроведен или покренут поступак заштите и није у просторном обухвату еколошке мреже.</w:t>
      </w:r>
    </w:p>
    <w:p w14:paraId="63B91578" w14:textId="77777777" w:rsidR="00FB6C51" w:rsidRPr="008C7F7A" w:rsidRDefault="00FB6C51" w:rsidP="00FB6C51">
      <w:pPr>
        <w:spacing w:after="0" w:line="240" w:lineRule="auto"/>
        <w:jc w:val="both"/>
        <w:rPr>
          <w:rFonts w:ascii="Arial" w:eastAsia="Times New Roman" w:hAnsi="Arial" w:cs="Arial"/>
          <w:b/>
          <w:color w:val="000000" w:themeColor="text1"/>
          <w:u w:val="single"/>
          <w:lang w:val="sr-Cyrl-RS" w:eastAsia="sr-Latn-CS"/>
        </w:rPr>
      </w:pPr>
    </w:p>
    <w:p w14:paraId="09DDE478" w14:textId="77777777" w:rsidR="008334CE" w:rsidRPr="008C7F7A" w:rsidRDefault="008334CE" w:rsidP="00FB6C51">
      <w:pPr>
        <w:spacing w:after="0" w:line="240" w:lineRule="auto"/>
        <w:jc w:val="both"/>
        <w:rPr>
          <w:rFonts w:ascii="Arial" w:eastAsia="Times New Roman" w:hAnsi="Arial" w:cs="Arial"/>
          <w:b/>
          <w:color w:val="000000" w:themeColor="text1"/>
          <w:u w:val="single"/>
          <w:lang w:val="sr-Cyrl-RS" w:eastAsia="sr-Latn-CS"/>
        </w:rPr>
      </w:pPr>
    </w:p>
    <w:p w14:paraId="4E797E4D" w14:textId="587BC377" w:rsidR="00FB6C51" w:rsidRPr="008C7F7A" w:rsidRDefault="00B61EE0" w:rsidP="00FB6C51">
      <w:pPr>
        <w:spacing w:after="0" w:line="240" w:lineRule="auto"/>
        <w:jc w:val="both"/>
        <w:rPr>
          <w:rFonts w:ascii="Arial" w:eastAsia="Times New Roman" w:hAnsi="Arial" w:cs="Arial"/>
          <w:b/>
          <w:color w:val="000000" w:themeColor="text1"/>
          <w:sz w:val="24"/>
          <w:u w:val="single"/>
          <w:lang w:val="ru-RU" w:eastAsia="sr-Latn-CS"/>
        </w:rPr>
      </w:pPr>
      <w:r w:rsidRPr="008C7F7A">
        <w:rPr>
          <w:rFonts w:ascii="Arial" w:eastAsia="Times New Roman" w:hAnsi="Arial" w:cs="Arial"/>
          <w:b/>
          <w:color w:val="000000" w:themeColor="text1"/>
          <w:sz w:val="24"/>
          <w:u w:val="single"/>
          <w:lang w:val="ru-RU" w:eastAsia="sr-Latn-CS"/>
        </w:rPr>
        <w:t xml:space="preserve">(и) </w:t>
      </w:r>
      <w:r w:rsidR="00FB6C51" w:rsidRPr="008C7F7A">
        <w:rPr>
          <w:rFonts w:ascii="Arial" w:eastAsia="Times New Roman" w:hAnsi="Arial" w:cs="Arial"/>
          <w:b/>
          <w:color w:val="000000" w:themeColor="text1"/>
          <w:sz w:val="24"/>
          <w:u w:val="single"/>
          <w:lang w:val="ru-RU" w:eastAsia="sr-Latn-CS"/>
        </w:rPr>
        <w:t>Међусобни односи наведених чинилаца</w:t>
      </w:r>
    </w:p>
    <w:p w14:paraId="25EF246B" w14:textId="77777777" w:rsidR="00FB6C51" w:rsidRDefault="00FB6C51" w:rsidP="00FB6C51">
      <w:pPr>
        <w:spacing w:after="0" w:line="240" w:lineRule="auto"/>
        <w:jc w:val="both"/>
        <w:rPr>
          <w:rFonts w:ascii="Arial" w:eastAsia="Times New Roman" w:hAnsi="Arial" w:cs="Arial"/>
          <w:b/>
          <w:u w:val="single"/>
          <w:lang w:val="sr-Cyrl-RS" w:eastAsia="sr-Latn-CS"/>
        </w:rPr>
      </w:pPr>
    </w:p>
    <w:p w14:paraId="2C4EC261" w14:textId="77777777" w:rsidR="00637403" w:rsidRDefault="00637403" w:rsidP="00FB6C51">
      <w:pPr>
        <w:spacing w:after="0" w:line="240" w:lineRule="auto"/>
        <w:jc w:val="both"/>
        <w:rPr>
          <w:rFonts w:ascii="Arial" w:eastAsia="Times New Roman" w:hAnsi="Arial" w:cs="Arial"/>
          <w:b/>
          <w:u w:val="single"/>
          <w:lang w:val="sr-Cyrl-RS" w:eastAsia="sr-Latn-CS"/>
        </w:rPr>
      </w:pPr>
    </w:p>
    <w:p w14:paraId="0BD82BB0" w14:textId="7AF2081E" w:rsidR="005A10B4" w:rsidRDefault="00854CD4" w:rsidP="00605244">
      <w:pPr>
        <w:spacing w:after="0" w:line="240" w:lineRule="auto"/>
        <w:jc w:val="both"/>
        <w:rPr>
          <w:rFonts w:ascii="Arial" w:eastAsia="Times New Roman" w:hAnsi="Arial" w:cs="Arial"/>
          <w:lang w:val="en-US" w:eastAsia="sr-Latn-CS"/>
        </w:rPr>
      </w:pPr>
      <w:r w:rsidRPr="00611A03">
        <w:rPr>
          <w:rFonts w:ascii="Arial" w:eastAsia="Times New Roman" w:hAnsi="Arial" w:cs="Arial"/>
          <w:lang w:val="en-US" w:eastAsia="sr-Latn-CS"/>
        </w:rPr>
        <w:t>Природни гас</w:t>
      </w:r>
      <w:r>
        <w:rPr>
          <w:rFonts w:ascii="Arial" w:eastAsia="Times New Roman" w:hAnsi="Arial" w:cs="Arial"/>
          <w:lang w:val="sr-Cyrl-RS" w:eastAsia="sr-Latn-CS"/>
        </w:rPr>
        <w:t xml:space="preserve">, а нарочито компримовани природни гас </w:t>
      </w:r>
      <w:r w:rsidRPr="00611A03">
        <w:rPr>
          <w:rFonts w:ascii="Arial" w:eastAsia="Times New Roman" w:hAnsi="Arial" w:cs="Arial"/>
          <w:lang w:val="en-US" w:eastAsia="sr-Latn-CS"/>
        </w:rPr>
        <w:t xml:space="preserve"> као енергент омогућава, не само повећану економичност </w:t>
      </w:r>
      <w:r>
        <w:rPr>
          <w:rFonts w:ascii="Arial" w:eastAsia="Times New Roman" w:hAnsi="Arial" w:cs="Arial"/>
          <w:lang w:val="en-US" w:eastAsia="sr-Latn-CS"/>
        </w:rPr>
        <w:t xml:space="preserve">у индустрији и као погонско гориво у возилима </w:t>
      </w:r>
      <w:r w:rsidRPr="00611A03">
        <w:rPr>
          <w:rFonts w:ascii="Arial" w:eastAsia="Times New Roman" w:hAnsi="Arial" w:cs="Arial"/>
          <w:lang w:val="en-US" w:eastAsia="sr-Latn-CS"/>
        </w:rPr>
        <w:t xml:space="preserve"> него доприноси општем очувању квалитета животне средине.</w:t>
      </w:r>
      <w:r w:rsidR="005A10B4" w:rsidRPr="005A10B4">
        <w:t xml:space="preserve"> </w:t>
      </w:r>
    </w:p>
    <w:p w14:paraId="561C2221" w14:textId="77777777" w:rsidR="005A10B4" w:rsidRDefault="005A10B4" w:rsidP="00611A03">
      <w:pPr>
        <w:spacing w:after="0" w:line="240" w:lineRule="auto"/>
        <w:jc w:val="both"/>
        <w:rPr>
          <w:rFonts w:ascii="Arial" w:eastAsia="Times New Roman" w:hAnsi="Arial" w:cs="Arial"/>
          <w:lang w:val="en-US" w:eastAsia="sr-Latn-CS"/>
        </w:rPr>
      </w:pPr>
    </w:p>
    <w:p w14:paraId="0D246A9D" w14:textId="7F10B422" w:rsidR="00611A03" w:rsidRPr="00611A03" w:rsidRDefault="00611A03" w:rsidP="00611A03">
      <w:pPr>
        <w:spacing w:after="0" w:line="240" w:lineRule="auto"/>
        <w:jc w:val="both"/>
        <w:rPr>
          <w:rFonts w:ascii="Arial" w:eastAsia="Times New Roman" w:hAnsi="Arial" w:cs="Arial"/>
          <w:lang w:val="en-US" w:eastAsia="sr-Latn-CS"/>
        </w:rPr>
      </w:pPr>
      <w:r w:rsidRPr="00611A03">
        <w:rPr>
          <w:rFonts w:ascii="Arial" w:eastAsia="Times New Roman" w:hAnsi="Arial" w:cs="Arial"/>
          <w:lang w:val="en-US" w:eastAsia="sr-Latn-CS"/>
        </w:rPr>
        <w:t>Научна сазнања показују да коришћење природног гаса као енергента</w:t>
      </w:r>
      <w:r w:rsidRPr="00611A03">
        <w:rPr>
          <w:rFonts w:ascii="Arial" w:eastAsia="Times New Roman" w:hAnsi="Arial" w:cs="Arial"/>
          <w:lang w:val="en-US" w:eastAsia="sr-Latn-CS"/>
        </w:rPr>
        <w:br/>
        <w:t>успорава:</w:t>
      </w:r>
    </w:p>
    <w:p w14:paraId="491ACD4B" w14:textId="77777777" w:rsidR="00611A03" w:rsidRPr="00611A03" w:rsidRDefault="00611A03" w:rsidP="00611A03">
      <w:pPr>
        <w:spacing w:after="0" w:line="240" w:lineRule="auto"/>
        <w:jc w:val="both"/>
        <w:rPr>
          <w:rFonts w:ascii="Arial" w:eastAsia="Times New Roman" w:hAnsi="Arial" w:cs="Arial"/>
          <w:lang w:val="en-US" w:eastAsia="sr-Latn-CS"/>
        </w:rPr>
      </w:pPr>
    </w:p>
    <w:p w14:paraId="2442A24B" w14:textId="77777777" w:rsidR="00611A03" w:rsidRPr="00611A03" w:rsidRDefault="00611A03" w:rsidP="00F45721">
      <w:pPr>
        <w:numPr>
          <w:ilvl w:val="0"/>
          <w:numId w:val="10"/>
        </w:numPr>
        <w:spacing w:after="0" w:line="240" w:lineRule="auto"/>
        <w:jc w:val="both"/>
        <w:rPr>
          <w:rFonts w:ascii="Arial" w:eastAsia="Times New Roman" w:hAnsi="Arial" w:cs="Arial"/>
          <w:lang w:val="en-US" w:eastAsia="sr-Latn-CS"/>
        </w:rPr>
      </w:pPr>
      <w:r w:rsidRPr="00611A03">
        <w:rPr>
          <w:rFonts w:ascii="Arial" w:eastAsia="Times New Roman" w:hAnsi="Arial" w:cs="Arial"/>
          <w:lang w:val="en-US" w:eastAsia="sr-Latn-CS"/>
        </w:rPr>
        <w:t>повећање глобалне температуре и ефекат стаклене баште, услед чега долази до мање продуктивности биљака, повећаног броја рака коже и очне катаракте, смањења имунитета организма и појава лакших обољења;</w:t>
      </w:r>
    </w:p>
    <w:p w14:paraId="2B58EE3D" w14:textId="77777777" w:rsidR="00611A03" w:rsidRPr="00611A03" w:rsidRDefault="00611A03" w:rsidP="00F45721">
      <w:pPr>
        <w:numPr>
          <w:ilvl w:val="0"/>
          <w:numId w:val="10"/>
        </w:numPr>
        <w:spacing w:after="0" w:line="240" w:lineRule="auto"/>
        <w:jc w:val="both"/>
        <w:rPr>
          <w:rFonts w:ascii="Arial" w:eastAsia="Times New Roman" w:hAnsi="Arial" w:cs="Arial"/>
          <w:lang w:val="en-US" w:eastAsia="sr-Latn-CS"/>
        </w:rPr>
      </w:pPr>
      <w:r w:rsidRPr="00611A03">
        <w:rPr>
          <w:rFonts w:ascii="Arial" w:eastAsia="Times New Roman" w:hAnsi="Arial" w:cs="Arial"/>
          <w:lang w:val="en-US" w:eastAsia="sr-Latn-CS"/>
        </w:rPr>
        <w:t>појаву киселих киша, које оштећују усеве, шуме и животињску популацију, а изазивају респираторне и друге болести;</w:t>
      </w:r>
    </w:p>
    <w:p w14:paraId="0DB86F95" w14:textId="77777777" w:rsidR="00611A03" w:rsidRPr="00611A03" w:rsidRDefault="00611A03" w:rsidP="00F45721">
      <w:pPr>
        <w:numPr>
          <w:ilvl w:val="0"/>
          <w:numId w:val="10"/>
        </w:numPr>
        <w:spacing w:after="0" w:line="240" w:lineRule="auto"/>
        <w:jc w:val="both"/>
        <w:rPr>
          <w:rFonts w:ascii="Arial" w:eastAsia="Times New Roman" w:hAnsi="Arial" w:cs="Arial"/>
          <w:lang w:val="en-US" w:eastAsia="sr-Latn-CS"/>
        </w:rPr>
      </w:pPr>
      <w:r w:rsidRPr="00611A03">
        <w:rPr>
          <w:rFonts w:ascii="Arial" w:eastAsia="Times New Roman" w:hAnsi="Arial" w:cs="Arial"/>
          <w:lang w:val="en-US" w:eastAsia="sr-Latn-CS"/>
        </w:rPr>
        <w:lastRenderedPageBreak/>
        <w:t>стварање фотохемијског смога који доприноси болести дисајних органа и може довести до трајног оштећења плућа;</w:t>
      </w:r>
    </w:p>
    <w:p w14:paraId="779D5D4D" w14:textId="77777777" w:rsidR="00611A03" w:rsidRPr="00611A03" w:rsidRDefault="00611A03" w:rsidP="00F45721">
      <w:pPr>
        <w:numPr>
          <w:ilvl w:val="0"/>
          <w:numId w:val="10"/>
        </w:numPr>
        <w:spacing w:after="0" w:line="240" w:lineRule="auto"/>
        <w:jc w:val="both"/>
        <w:rPr>
          <w:rFonts w:ascii="Arial" w:eastAsia="Times New Roman" w:hAnsi="Arial" w:cs="Arial"/>
          <w:lang w:val="en-US" w:eastAsia="sr-Latn-CS"/>
        </w:rPr>
      </w:pPr>
      <w:r w:rsidRPr="00611A03">
        <w:rPr>
          <w:rFonts w:ascii="Arial" w:eastAsia="Times New Roman" w:hAnsi="Arial" w:cs="Arial"/>
          <w:lang w:val="en-US" w:eastAsia="sr-Latn-CS"/>
        </w:rPr>
        <w:t>поремећаје размене влаге и енергије између површине Земље и атмосфере;</w:t>
      </w:r>
    </w:p>
    <w:p w14:paraId="6B113953" w14:textId="77777777" w:rsidR="00611A03" w:rsidRPr="00611A03" w:rsidRDefault="00611A03" w:rsidP="00F45721">
      <w:pPr>
        <w:numPr>
          <w:ilvl w:val="0"/>
          <w:numId w:val="10"/>
        </w:numPr>
        <w:spacing w:after="0" w:line="240" w:lineRule="auto"/>
        <w:jc w:val="both"/>
        <w:rPr>
          <w:rFonts w:ascii="Arial" w:eastAsia="Times New Roman" w:hAnsi="Arial" w:cs="Arial"/>
          <w:lang w:val="en-US" w:eastAsia="sr-Latn-CS"/>
        </w:rPr>
      </w:pPr>
      <w:r w:rsidRPr="00611A03">
        <w:rPr>
          <w:rFonts w:ascii="Arial" w:eastAsia="Times New Roman" w:hAnsi="Arial" w:cs="Arial"/>
          <w:lang w:val="en-US" w:eastAsia="sr-Latn-CS"/>
        </w:rPr>
        <w:t>промене изгледа Земљине површине;</w:t>
      </w:r>
    </w:p>
    <w:p w14:paraId="0ED103CA" w14:textId="77777777" w:rsidR="00611A03" w:rsidRPr="00611A03" w:rsidRDefault="00611A03" w:rsidP="00F45721">
      <w:pPr>
        <w:numPr>
          <w:ilvl w:val="0"/>
          <w:numId w:val="10"/>
        </w:numPr>
        <w:spacing w:after="0" w:line="240" w:lineRule="auto"/>
        <w:jc w:val="both"/>
        <w:rPr>
          <w:rFonts w:ascii="Arial" w:eastAsia="Times New Roman" w:hAnsi="Arial" w:cs="Arial"/>
          <w:lang w:val="en-US" w:eastAsia="sr-Latn-CS"/>
        </w:rPr>
      </w:pPr>
      <w:r w:rsidRPr="00611A03">
        <w:rPr>
          <w:rFonts w:ascii="Arial" w:eastAsia="Times New Roman" w:hAnsi="Arial" w:cs="Arial"/>
          <w:lang w:val="en-US" w:eastAsia="sr-Latn-CS"/>
        </w:rPr>
        <w:t>повећање киселости земљишта и вода;</w:t>
      </w:r>
    </w:p>
    <w:p w14:paraId="038B1FBF" w14:textId="77777777" w:rsidR="00611A03" w:rsidRPr="00611A03" w:rsidRDefault="00611A03" w:rsidP="00F45721">
      <w:pPr>
        <w:numPr>
          <w:ilvl w:val="0"/>
          <w:numId w:val="10"/>
        </w:numPr>
        <w:spacing w:after="0" w:line="240" w:lineRule="auto"/>
        <w:jc w:val="both"/>
        <w:rPr>
          <w:rFonts w:ascii="Arial" w:eastAsia="Times New Roman" w:hAnsi="Arial" w:cs="Arial"/>
          <w:lang w:val="en-US" w:eastAsia="sr-Latn-CS"/>
        </w:rPr>
      </w:pPr>
      <w:r w:rsidRPr="00611A03">
        <w:rPr>
          <w:rFonts w:ascii="Arial" w:eastAsia="Times New Roman" w:hAnsi="Arial" w:cs="Arial"/>
          <w:lang w:val="en-US" w:eastAsia="sr-Latn-CS"/>
        </w:rPr>
        <w:t>повећања сушних и поплавних подручја;</w:t>
      </w:r>
    </w:p>
    <w:p w14:paraId="0B4DA12E" w14:textId="77777777" w:rsidR="00611A03" w:rsidRPr="00611A03" w:rsidRDefault="00611A03" w:rsidP="00F45721">
      <w:pPr>
        <w:numPr>
          <w:ilvl w:val="0"/>
          <w:numId w:val="10"/>
        </w:numPr>
        <w:spacing w:after="0" w:line="240" w:lineRule="auto"/>
        <w:jc w:val="both"/>
        <w:rPr>
          <w:rFonts w:ascii="Arial" w:eastAsia="Times New Roman" w:hAnsi="Arial" w:cs="Arial"/>
          <w:lang w:val="en-US" w:eastAsia="sr-Latn-CS"/>
        </w:rPr>
      </w:pPr>
      <w:r w:rsidRPr="00611A03">
        <w:rPr>
          <w:rFonts w:ascii="Arial" w:eastAsia="Times New Roman" w:hAnsi="Arial" w:cs="Arial"/>
          <w:lang w:val="en-US" w:eastAsia="sr-Latn-CS"/>
        </w:rPr>
        <w:t>смањење количине воде за пиће;</w:t>
      </w:r>
    </w:p>
    <w:p w14:paraId="3C2D1D6E" w14:textId="77777777" w:rsidR="00611A03" w:rsidRPr="00611A03" w:rsidRDefault="00611A03" w:rsidP="00F45721">
      <w:pPr>
        <w:numPr>
          <w:ilvl w:val="0"/>
          <w:numId w:val="10"/>
        </w:numPr>
        <w:spacing w:after="0" w:line="240" w:lineRule="auto"/>
        <w:jc w:val="both"/>
        <w:rPr>
          <w:rFonts w:ascii="Arial" w:eastAsia="Times New Roman" w:hAnsi="Arial" w:cs="Arial"/>
          <w:lang w:val="en-US" w:eastAsia="sr-Latn-CS"/>
        </w:rPr>
      </w:pPr>
      <w:r w:rsidRPr="00611A03">
        <w:rPr>
          <w:rFonts w:ascii="Arial" w:eastAsia="Times New Roman" w:hAnsi="Arial" w:cs="Arial"/>
          <w:lang w:val="en-US" w:eastAsia="sr-Latn-CS"/>
        </w:rPr>
        <w:t>општу миграцију становништва;</w:t>
      </w:r>
    </w:p>
    <w:p w14:paraId="29CED5E3" w14:textId="77777777" w:rsidR="00611A03" w:rsidRPr="00611A03" w:rsidRDefault="00611A03" w:rsidP="00F45721">
      <w:pPr>
        <w:numPr>
          <w:ilvl w:val="0"/>
          <w:numId w:val="10"/>
        </w:numPr>
        <w:spacing w:after="0" w:line="240" w:lineRule="auto"/>
        <w:jc w:val="both"/>
        <w:rPr>
          <w:rFonts w:ascii="Arial" w:eastAsia="Times New Roman" w:hAnsi="Arial" w:cs="Arial"/>
          <w:lang w:val="en-US" w:eastAsia="sr-Latn-CS"/>
        </w:rPr>
      </w:pPr>
      <w:r w:rsidRPr="00611A03">
        <w:rPr>
          <w:rFonts w:ascii="Arial" w:eastAsia="Times New Roman" w:hAnsi="Arial" w:cs="Arial"/>
          <w:lang w:val="en-US" w:eastAsia="sr-Latn-CS"/>
        </w:rPr>
        <w:t>негативан утицај на опште здравље људи.</w:t>
      </w:r>
    </w:p>
    <w:p w14:paraId="7EF01F88" w14:textId="77777777" w:rsidR="00611A03" w:rsidRPr="00611A03" w:rsidRDefault="00611A03" w:rsidP="00611A03">
      <w:pPr>
        <w:spacing w:after="0" w:line="240" w:lineRule="auto"/>
        <w:jc w:val="both"/>
        <w:rPr>
          <w:rFonts w:ascii="Arial" w:eastAsia="Times New Roman" w:hAnsi="Arial" w:cs="Arial"/>
          <w:lang w:val="en-US" w:eastAsia="sr-Latn-CS"/>
        </w:rPr>
      </w:pPr>
    </w:p>
    <w:p w14:paraId="6AEA9897" w14:textId="77E54ADA" w:rsidR="00605244" w:rsidRPr="00EE55CC" w:rsidRDefault="00605244" w:rsidP="00605244">
      <w:pPr>
        <w:spacing w:after="0" w:line="240" w:lineRule="auto"/>
        <w:jc w:val="both"/>
        <w:rPr>
          <w:rFonts w:ascii="Arial" w:eastAsia="Times New Roman" w:hAnsi="Arial" w:cs="Arial"/>
          <w:lang w:val="sr-Cyrl-RS" w:eastAsia="sr-Latn-CS"/>
        </w:rPr>
      </w:pPr>
      <w:r w:rsidRPr="005A10B4">
        <w:rPr>
          <w:rFonts w:ascii="Arial" w:eastAsia="Times New Roman" w:hAnsi="Arial" w:cs="Arial"/>
          <w:lang w:val="en-US" w:eastAsia="sr-Latn-CS"/>
        </w:rPr>
        <w:t>ЦНГ је тренутно најекономичније конвенционално гориво у поређењу са бензином,</w:t>
      </w:r>
      <w:r w:rsidR="00EE55CC">
        <w:rPr>
          <w:rFonts w:ascii="Arial" w:eastAsia="Times New Roman" w:hAnsi="Arial" w:cs="Arial"/>
          <w:lang w:val="en-US" w:eastAsia="sr-Latn-CS"/>
        </w:rPr>
        <w:t xml:space="preserve"> </w:t>
      </w:r>
      <w:r w:rsidR="0044043A">
        <w:rPr>
          <w:rFonts w:ascii="Arial" w:eastAsia="Times New Roman" w:hAnsi="Arial" w:cs="Arial"/>
          <w:lang w:val="en-US" w:eastAsia="sr-Latn-CS"/>
        </w:rPr>
        <w:t>дизелом и течним нафтним гасом</w:t>
      </w:r>
      <w:r w:rsidR="0044043A" w:rsidRPr="0044043A">
        <w:rPr>
          <w:rFonts w:ascii="Arial" w:eastAsia="Times New Roman" w:hAnsi="Arial" w:cs="Arial"/>
          <w:lang w:val="en-US" w:eastAsia="sr-Latn-CS"/>
        </w:rPr>
        <w:t xml:space="preserve">. </w:t>
      </w:r>
      <w:r w:rsidR="0044043A" w:rsidRPr="0044043A">
        <w:rPr>
          <w:rFonts w:ascii="Arial" w:eastAsia="Times New Roman" w:hAnsi="Arial" w:cs="Arial"/>
          <w:lang w:val="sr-Cyrl-RS" w:eastAsia="sr-Latn-CS"/>
        </w:rPr>
        <w:t xml:space="preserve">Коришћењем овог горива остварује се значајна финансијска уштеда која, у зависности од типа возила, може износити и до 50%. </w:t>
      </w:r>
    </w:p>
    <w:p w14:paraId="590E16B9" w14:textId="294EC2CD" w:rsidR="00EE55CC" w:rsidRPr="00295CE8" w:rsidRDefault="00605244" w:rsidP="00605244">
      <w:pPr>
        <w:spacing w:after="0" w:line="240" w:lineRule="auto"/>
        <w:jc w:val="both"/>
        <w:rPr>
          <w:rFonts w:ascii="Arial" w:eastAsia="Times New Roman" w:hAnsi="Arial" w:cs="Arial"/>
          <w:lang w:eastAsia="sr-Latn-CS"/>
        </w:rPr>
      </w:pPr>
      <w:r w:rsidRPr="005A10B4">
        <w:rPr>
          <w:rFonts w:ascii="Arial" w:eastAsia="Times New Roman" w:hAnsi="Arial" w:cs="Arial"/>
          <w:lang w:val="en-US" w:eastAsia="sr-Latn-CS"/>
        </w:rPr>
        <w:t xml:space="preserve">ЦНГ доприноси смањењу емисије штетних гасова, пре свега </w:t>
      </w:r>
      <w:r>
        <w:rPr>
          <w:rFonts w:ascii="Arial" w:eastAsia="Times New Roman" w:hAnsi="Arial" w:cs="Arial"/>
          <w:lang w:val="en-US" w:eastAsia="sr-Latn-CS"/>
        </w:rPr>
        <w:t>СО</w:t>
      </w:r>
      <w:r>
        <w:rPr>
          <w:rFonts w:ascii="Arial" w:eastAsia="Times New Roman" w:hAnsi="Arial" w:cs="Arial"/>
          <w:vertAlign w:val="subscript"/>
          <w:lang w:val="en-US" w:eastAsia="sr-Latn-CS"/>
        </w:rPr>
        <w:t>2</w:t>
      </w:r>
      <w:r w:rsidRPr="005A10B4">
        <w:rPr>
          <w:rFonts w:ascii="Arial" w:eastAsia="Times New Roman" w:hAnsi="Arial" w:cs="Arial"/>
          <w:lang w:val="en-US" w:eastAsia="sr-Latn-CS"/>
        </w:rPr>
        <w:t>, не садржи сумпор, као ни токсичне адитиве орган</w:t>
      </w:r>
      <w:r w:rsidR="00EE55CC">
        <w:rPr>
          <w:rFonts w:ascii="Arial" w:eastAsia="Times New Roman" w:hAnsi="Arial" w:cs="Arial"/>
          <w:lang w:val="en-US" w:eastAsia="sr-Latn-CS"/>
        </w:rPr>
        <w:t xml:space="preserve">ског олова или бензена. </w:t>
      </w:r>
      <w:r w:rsidR="0044043A" w:rsidRPr="0044043A">
        <w:rPr>
          <w:rFonts w:ascii="Arial" w:eastAsia="Times New Roman" w:hAnsi="Arial" w:cs="Arial"/>
          <w:lang w:val="sr-Cyrl-RS" w:eastAsia="sr-Latn-CS"/>
        </w:rPr>
        <w:t>Осим тога, компримовани природни гас омогућава лакши старт и боље перформансе мотора.</w:t>
      </w:r>
    </w:p>
    <w:p w14:paraId="44ECB684" w14:textId="0C8A934C" w:rsidR="00605244" w:rsidRDefault="00EE55CC" w:rsidP="00605244">
      <w:pPr>
        <w:spacing w:after="0" w:line="240" w:lineRule="auto"/>
        <w:jc w:val="both"/>
        <w:rPr>
          <w:rFonts w:ascii="Arial" w:eastAsia="Times New Roman" w:hAnsi="Arial" w:cs="Arial"/>
          <w:lang w:val="en-US" w:eastAsia="sr-Latn-CS"/>
        </w:rPr>
      </w:pPr>
      <w:r>
        <w:rPr>
          <w:rFonts w:ascii="Arial" w:eastAsia="Times New Roman" w:hAnsi="Arial" w:cs="Arial"/>
          <w:lang w:val="sr-Cyrl-RS" w:eastAsia="sr-Latn-CS"/>
        </w:rPr>
        <w:t>П</w:t>
      </w:r>
      <w:r w:rsidR="00605244" w:rsidRPr="005A10B4">
        <w:rPr>
          <w:rFonts w:ascii="Arial" w:eastAsia="Times New Roman" w:hAnsi="Arial" w:cs="Arial"/>
          <w:lang w:val="en-US" w:eastAsia="sr-Latn-CS"/>
        </w:rPr>
        <w:t>рименом овог горива ниво буке се смањује и до 50%.</w:t>
      </w:r>
    </w:p>
    <w:p w14:paraId="44B1886F" w14:textId="02CF2866" w:rsidR="00EE55CC" w:rsidRPr="00EE55CC" w:rsidRDefault="00EE55CC" w:rsidP="00605244">
      <w:pPr>
        <w:spacing w:after="0" w:line="240" w:lineRule="auto"/>
        <w:jc w:val="both"/>
        <w:rPr>
          <w:rFonts w:ascii="Arial" w:eastAsia="Times New Roman" w:hAnsi="Arial" w:cs="Arial"/>
          <w:lang w:val="sr-Cyrl-RS" w:eastAsia="sr-Latn-CS"/>
        </w:rPr>
      </w:pPr>
      <w:r>
        <w:rPr>
          <w:rFonts w:ascii="Arial" w:eastAsia="Times New Roman" w:hAnsi="Arial" w:cs="Arial"/>
          <w:lang w:val="sr-Cyrl-RS" w:eastAsia="sr-Latn-CS"/>
        </w:rPr>
        <w:t>ЦНГ је са еколошке стране неупоредиво најчистије гориво.</w:t>
      </w:r>
    </w:p>
    <w:p w14:paraId="686AA547" w14:textId="623B0464" w:rsidR="00703E4B" w:rsidRDefault="00703E4B" w:rsidP="00FB6C51">
      <w:pPr>
        <w:spacing w:after="0" w:line="240" w:lineRule="auto"/>
        <w:jc w:val="both"/>
        <w:rPr>
          <w:rFonts w:ascii="Arial" w:eastAsia="Times New Roman" w:hAnsi="Arial" w:cs="Arial"/>
          <w:b/>
          <w:u w:val="single"/>
          <w:lang w:val="sr-Cyrl-RS" w:eastAsia="sr-Latn-CS"/>
        </w:rPr>
      </w:pPr>
    </w:p>
    <w:p w14:paraId="6D53EFB6" w14:textId="77777777" w:rsidR="000F5792" w:rsidRDefault="000F5792" w:rsidP="00FB6C51">
      <w:pPr>
        <w:spacing w:after="0" w:line="240" w:lineRule="auto"/>
        <w:jc w:val="both"/>
        <w:rPr>
          <w:rFonts w:ascii="Arial" w:eastAsia="Times New Roman" w:hAnsi="Arial" w:cs="Arial"/>
          <w:b/>
          <w:u w:val="single"/>
          <w:lang w:val="sr-Cyrl-RS" w:eastAsia="sr-Latn-CS"/>
        </w:rPr>
      </w:pPr>
    </w:p>
    <w:p w14:paraId="64CD3727" w14:textId="77777777" w:rsidR="008C7F7A" w:rsidRDefault="008C7F7A" w:rsidP="00FB6C51">
      <w:pPr>
        <w:spacing w:after="0" w:line="240" w:lineRule="auto"/>
        <w:jc w:val="both"/>
        <w:rPr>
          <w:rFonts w:ascii="Arial" w:eastAsia="Times New Roman" w:hAnsi="Arial" w:cs="Arial"/>
          <w:b/>
          <w:u w:val="single"/>
          <w:lang w:val="sr-Cyrl-RS" w:eastAsia="sr-Latn-CS"/>
        </w:rPr>
      </w:pPr>
    </w:p>
    <w:p w14:paraId="4F4CE2F2" w14:textId="652257A4" w:rsidR="00D91B02" w:rsidRPr="002116C4" w:rsidRDefault="00243E3C" w:rsidP="00243E3C">
      <w:pPr>
        <w:pStyle w:val="NoSpacing"/>
        <w:jc w:val="both"/>
        <w:rPr>
          <w:rFonts w:ascii="Arial" w:hAnsi="Arial" w:cs="Arial"/>
          <w:b/>
          <w:sz w:val="28"/>
          <w:szCs w:val="28"/>
          <w:lang w:val="sr-Cyrl-RS"/>
        </w:rPr>
      </w:pPr>
      <w:r w:rsidRPr="008A39DA">
        <w:rPr>
          <w:rFonts w:ascii="Arial" w:hAnsi="Arial" w:cs="Arial"/>
          <w:b/>
          <w:sz w:val="28"/>
          <w:szCs w:val="28"/>
          <w:lang w:val="sr-Cyrl-RS"/>
        </w:rPr>
        <w:t>6. ОПИС МОГУЋИХ ЗНАЧАЈНИХ ШТЕТНИХ УТИЦАЈА ПРОЈЕКТА НА ЖИВОТНУ СРЕДИНУ</w:t>
      </w:r>
      <w:r w:rsidRPr="008A39DA">
        <w:rPr>
          <w:rFonts w:ascii="Arial" w:hAnsi="Arial" w:cs="Arial"/>
          <w:b/>
          <w:sz w:val="28"/>
          <w:szCs w:val="28"/>
          <w:lang w:val="sr-Cyrl-RS"/>
        </w:rPr>
        <w:tab/>
      </w:r>
    </w:p>
    <w:p w14:paraId="53AB2AF1" w14:textId="77777777" w:rsidR="00D91B02" w:rsidRDefault="00D91B02" w:rsidP="00243E3C">
      <w:pPr>
        <w:pStyle w:val="NoSpacing"/>
        <w:jc w:val="both"/>
        <w:rPr>
          <w:rFonts w:ascii="Arial" w:hAnsi="Arial" w:cs="Arial"/>
          <w:lang w:val="sr-Cyrl-RS"/>
        </w:rPr>
      </w:pPr>
    </w:p>
    <w:p w14:paraId="2FC9B1F4" w14:textId="77777777" w:rsidR="008C7F7A" w:rsidRDefault="008C7F7A" w:rsidP="00243E3C">
      <w:pPr>
        <w:pStyle w:val="NoSpacing"/>
        <w:jc w:val="both"/>
        <w:rPr>
          <w:rFonts w:ascii="Arial" w:hAnsi="Arial" w:cs="Arial"/>
          <w:lang w:val="sr-Cyrl-RS"/>
        </w:rPr>
      </w:pPr>
    </w:p>
    <w:p w14:paraId="788C59FA" w14:textId="22CD1FCE" w:rsidR="00243E3C" w:rsidRPr="008C7F7A" w:rsidRDefault="001D3EFD" w:rsidP="00243E3C">
      <w:pPr>
        <w:pStyle w:val="NoSpacing"/>
        <w:jc w:val="both"/>
        <w:rPr>
          <w:rFonts w:ascii="Arial" w:hAnsi="Arial" w:cs="Arial"/>
          <w:b/>
          <w:color w:val="000000" w:themeColor="text1"/>
          <w:sz w:val="24"/>
          <w:u w:val="single"/>
          <w:lang w:val="sr-Cyrl-RS"/>
        </w:rPr>
      </w:pPr>
      <w:r w:rsidRPr="008C7F7A">
        <w:rPr>
          <w:rFonts w:ascii="Arial" w:hAnsi="Arial" w:cs="Arial"/>
          <w:b/>
          <w:color w:val="000000" w:themeColor="text1"/>
          <w:sz w:val="24"/>
          <w:u w:val="single"/>
          <w:lang w:val="sr-Cyrl-RS"/>
        </w:rPr>
        <w:t xml:space="preserve">(а) </w:t>
      </w:r>
      <w:r w:rsidR="00D91B02" w:rsidRPr="008C7F7A">
        <w:rPr>
          <w:rFonts w:ascii="Arial" w:hAnsi="Arial" w:cs="Arial"/>
          <w:b/>
          <w:color w:val="000000" w:themeColor="text1"/>
          <w:sz w:val="24"/>
          <w:u w:val="single"/>
          <w:lang w:val="sr-Cyrl-RS"/>
        </w:rPr>
        <w:t>О</w:t>
      </w:r>
      <w:r w:rsidRPr="008C7F7A">
        <w:rPr>
          <w:rFonts w:ascii="Arial" w:hAnsi="Arial" w:cs="Arial"/>
          <w:b/>
          <w:color w:val="000000" w:themeColor="text1"/>
          <w:sz w:val="24"/>
          <w:u w:val="single"/>
          <w:lang w:val="sr-Cyrl-RS"/>
        </w:rPr>
        <w:t>бим утицаја (</w:t>
      </w:r>
      <w:r w:rsidRPr="008C7F7A">
        <w:rPr>
          <w:rFonts w:ascii="Arial" w:hAnsi="Arial" w:cs="Arial"/>
          <w:b/>
          <w:color w:val="000000" w:themeColor="text1"/>
          <w:sz w:val="24"/>
          <w:u w:val="single"/>
        </w:rPr>
        <w:t>географско подручје и бројност становништва изложеног ризику</w:t>
      </w:r>
      <w:r w:rsidRPr="008C7F7A">
        <w:rPr>
          <w:rFonts w:ascii="Arial" w:hAnsi="Arial" w:cs="Arial"/>
          <w:b/>
          <w:color w:val="000000" w:themeColor="text1"/>
          <w:sz w:val="24"/>
          <w:u w:val="single"/>
          <w:lang w:val="sr-Cyrl-RS"/>
        </w:rPr>
        <w:t>)</w:t>
      </w:r>
    </w:p>
    <w:p w14:paraId="3B64C6A1" w14:textId="77777777" w:rsidR="00B85A67" w:rsidRPr="008C7F7A" w:rsidRDefault="001D3EFD" w:rsidP="00243E3C">
      <w:pPr>
        <w:pStyle w:val="NoSpacing"/>
        <w:jc w:val="both"/>
        <w:rPr>
          <w:rFonts w:ascii="Arial" w:hAnsi="Arial" w:cs="Arial"/>
          <w:color w:val="000000" w:themeColor="text1"/>
          <w:lang w:val="sr-Cyrl-RS"/>
        </w:rPr>
      </w:pPr>
      <w:r w:rsidRPr="008C7F7A">
        <w:rPr>
          <w:rFonts w:ascii="Arial" w:hAnsi="Arial" w:cs="Arial"/>
          <w:color w:val="000000" w:themeColor="text1"/>
          <w:lang w:val="sr-Cyrl-RS"/>
        </w:rPr>
        <w:tab/>
      </w:r>
    </w:p>
    <w:p w14:paraId="6483DA3A" w14:textId="77777777" w:rsidR="00637403" w:rsidRPr="008C7F7A" w:rsidRDefault="00637403" w:rsidP="00243E3C">
      <w:pPr>
        <w:pStyle w:val="NoSpacing"/>
        <w:jc w:val="both"/>
        <w:rPr>
          <w:rFonts w:ascii="Arial" w:hAnsi="Arial" w:cs="Arial"/>
          <w:color w:val="000000" w:themeColor="text1"/>
          <w:lang w:val="sr-Cyrl-RS"/>
        </w:rPr>
      </w:pPr>
    </w:p>
    <w:p w14:paraId="572BDDBB" w14:textId="2EEB3388" w:rsidR="002116C4" w:rsidRPr="008C7F7A" w:rsidRDefault="002116C4" w:rsidP="00227714">
      <w:pPr>
        <w:pStyle w:val="NoSpacing"/>
        <w:jc w:val="both"/>
        <w:rPr>
          <w:rFonts w:ascii="Arial" w:hAnsi="Arial" w:cs="Arial"/>
          <w:color w:val="000000" w:themeColor="text1"/>
          <w:lang w:val="en-US"/>
        </w:rPr>
      </w:pPr>
      <w:r w:rsidRPr="008C7F7A">
        <w:rPr>
          <w:rFonts w:ascii="Arial" w:hAnsi="Arial" w:cs="Arial"/>
          <w:color w:val="000000" w:themeColor="text1"/>
          <w:lang w:val="en-US"/>
        </w:rPr>
        <w:t>Предметна локација се налази у обухвату Плана детаљне регулације дела привредне зоне западно од насеља Добановци, општина Сурчин („Сл.лист града Београда, бр.87/18). Најближе насеље су Добановци, при чему становништво насеља не може бити изложено ризику од активности које ће се одвијати на предметном пројекту пошто ће бити предузете све техничко-технолошке мере за свођење утицаја на животну средину на минимум.</w:t>
      </w:r>
    </w:p>
    <w:p w14:paraId="48E62C72" w14:textId="77777777" w:rsidR="002116C4" w:rsidRPr="008C7F7A" w:rsidRDefault="002116C4" w:rsidP="00227714">
      <w:pPr>
        <w:pStyle w:val="NoSpacing"/>
        <w:jc w:val="both"/>
        <w:rPr>
          <w:rFonts w:ascii="Arial" w:hAnsi="Arial" w:cs="Arial"/>
          <w:color w:val="000000" w:themeColor="text1"/>
          <w:lang w:val="en-US"/>
        </w:rPr>
      </w:pPr>
    </w:p>
    <w:p w14:paraId="4143DF44" w14:textId="77777777" w:rsidR="002116C4" w:rsidRPr="008C7F7A" w:rsidRDefault="002116C4" w:rsidP="00227714">
      <w:pPr>
        <w:pStyle w:val="NoSpacing"/>
        <w:jc w:val="both"/>
        <w:rPr>
          <w:rFonts w:ascii="Arial" w:hAnsi="Arial" w:cs="Arial"/>
          <w:color w:val="000000" w:themeColor="text1"/>
          <w:lang w:val="en-US"/>
        </w:rPr>
      </w:pPr>
      <w:r w:rsidRPr="008C7F7A">
        <w:rPr>
          <w:rFonts w:ascii="Arial" w:hAnsi="Arial" w:cs="Arial"/>
          <w:color w:val="000000" w:themeColor="text1"/>
          <w:lang w:val="en-US"/>
        </w:rPr>
        <w:t>Планирани пројекат не може имати утицај на географско подручје и бројност становништва, тако да исти не могу бити изложени ризику.</w:t>
      </w:r>
    </w:p>
    <w:p w14:paraId="3B7344AA" w14:textId="5B5140B2" w:rsidR="00243E3C" w:rsidRPr="008C7F7A" w:rsidRDefault="00243E3C" w:rsidP="002116C4">
      <w:pPr>
        <w:pStyle w:val="NoSpacing"/>
        <w:jc w:val="both"/>
        <w:rPr>
          <w:rFonts w:ascii="Arial" w:hAnsi="Arial" w:cs="Arial"/>
          <w:color w:val="000000" w:themeColor="text1"/>
          <w:sz w:val="24"/>
          <w:lang w:val="sr-Cyrl-RS"/>
        </w:rPr>
      </w:pPr>
    </w:p>
    <w:p w14:paraId="501E0C9E" w14:textId="77777777" w:rsidR="00B85A67" w:rsidRPr="008C7F7A" w:rsidRDefault="00B85A67" w:rsidP="00243E3C">
      <w:pPr>
        <w:pStyle w:val="NoSpacing"/>
        <w:jc w:val="both"/>
        <w:rPr>
          <w:rFonts w:ascii="Arial" w:hAnsi="Arial" w:cs="Arial"/>
          <w:color w:val="000000" w:themeColor="text1"/>
          <w:sz w:val="24"/>
          <w:lang w:val="sr-Cyrl-RS"/>
        </w:rPr>
      </w:pPr>
    </w:p>
    <w:p w14:paraId="2BD6E197" w14:textId="12862B35" w:rsidR="00243E3C" w:rsidRPr="008C7F7A" w:rsidRDefault="00243E3C" w:rsidP="00243E3C">
      <w:pPr>
        <w:pStyle w:val="NoSpacing"/>
        <w:jc w:val="both"/>
        <w:rPr>
          <w:rFonts w:ascii="Arial" w:hAnsi="Arial" w:cs="Arial"/>
          <w:b/>
          <w:color w:val="000000" w:themeColor="text1"/>
          <w:sz w:val="24"/>
          <w:u w:val="single"/>
          <w:lang w:val="sr-Cyrl-RS"/>
        </w:rPr>
      </w:pPr>
      <w:r w:rsidRPr="008C7F7A">
        <w:rPr>
          <w:rFonts w:ascii="Arial" w:hAnsi="Arial" w:cs="Arial"/>
          <w:b/>
          <w:color w:val="000000" w:themeColor="text1"/>
          <w:sz w:val="24"/>
          <w:u w:val="single"/>
          <w:lang w:val="sr-Cyrl-RS"/>
        </w:rPr>
        <w:t xml:space="preserve">(б) </w:t>
      </w:r>
      <w:r w:rsidR="00D91B02" w:rsidRPr="008C7F7A">
        <w:rPr>
          <w:rFonts w:ascii="Arial" w:hAnsi="Arial" w:cs="Arial"/>
          <w:b/>
          <w:color w:val="000000" w:themeColor="text1"/>
          <w:sz w:val="24"/>
          <w:u w:val="single"/>
          <w:lang w:val="sr-Cyrl-RS"/>
        </w:rPr>
        <w:t>П</w:t>
      </w:r>
      <w:r w:rsidR="00637403" w:rsidRPr="008C7F7A">
        <w:rPr>
          <w:rFonts w:ascii="Arial" w:hAnsi="Arial" w:cs="Arial"/>
          <w:b/>
          <w:color w:val="000000" w:themeColor="text1"/>
          <w:sz w:val="24"/>
          <w:u w:val="single"/>
          <w:lang w:val="sr-Cyrl-RS"/>
        </w:rPr>
        <w:t>рирода преко-граничног утицаја</w:t>
      </w:r>
    </w:p>
    <w:p w14:paraId="6D992FAD" w14:textId="77777777" w:rsidR="00C239D5" w:rsidRPr="008C7F7A" w:rsidRDefault="00C239D5" w:rsidP="00243E3C">
      <w:pPr>
        <w:pStyle w:val="NoSpacing"/>
        <w:jc w:val="both"/>
        <w:rPr>
          <w:rFonts w:ascii="Arial" w:hAnsi="Arial" w:cs="Arial"/>
          <w:color w:val="000000" w:themeColor="text1"/>
          <w:szCs w:val="28"/>
          <w:lang w:val="sr-Cyrl-RS"/>
        </w:rPr>
      </w:pPr>
    </w:p>
    <w:p w14:paraId="3157DEDA" w14:textId="77777777" w:rsidR="00637403" w:rsidRDefault="00637403" w:rsidP="00243E3C">
      <w:pPr>
        <w:pStyle w:val="NoSpacing"/>
        <w:jc w:val="both"/>
        <w:rPr>
          <w:rFonts w:ascii="Arial" w:hAnsi="Arial" w:cs="Arial"/>
          <w:szCs w:val="28"/>
          <w:lang w:val="sr-Cyrl-RS"/>
        </w:rPr>
      </w:pPr>
    </w:p>
    <w:p w14:paraId="28C6E72D" w14:textId="1024C060" w:rsidR="00243E3C" w:rsidRPr="00243E3C" w:rsidRDefault="00243E3C" w:rsidP="00243E3C">
      <w:pPr>
        <w:pStyle w:val="NoSpacing"/>
        <w:jc w:val="both"/>
        <w:rPr>
          <w:rFonts w:ascii="Arial" w:hAnsi="Arial" w:cs="Arial"/>
          <w:lang w:val="sr-Cyrl-RS"/>
        </w:rPr>
      </w:pPr>
      <w:r w:rsidRPr="00243E3C">
        <w:rPr>
          <w:rFonts w:ascii="Arial" w:hAnsi="Arial" w:cs="Arial"/>
          <w:szCs w:val="28"/>
          <w:lang w:val="sr-Cyrl-RS"/>
        </w:rPr>
        <w:t>С обзиром  на  капацитет,  односно  величину  и  сложеност  утицаја,  као  и  удаљеност  од  државне границе, предметни пројекат нема утицаја на прекогранична загађења.</w:t>
      </w:r>
    </w:p>
    <w:p w14:paraId="0C81BC41" w14:textId="77777777" w:rsidR="00F22B8E" w:rsidRDefault="00F22B8E" w:rsidP="00243E3C">
      <w:pPr>
        <w:pStyle w:val="NoSpacing"/>
        <w:jc w:val="both"/>
        <w:rPr>
          <w:rFonts w:ascii="Arial" w:hAnsi="Arial" w:cs="Arial"/>
          <w:sz w:val="24"/>
          <w:lang w:val="sr-Cyrl-RS"/>
        </w:rPr>
      </w:pPr>
    </w:p>
    <w:p w14:paraId="13B78C7D" w14:textId="77777777" w:rsidR="00D91B02" w:rsidRDefault="00D91B02" w:rsidP="00243E3C">
      <w:pPr>
        <w:pStyle w:val="NoSpacing"/>
        <w:jc w:val="both"/>
        <w:rPr>
          <w:rFonts w:ascii="Arial" w:hAnsi="Arial" w:cs="Arial"/>
          <w:sz w:val="24"/>
          <w:lang w:val="sr-Cyrl-RS"/>
        </w:rPr>
      </w:pPr>
    </w:p>
    <w:p w14:paraId="6CF4DFCA" w14:textId="77777777" w:rsidR="001230C1" w:rsidRDefault="001230C1" w:rsidP="00243E3C">
      <w:pPr>
        <w:pStyle w:val="NoSpacing"/>
        <w:jc w:val="both"/>
        <w:rPr>
          <w:rFonts w:ascii="Arial" w:hAnsi="Arial" w:cs="Arial"/>
          <w:sz w:val="24"/>
          <w:lang w:val="sr-Cyrl-RS"/>
        </w:rPr>
      </w:pPr>
    </w:p>
    <w:p w14:paraId="093A3C13" w14:textId="77777777" w:rsidR="001230C1" w:rsidRDefault="001230C1" w:rsidP="00243E3C">
      <w:pPr>
        <w:pStyle w:val="NoSpacing"/>
        <w:jc w:val="both"/>
        <w:rPr>
          <w:rFonts w:ascii="Arial" w:hAnsi="Arial" w:cs="Arial"/>
          <w:sz w:val="24"/>
          <w:lang w:val="sr-Cyrl-RS"/>
        </w:rPr>
      </w:pPr>
    </w:p>
    <w:p w14:paraId="681FCA93" w14:textId="6FBE60BA" w:rsidR="00243E3C" w:rsidRPr="00637403" w:rsidRDefault="00243E3C" w:rsidP="00243E3C">
      <w:pPr>
        <w:pStyle w:val="NoSpacing"/>
        <w:jc w:val="both"/>
        <w:rPr>
          <w:rFonts w:ascii="Arial" w:hAnsi="Arial" w:cs="Arial"/>
          <w:b/>
          <w:sz w:val="24"/>
          <w:u w:val="single"/>
          <w:lang w:val="sr-Cyrl-RS"/>
        </w:rPr>
      </w:pPr>
      <w:r w:rsidRPr="00637403">
        <w:rPr>
          <w:rFonts w:ascii="Arial" w:hAnsi="Arial" w:cs="Arial"/>
          <w:b/>
          <w:sz w:val="24"/>
          <w:u w:val="single"/>
          <w:lang w:val="sr-Cyrl-RS"/>
        </w:rPr>
        <w:lastRenderedPageBreak/>
        <w:t xml:space="preserve">(в) </w:t>
      </w:r>
      <w:r w:rsidR="00D91B02">
        <w:rPr>
          <w:rFonts w:ascii="Arial" w:hAnsi="Arial" w:cs="Arial"/>
          <w:b/>
          <w:sz w:val="24"/>
          <w:u w:val="single"/>
          <w:lang w:val="sr-Cyrl-RS"/>
        </w:rPr>
        <w:t>В</w:t>
      </w:r>
      <w:r w:rsidR="005F4BDB">
        <w:rPr>
          <w:rFonts w:ascii="Arial" w:hAnsi="Arial" w:cs="Arial"/>
          <w:b/>
          <w:sz w:val="24"/>
          <w:u w:val="single"/>
          <w:lang w:val="sr-Cyrl-RS"/>
        </w:rPr>
        <w:t>еличина и сложеност утицаја</w:t>
      </w:r>
    </w:p>
    <w:p w14:paraId="26AB55C0" w14:textId="77777777" w:rsidR="009F2484" w:rsidRDefault="009F2484" w:rsidP="00243E3C">
      <w:pPr>
        <w:pStyle w:val="NoSpacing"/>
        <w:jc w:val="both"/>
        <w:rPr>
          <w:rFonts w:ascii="Arial" w:hAnsi="Arial" w:cs="Arial"/>
          <w:lang w:val="sr-Cyrl-RS"/>
        </w:rPr>
      </w:pPr>
    </w:p>
    <w:p w14:paraId="16057341" w14:textId="77777777" w:rsidR="00C239D5" w:rsidRDefault="00C239D5" w:rsidP="00243E3C">
      <w:pPr>
        <w:pStyle w:val="NoSpacing"/>
        <w:jc w:val="both"/>
        <w:rPr>
          <w:rFonts w:ascii="Arial" w:hAnsi="Arial" w:cs="Arial"/>
          <w:lang w:val="sr-Cyrl-RS"/>
        </w:rPr>
      </w:pPr>
    </w:p>
    <w:p w14:paraId="1EA3BC37" w14:textId="1A1F69C4" w:rsidR="002116C4" w:rsidRPr="002116C4" w:rsidRDefault="002116C4" w:rsidP="002116C4">
      <w:pPr>
        <w:pStyle w:val="NoSpacing"/>
        <w:jc w:val="both"/>
        <w:rPr>
          <w:rFonts w:ascii="Arial" w:hAnsi="Arial" w:cs="Arial"/>
          <w:lang w:val="en-US"/>
        </w:rPr>
      </w:pPr>
      <w:r w:rsidRPr="002116C4">
        <w:rPr>
          <w:rFonts w:ascii="Arial" w:hAnsi="Arial" w:cs="Arial"/>
          <w:lang w:val="en-US"/>
        </w:rPr>
        <w:t>Процена могућих утицаја постојања пројекта, као пос</w:t>
      </w:r>
      <w:r w:rsidR="00227714">
        <w:rPr>
          <w:rFonts w:ascii="Arial" w:hAnsi="Arial" w:cs="Arial"/>
          <w:lang w:val="en-US"/>
        </w:rPr>
        <w:t xml:space="preserve">ледице експлоатације капацитета </w:t>
      </w:r>
      <w:r w:rsidRPr="002116C4">
        <w:rPr>
          <w:rFonts w:ascii="Arial" w:hAnsi="Arial" w:cs="Arial"/>
          <w:lang w:val="en-US"/>
        </w:rPr>
        <w:t>који су предмет анализе, показују да се до кванти</w:t>
      </w:r>
      <w:r w:rsidR="00227714">
        <w:rPr>
          <w:rFonts w:ascii="Arial" w:hAnsi="Arial" w:cs="Arial"/>
          <w:lang w:val="en-US"/>
        </w:rPr>
        <w:t xml:space="preserve">фикованих података може доћи на </w:t>
      </w:r>
      <w:r w:rsidRPr="002116C4">
        <w:rPr>
          <w:rFonts w:ascii="Arial" w:hAnsi="Arial" w:cs="Arial"/>
          <w:lang w:val="en-US"/>
        </w:rPr>
        <w:t>основу свеобухватне анализе. Оно што је на први пог</w:t>
      </w:r>
      <w:r w:rsidR="00227714">
        <w:rPr>
          <w:rFonts w:ascii="Arial" w:hAnsi="Arial" w:cs="Arial"/>
          <w:lang w:val="en-US"/>
        </w:rPr>
        <w:t xml:space="preserve">лед јасно јесте чињеница да сви </w:t>
      </w:r>
      <w:r w:rsidRPr="002116C4">
        <w:rPr>
          <w:rFonts w:ascii="Arial" w:hAnsi="Arial" w:cs="Arial"/>
          <w:lang w:val="en-US"/>
        </w:rPr>
        <w:t>утицаји немају исту тежину, уважавајући конкретн</w:t>
      </w:r>
      <w:r w:rsidR="00227714">
        <w:rPr>
          <w:rFonts w:ascii="Arial" w:hAnsi="Arial" w:cs="Arial"/>
          <w:lang w:val="en-US"/>
        </w:rPr>
        <w:t xml:space="preserve">е просторне односе анализираног </w:t>
      </w:r>
      <w:r w:rsidRPr="002116C4">
        <w:rPr>
          <w:rFonts w:ascii="Arial" w:hAnsi="Arial" w:cs="Arial"/>
          <w:lang w:val="en-US"/>
        </w:rPr>
        <w:t>садржаја објекта.</w:t>
      </w:r>
    </w:p>
    <w:p w14:paraId="7EB82CD1" w14:textId="772CF065" w:rsidR="00484AAB" w:rsidRPr="00D82EE2" w:rsidRDefault="002116C4" w:rsidP="002116C4">
      <w:pPr>
        <w:pStyle w:val="NoSpacing"/>
        <w:jc w:val="both"/>
        <w:rPr>
          <w:rFonts w:ascii="Arial" w:hAnsi="Arial" w:cs="Arial"/>
          <w:lang w:val="sr-Cyrl-RS"/>
        </w:rPr>
      </w:pPr>
      <w:r w:rsidRPr="002116C4">
        <w:rPr>
          <w:rFonts w:ascii="Arial" w:hAnsi="Arial" w:cs="Arial"/>
          <w:lang w:val="en-US"/>
        </w:rPr>
        <w:br/>
        <w:t>1.</w:t>
      </w:r>
      <w:r w:rsidR="00D82EE2">
        <w:rPr>
          <w:rFonts w:ascii="Arial" w:hAnsi="Arial" w:cs="Arial"/>
          <w:lang w:val="sr-Cyrl-RS"/>
        </w:rPr>
        <w:t xml:space="preserve">   </w:t>
      </w:r>
      <w:r w:rsidR="00D82EE2" w:rsidRPr="00D82EE2">
        <w:rPr>
          <w:rFonts w:ascii="Arial" w:hAnsi="Arial" w:cs="Arial"/>
          <w:i/>
          <w:lang w:val="sr-Cyrl-RS"/>
        </w:rPr>
        <w:t>Ваздух</w:t>
      </w:r>
      <w:r w:rsidR="00D82EE2">
        <w:rPr>
          <w:rFonts w:ascii="Arial" w:hAnsi="Arial" w:cs="Arial"/>
          <w:lang w:val="sr-Cyrl-RS"/>
        </w:rPr>
        <w:t>-</w:t>
      </w:r>
      <w:r w:rsidR="00484AAB">
        <w:rPr>
          <w:rFonts w:ascii="Arial" w:hAnsi="Arial" w:cs="Arial"/>
          <w:lang w:val="sr-Cyrl-RS"/>
        </w:rPr>
        <w:t>утицај ограничен и привремен. Приликом рада објекта м</w:t>
      </w:r>
      <w:r w:rsidR="00484AAB" w:rsidRPr="00484AAB">
        <w:rPr>
          <w:rFonts w:ascii="Arial" w:hAnsi="Arial" w:cs="Arial"/>
          <w:lang w:val="sr-Cyrl-RS"/>
        </w:rPr>
        <w:t>огуће су емисије у ваздух кроз отворе за продувавање и испуштање гаса</w:t>
      </w:r>
      <w:r w:rsidR="00484AAB">
        <w:rPr>
          <w:rFonts w:ascii="Arial" w:hAnsi="Arial" w:cs="Arial"/>
          <w:lang w:val="sr-Cyrl-RS"/>
        </w:rPr>
        <w:t xml:space="preserve"> привременог карактера. На паркинг површинама м</w:t>
      </w:r>
      <w:r w:rsidR="00484AAB" w:rsidRPr="00484AAB">
        <w:rPr>
          <w:rFonts w:ascii="Arial" w:hAnsi="Arial" w:cs="Arial"/>
          <w:lang w:val="sr-Cyrl-RS"/>
        </w:rPr>
        <w:t>огућ је ста</w:t>
      </w:r>
      <w:r w:rsidR="00484AAB">
        <w:rPr>
          <w:rFonts w:ascii="Arial" w:hAnsi="Arial" w:cs="Arial"/>
          <w:lang w:val="sr-Cyrl-RS"/>
        </w:rPr>
        <w:t>ционарни извор загађења ваздуха од возила која ће ту циркулисати</w:t>
      </w:r>
      <w:r w:rsidR="00484AAB" w:rsidRPr="00484AAB">
        <w:rPr>
          <w:rFonts w:ascii="Arial" w:hAnsi="Arial" w:cs="Arial"/>
          <w:lang w:val="sr-Cyrl-RS"/>
        </w:rPr>
        <w:t xml:space="preserve">. Проблем представљају </w:t>
      </w:r>
      <w:r w:rsidR="00484AAB" w:rsidRPr="00484AAB">
        <w:rPr>
          <w:rFonts w:ascii="Arial" w:hAnsi="Arial" w:cs="Arial"/>
        </w:rPr>
        <w:t xml:space="preserve">издувни гасови мотора са унутрашњим сагоревањем. </w:t>
      </w:r>
    </w:p>
    <w:p w14:paraId="0A785D3B" w14:textId="7485C02A" w:rsidR="002116C4" w:rsidRPr="002116C4" w:rsidRDefault="00D82EE2" w:rsidP="002116C4">
      <w:pPr>
        <w:pStyle w:val="NoSpacing"/>
        <w:jc w:val="both"/>
        <w:rPr>
          <w:rFonts w:ascii="Arial" w:hAnsi="Arial" w:cs="Arial"/>
          <w:lang w:val="en-US"/>
        </w:rPr>
      </w:pPr>
      <w:r>
        <w:rPr>
          <w:rFonts w:ascii="Arial" w:hAnsi="Arial" w:cs="Arial"/>
          <w:i/>
          <w:lang w:val="sr-Cyrl-RS"/>
        </w:rPr>
        <w:t xml:space="preserve">2.   </w:t>
      </w:r>
      <w:r w:rsidR="002116C4" w:rsidRPr="002116C4">
        <w:rPr>
          <w:rFonts w:ascii="Arial" w:hAnsi="Arial" w:cs="Arial"/>
          <w:i/>
          <w:lang w:val="en-US"/>
        </w:rPr>
        <w:t>Бука</w:t>
      </w:r>
      <w:r w:rsidR="002116C4" w:rsidRPr="002116C4">
        <w:rPr>
          <w:rFonts w:ascii="Arial" w:hAnsi="Arial" w:cs="Arial"/>
          <w:lang w:val="en-US"/>
        </w:rPr>
        <w:t xml:space="preserve"> - утицај ограничен. Вибрација механизације у току изградње, као и вибрације и шум приликом рада постројења биће у сагласности са прописаним нивоом буке према важећој законској регулативи а сви могући негативни утицаји биће компензовани</w:t>
      </w:r>
      <w:r w:rsidR="002116C4" w:rsidRPr="002116C4">
        <w:rPr>
          <w:rFonts w:ascii="Arial" w:hAnsi="Arial" w:cs="Arial"/>
          <w:lang w:val="en-US"/>
        </w:rPr>
        <w:br/>
        <w:t xml:space="preserve">применом одговарајућих мера заштите од буке. </w:t>
      </w:r>
    </w:p>
    <w:p w14:paraId="469D4C57" w14:textId="2F9EF310" w:rsidR="002116C4" w:rsidRPr="002116C4" w:rsidRDefault="00D82EE2" w:rsidP="004629DE">
      <w:pPr>
        <w:pStyle w:val="NoSpacing"/>
        <w:jc w:val="both"/>
        <w:rPr>
          <w:rFonts w:ascii="Arial" w:hAnsi="Arial" w:cs="Arial"/>
          <w:lang w:val="en-US"/>
        </w:rPr>
      </w:pPr>
      <w:r>
        <w:rPr>
          <w:rFonts w:ascii="Arial" w:hAnsi="Arial" w:cs="Arial"/>
          <w:lang w:val="en-US"/>
        </w:rPr>
        <w:t>3</w:t>
      </w:r>
      <w:r w:rsidR="002116C4" w:rsidRPr="002116C4">
        <w:rPr>
          <w:rFonts w:ascii="Arial" w:hAnsi="Arial" w:cs="Arial"/>
          <w:lang w:val="en-US"/>
        </w:rPr>
        <w:t xml:space="preserve">. </w:t>
      </w:r>
      <w:r w:rsidR="002116C4" w:rsidRPr="002116C4">
        <w:rPr>
          <w:rFonts w:ascii="Arial" w:hAnsi="Arial" w:cs="Arial"/>
          <w:i/>
          <w:lang w:val="en-US"/>
        </w:rPr>
        <w:t>Земљиште</w:t>
      </w:r>
      <w:r>
        <w:rPr>
          <w:rFonts w:ascii="Arial" w:hAnsi="Arial" w:cs="Arial"/>
          <w:i/>
          <w:lang w:val="sr-Cyrl-RS"/>
        </w:rPr>
        <w:t xml:space="preserve"> и вода</w:t>
      </w:r>
      <w:r w:rsidR="002116C4" w:rsidRPr="002116C4">
        <w:rPr>
          <w:rFonts w:ascii="Arial" w:hAnsi="Arial" w:cs="Arial"/>
          <w:lang w:val="en-US"/>
        </w:rPr>
        <w:t xml:space="preserve"> – </w:t>
      </w:r>
      <w:r w:rsidR="00484AAB">
        <w:rPr>
          <w:rFonts w:ascii="Arial" w:hAnsi="Arial" w:cs="Arial"/>
          <w:lang w:val="sr-Cyrl-RS"/>
        </w:rPr>
        <w:t xml:space="preserve">утицај </w:t>
      </w:r>
      <w:r w:rsidR="002116C4" w:rsidRPr="004629DE">
        <w:rPr>
          <w:rFonts w:ascii="Arial" w:hAnsi="Arial" w:cs="Arial"/>
        </w:rPr>
        <w:t>ограничен и привремен. У погледу загађења тла карактеришемо две битне фазе, период изградње и период експлоатације. У периоду изградње ова проблематика првенствено ће се огледати у потребама за транспортом грађевинског материјала, присуства грађевинских машина и непланираног изливања уља или горива и сл. Вероватноћа да се то деси је мала а на</w:t>
      </w:r>
      <w:r w:rsidR="00484AAB">
        <w:rPr>
          <w:rFonts w:ascii="Arial" w:hAnsi="Arial" w:cs="Arial"/>
        </w:rPr>
        <w:t xml:space="preserve">ведени утицаји су краткотрајног </w:t>
      </w:r>
      <w:r w:rsidR="002116C4" w:rsidRPr="004629DE">
        <w:rPr>
          <w:rFonts w:ascii="Arial" w:hAnsi="Arial" w:cs="Arial"/>
        </w:rPr>
        <w:t>карактера. У фази експлоатације објекта</w:t>
      </w:r>
      <w:r w:rsidR="004629DE" w:rsidRPr="004629DE">
        <w:rPr>
          <w:rFonts w:ascii="Arial" w:hAnsi="Arial" w:cs="Arial"/>
        </w:rPr>
        <w:t>,тј. прикључног гасовода са главном производном станицом</w:t>
      </w:r>
      <w:r w:rsidR="002116C4" w:rsidRPr="004629DE">
        <w:rPr>
          <w:rFonts w:ascii="Arial" w:hAnsi="Arial" w:cs="Arial"/>
        </w:rPr>
        <w:t xml:space="preserve"> при редовном раду нема загађења тла, а у случају акцидента (пожара и експлозије), последице су краткотрајног карактера.</w:t>
      </w:r>
      <w:r w:rsidR="004629DE" w:rsidRPr="004629DE">
        <w:rPr>
          <w:rFonts w:ascii="Arial" w:hAnsi="Arial" w:cs="Arial"/>
        </w:rPr>
        <w:t xml:space="preserve"> Предвиђено је да се з</w:t>
      </w:r>
      <w:r w:rsidR="004629DE" w:rsidRPr="004629DE">
        <w:rPr>
          <w:rFonts w:ascii="Arial" w:hAnsi="Arial" w:cs="Arial"/>
          <w:lang w:val="en-US"/>
        </w:rPr>
        <w:t xml:space="preserve">ауљене атмосферске воде са главне интерне саобраћајнице, манипулативног </w:t>
      </w:r>
      <w:r w:rsidR="004629DE">
        <w:rPr>
          <w:rFonts w:ascii="Arial" w:hAnsi="Arial" w:cs="Arial"/>
          <w:lang w:val="en-US"/>
        </w:rPr>
        <w:t xml:space="preserve">платоа, паркинга, прикупљају </w:t>
      </w:r>
      <w:r w:rsidR="004629DE" w:rsidRPr="004629DE">
        <w:rPr>
          <w:rFonts w:ascii="Arial" w:hAnsi="Arial" w:cs="Arial"/>
          <w:lang w:val="en-US"/>
        </w:rPr>
        <w:t>и спроводе интерном канализацијом преко сепаратора масти и уља у најближи реципијент (канал)</w:t>
      </w:r>
      <w:r>
        <w:rPr>
          <w:rFonts w:ascii="Arial" w:hAnsi="Arial" w:cs="Arial"/>
          <w:lang w:val="sr-Cyrl-RS"/>
        </w:rPr>
        <w:t xml:space="preserve"> како се не би загадиле подземне воде и земљиште</w:t>
      </w:r>
      <w:r w:rsidR="004629DE" w:rsidRPr="004629DE">
        <w:rPr>
          <w:rFonts w:ascii="Arial" w:hAnsi="Arial" w:cs="Arial"/>
          <w:lang w:val="en-US"/>
        </w:rPr>
        <w:t xml:space="preserve">. </w:t>
      </w:r>
      <w:r w:rsidR="002116C4" w:rsidRPr="004629DE">
        <w:rPr>
          <w:rFonts w:ascii="Arial" w:hAnsi="Arial" w:cs="Arial"/>
        </w:rPr>
        <w:br/>
      </w:r>
      <w:r>
        <w:rPr>
          <w:rFonts w:ascii="Arial" w:hAnsi="Arial" w:cs="Arial"/>
          <w:lang w:val="en-US"/>
        </w:rPr>
        <w:t>4</w:t>
      </w:r>
      <w:r w:rsidR="002116C4" w:rsidRPr="002116C4">
        <w:rPr>
          <w:rFonts w:ascii="Arial" w:hAnsi="Arial" w:cs="Arial"/>
          <w:lang w:val="en-US"/>
        </w:rPr>
        <w:t xml:space="preserve">. </w:t>
      </w:r>
      <w:r w:rsidR="002116C4" w:rsidRPr="002116C4">
        <w:rPr>
          <w:rFonts w:ascii="Arial" w:hAnsi="Arial" w:cs="Arial"/>
          <w:i/>
          <w:lang w:val="en-US"/>
        </w:rPr>
        <w:t>Заузимање површина</w:t>
      </w:r>
      <w:r w:rsidR="002116C4" w:rsidRPr="002116C4">
        <w:rPr>
          <w:rFonts w:ascii="Arial" w:hAnsi="Arial" w:cs="Arial"/>
          <w:lang w:val="en-US"/>
        </w:rPr>
        <w:t xml:space="preserve"> – ограничен само на локације где су постављени надземни</w:t>
      </w:r>
      <w:r w:rsidR="002116C4" w:rsidRPr="002116C4">
        <w:rPr>
          <w:rFonts w:ascii="Arial" w:hAnsi="Arial" w:cs="Arial"/>
          <w:lang w:val="en-US"/>
        </w:rPr>
        <w:br/>
        <w:t xml:space="preserve">објекти пројекта. </w:t>
      </w:r>
    </w:p>
    <w:p w14:paraId="1B869061" w14:textId="1BC8A674" w:rsidR="002116C4" w:rsidRPr="002116C4" w:rsidRDefault="00484AAB" w:rsidP="002116C4">
      <w:pPr>
        <w:pStyle w:val="NoSpacing"/>
        <w:jc w:val="both"/>
        <w:rPr>
          <w:rFonts w:ascii="Arial" w:hAnsi="Arial" w:cs="Arial"/>
          <w:b/>
          <w:bCs/>
          <w:lang w:val="en-US"/>
        </w:rPr>
      </w:pPr>
      <w:r>
        <w:rPr>
          <w:rFonts w:ascii="Arial" w:hAnsi="Arial" w:cs="Arial"/>
          <w:lang w:val="en-US"/>
        </w:rPr>
        <w:t>5</w:t>
      </w:r>
      <w:r w:rsidR="002116C4" w:rsidRPr="002116C4">
        <w:rPr>
          <w:rFonts w:ascii="Arial" w:hAnsi="Arial" w:cs="Arial"/>
          <w:lang w:val="en-US"/>
        </w:rPr>
        <w:t xml:space="preserve">. </w:t>
      </w:r>
      <w:r w:rsidR="002116C4" w:rsidRPr="002116C4">
        <w:rPr>
          <w:rFonts w:ascii="Arial" w:hAnsi="Arial" w:cs="Arial"/>
          <w:i/>
          <w:lang w:val="en-US"/>
        </w:rPr>
        <w:t>Флора и фауна</w:t>
      </w:r>
      <w:r w:rsidR="002116C4" w:rsidRPr="002116C4">
        <w:rPr>
          <w:rFonts w:ascii="Arial" w:hAnsi="Arial" w:cs="Arial"/>
          <w:lang w:val="en-US"/>
        </w:rPr>
        <w:t xml:space="preserve"> – ограничен. Рад тешких машина и повећана локална фреквенција промета, с једне стране стварањем буке, а с друге стране вибрацијама тла делују негативно на животињске врсте. Након завршетка радова овог негативног утицаја неће бити</w:t>
      </w:r>
      <w:r>
        <w:rPr>
          <w:rFonts w:ascii="Arial" w:hAnsi="Arial" w:cs="Arial"/>
          <w:lang w:val="en-US"/>
        </w:rPr>
        <w:t>.</w:t>
      </w:r>
      <w:r>
        <w:rPr>
          <w:rFonts w:ascii="Arial" w:hAnsi="Arial" w:cs="Arial"/>
          <w:lang w:val="en-US"/>
        </w:rPr>
        <w:br/>
        <w:t>7</w:t>
      </w:r>
      <w:r w:rsidR="002116C4" w:rsidRPr="002116C4">
        <w:rPr>
          <w:rFonts w:ascii="Arial" w:hAnsi="Arial" w:cs="Arial"/>
          <w:lang w:val="en-US"/>
        </w:rPr>
        <w:t xml:space="preserve">. </w:t>
      </w:r>
      <w:r w:rsidR="002116C4" w:rsidRPr="002116C4">
        <w:rPr>
          <w:rFonts w:ascii="Arial" w:hAnsi="Arial" w:cs="Arial"/>
          <w:i/>
          <w:lang w:val="en-US"/>
        </w:rPr>
        <w:t>Визуелни ефекти</w:t>
      </w:r>
      <w:r w:rsidR="002116C4" w:rsidRPr="002116C4">
        <w:rPr>
          <w:rFonts w:ascii="Arial" w:hAnsi="Arial" w:cs="Arial"/>
          <w:lang w:val="en-US"/>
        </w:rPr>
        <w:t xml:space="preserve"> – ограничен. Имајући у виду предвиђену меру да структура изграђених елемената мора да буде усклађена са околином долази се до закључка да планирани објекат нема значајнији негативни утицај у домену промене морфолошких карактеристика и субјективног доживљаја простора</w:t>
      </w:r>
      <w:r w:rsidR="002116C4" w:rsidRPr="002116C4">
        <w:rPr>
          <w:rFonts w:ascii="Arial" w:hAnsi="Arial" w:cs="Arial"/>
          <w:b/>
          <w:bCs/>
          <w:lang w:val="en-US"/>
        </w:rPr>
        <w:t xml:space="preserve">. </w:t>
      </w:r>
    </w:p>
    <w:p w14:paraId="0C19F1A2" w14:textId="396814A6" w:rsidR="009F2484" w:rsidRPr="002116C4" w:rsidRDefault="00484AAB" w:rsidP="002116C4">
      <w:pPr>
        <w:pStyle w:val="NoSpacing"/>
        <w:jc w:val="both"/>
        <w:rPr>
          <w:rFonts w:ascii="Arial" w:hAnsi="Arial" w:cs="Arial"/>
          <w:lang w:val="en-US"/>
        </w:rPr>
      </w:pPr>
      <w:r>
        <w:rPr>
          <w:rFonts w:ascii="Arial" w:hAnsi="Arial" w:cs="Arial"/>
          <w:lang w:val="en-US"/>
        </w:rPr>
        <w:t>8</w:t>
      </w:r>
      <w:r w:rsidR="002116C4" w:rsidRPr="002116C4">
        <w:rPr>
          <w:rFonts w:ascii="Arial" w:hAnsi="Arial" w:cs="Arial"/>
          <w:lang w:val="en-US"/>
        </w:rPr>
        <w:t xml:space="preserve">. </w:t>
      </w:r>
      <w:r w:rsidR="002116C4" w:rsidRPr="002116C4">
        <w:rPr>
          <w:rFonts w:ascii="Arial" w:hAnsi="Arial" w:cs="Arial"/>
          <w:i/>
          <w:lang w:val="en-US"/>
        </w:rPr>
        <w:t>Социјални ефекти</w:t>
      </w:r>
      <w:r w:rsidR="002116C4" w:rsidRPr="002116C4">
        <w:rPr>
          <w:rFonts w:ascii="Arial" w:hAnsi="Arial" w:cs="Arial"/>
          <w:lang w:val="en-US"/>
        </w:rPr>
        <w:t xml:space="preserve"> - Утицаји у социјалној сфери, када се посматра најшири друштвени интерес такође су на страни позитивних ефеката, будући да се изградњом</w:t>
      </w:r>
      <w:r w:rsidR="002116C4" w:rsidRPr="002116C4">
        <w:rPr>
          <w:rFonts w:ascii="Arial" w:hAnsi="Arial" w:cs="Arial"/>
          <w:lang w:val="en-US"/>
        </w:rPr>
        <w:br/>
        <w:t>побољшава економска сфера становништва, чиме се позитивно утиче и на читав</w:t>
      </w:r>
      <w:r w:rsidR="002116C4" w:rsidRPr="002116C4">
        <w:rPr>
          <w:rFonts w:ascii="Arial" w:hAnsi="Arial" w:cs="Arial"/>
          <w:lang w:val="en-US"/>
        </w:rPr>
        <w:br/>
        <w:t>низ глобалних проблема, који су са њом повезани и стварају се повољнији</w:t>
      </w:r>
      <w:r w:rsidR="002116C4" w:rsidRPr="002116C4">
        <w:rPr>
          <w:rFonts w:ascii="Arial" w:hAnsi="Arial" w:cs="Arial"/>
          <w:lang w:val="en-US"/>
        </w:rPr>
        <w:br/>
        <w:t>услови за развој привредних зона на ширем простору.</w:t>
      </w:r>
    </w:p>
    <w:p w14:paraId="5A577B30" w14:textId="77777777" w:rsidR="00902A8E" w:rsidRDefault="00902A8E" w:rsidP="00243E3C">
      <w:pPr>
        <w:pStyle w:val="NoSpacing"/>
        <w:jc w:val="both"/>
        <w:rPr>
          <w:rFonts w:ascii="Arial" w:hAnsi="Arial" w:cs="Arial"/>
          <w:lang w:val="sr-Cyrl-RS"/>
        </w:rPr>
      </w:pPr>
    </w:p>
    <w:p w14:paraId="691DC823" w14:textId="77777777" w:rsidR="00902A8E" w:rsidRDefault="00902A8E" w:rsidP="00243E3C">
      <w:pPr>
        <w:pStyle w:val="NoSpacing"/>
        <w:jc w:val="both"/>
        <w:rPr>
          <w:rFonts w:ascii="Arial" w:hAnsi="Arial" w:cs="Arial"/>
          <w:lang w:val="sr-Cyrl-RS"/>
        </w:rPr>
      </w:pPr>
    </w:p>
    <w:p w14:paraId="4F4DE1AF" w14:textId="77777777" w:rsidR="008C7F7A" w:rsidRDefault="008C7F7A" w:rsidP="00243E3C">
      <w:pPr>
        <w:pStyle w:val="NoSpacing"/>
        <w:jc w:val="both"/>
        <w:rPr>
          <w:rFonts w:ascii="Arial" w:hAnsi="Arial" w:cs="Arial"/>
          <w:lang w:val="sr-Cyrl-RS"/>
        </w:rPr>
      </w:pPr>
    </w:p>
    <w:p w14:paraId="79D7D7AE" w14:textId="77777777" w:rsidR="008C7F7A" w:rsidRDefault="008C7F7A" w:rsidP="00243E3C">
      <w:pPr>
        <w:pStyle w:val="NoSpacing"/>
        <w:jc w:val="both"/>
        <w:rPr>
          <w:rFonts w:ascii="Arial" w:hAnsi="Arial" w:cs="Arial"/>
          <w:lang w:val="sr-Cyrl-RS"/>
        </w:rPr>
      </w:pPr>
    </w:p>
    <w:p w14:paraId="687A17A2" w14:textId="77777777" w:rsidR="008C7F7A" w:rsidRDefault="008C7F7A" w:rsidP="00243E3C">
      <w:pPr>
        <w:pStyle w:val="NoSpacing"/>
        <w:jc w:val="both"/>
        <w:rPr>
          <w:rFonts w:ascii="Arial" w:hAnsi="Arial" w:cs="Arial"/>
          <w:lang w:val="sr-Cyrl-RS"/>
        </w:rPr>
      </w:pPr>
    </w:p>
    <w:p w14:paraId="2EE99192" w14:textId="77777777" w:rsidR="008C7F7A" w:rsidRDefault="008C7F7A" w:rsidP="00243E3C">
      <w:pPr>
        <w:pStyle w:val="NoSpacing"/>
        <w:jc w:val="both"/>
        <w:rPr>
          <w:rFonts w:ascii="Arial" w:hAnsi="Arial" w:cs="Arial"/>
          <w:lang w:val="sr-Cyrl-RS"/>
        </w:rPr>
      </w:pPr>
    </w:p>
    <w:p w14:paraId="02FD716A" w14:textId="77777777" w:rsidR="00C267C3" w:rsidRDefault="00C267C3" w:rsidP="00243E3C">
      <w:pPr>
        <w:pStyle w:val="NoSpacing"/>
        <w:jc w:val="both"/>
        <w:rPr>
          <w:rFonts w:ascii="Arial" w:hAnsi="Arial" w:cs="Arial"/>
          <w:lang w:val="sr-Cyrl-RS"/>
        </w:rPr>
      </w:pPr>
    </w:p>
    <w:p w14:paraId="3693CF8A" w14:textId="01578D10" w:rsidR="00243E3C" w:rsidRPr="00637403" w:rsidRDefault="001E4A80" w:rsidP="00243E3C">
      <w:pPr>
        <w:pStyle w:val="NoSpacing"/>
        <w:jc w:val="both"/>
        <w:rPr>
          <w:rFonts w:ascii="Arial" w:hAnsi="Arial" w:cs="Arial"/>
          <w:b/>
          <w:sz w:val="24"/>
          <w:u w:val="single"/>
          <w:lang w:val="sr-Cyrl-RS"/>
        </w:rPr>
      </w:pPr>
      <w:r w:rsidRPr="00637403">
        <w:rPr>
          <w:rFonts w:ascii="Arial" w:hAnsi="Arial" w:cs="Arial"/>
          <w:b/>
          <w:sz w:val="24"/>
          <w:u w:val="single"/>
          <w:lang w:val="sr-Cyrl-RS"/>
        </w:rPr>
        <w:lastRenderedPageBreak/>
        <w:t xml:space="preserve"> </w:t>
      </w:r>
      <w:r w:rsidR="00D91B02">
        <w:rPr>
          <w:rFonts w:ascii="Arial" w:hAnsi="Arial" w:cs="Arial"/>
          <w:b/>
          <w:sz w:val="24"/>
          <w:u w:val="single"/>
          <w:lang w:val="sr-Cyrl-RS"/>
        </w:rPr>
        <w:t>(г) Вероватноћа утицаја</w:t>
      </w:r>
    </w:p>
    <w:p w14:paraId="5F8DBF64" w14:textId="77777777" w:rsidR="00C239D5" w:rsidRDefault="00C239D5" w:rsidP="00243E3C">
      <w:pPr>
        <w:pStyle w:val="NoSpacing"/>
        <w:jc w:val="both"/>
        <w:rPr>
          <w:rFonts w:ascii="Arial" w:hAnsi="Arial" w:cs="Arial"/>
          <w:lang w:val="sr-Cyrl-RS"/>
        </w:rPr>
      </w:pPr>
    </w:p>
    <w:p w14:paraId="5BF44C7F" w14:textId="77777777" w:rsidR="00C239D5" w:rsidRDefault="00C239D5" w:rsidP="00243E3C">
      <w:pPr>
        <w:pStyle w:val="NoSpacing"/>
        <w:jc w:val="both"/>
        <w:rPr>
          <w:rFonts w:ascii="Arial" w:hAnsi="Arial" w:cs="Arial"/>
          <w:lang w:val="sr-Cyrl-RS"/>
        </w:rPr>
      </w:pPr>
    </w:p>
    <w:p w14:paraId="6A30D3E8" w14:textId="77777777" w:rsidR="002116C4" w:rsidRPr="002116C4" w:rsidRDefault="002116C4" w:rsidP="002116C4">
      <w:pPr>
        <w:pStyle w:val="NoSpacing"/>
        <w:jc w:val="both"/>
        <w:rPr>
          <w:rFonts w:ascii="Arial" w:hAnsi="Arial" w:cs="Arial"/>
          <w:lang w:val="en-US"/>
        </w:rPr>
      </w:pPr>
      <w:r w:rsidRPr="002116C4">
        <w:rPr>
          <w:rFonts w:ascii="Arial" w:hAnsi="Arial" w:cs="Arial"/>
          <w:lang w:val="en-US"/>
        </w:rPr>
        <w:t xml:space="preserve">Вероватноћа да дође до удесних ситуација (избијање пожара или елементарне непогоде) је веома мала. Пожар може настати услед непажње или намерног изазивања пожара. </w:t>
      </w:r>
    </w:p>
    <w:p w14:paraId="77D5E66C" w14:textId="77777777" w:rsidR="004F01C2" w:rsidRDefault="004F01C2" w:rsidP="00243E3C">
      <w:pPr>
        <w:pStyle w:val="NoSpacing"/>
        <w:jc w:val="both"/>
        <w:rPr>
          <w:rFonts w:ascii="Arial" w:hAnsi="Arial" w:cs="Arial"/>
          <w:lang w:val="sr-Cyrl-RS"/>
        </w:rPr>
      </w:pPr>
    </w:p>
    <w:p w14:paraId="63F5C5C0" w14:textId="77777777" w:rsidR="00B85A67" w:rsidRPr="00243E3C" w:rsidRDefault="00B85A67" w:rsidP="00243E3C">
      <w:pPr>
        <w:pStyle w:val="NoSpacing"/>
        <w:jc w:val="both"/>
        <w:rPr>
          <w:rFonts w:ascii="Arial" w:hAnsi="Arial" w:cs="Arial"/>
          <w:lang w:val="sr-Cyrl-RS"/>
        </w:rPr>
      </w:pPr>
    </w:p>
    <w:p w14:paraId="66B05527" w14:textId="0E5212E4" w:rsidR="007E2A88" w:rsidRPr="00637403" w:rsidRDefault="00243E3C" w:rsidP="00E50038">
      <w:pPr>
        <w:pStyle w:val="NoSpacing"/>
        <w:jc w:val="both"/>
        <w:rPr>
          <w:rFonts w:ascii="Arial" w:hAnsi="Arial" w:cs="Arial"/>
          <w:b/>
          <w:u w:val="single"/>
          <w:lang w:val="sr-Cyrl-RS"/>
        </w:rPr>
      </w:pPr>
      <w:r w:rsidRPr="00637403">
        <w:rPr>
          <w:rFonts w:ascii="Arial" w:hAnsi="Arial" w:cs="Arial"/>
          <w:b/>
          <w:sz w:val="24"/>
          <w:u w:val="single"/>
          <w:lang w:val="sr-Cyrl-RS"/>
        </w:rPr>
        <w:t xml:space="preserve">(д) </w:t>
      </w:r>
      <w:r w:rsidR="00D91B02">
        <w:rPr>
          <w:rFonts w:ascii="Arial" w:hAnsi="Arial" w:cs="Arial"/>
          <w:b/>
          <w:sz w:val="24"/>
          <w:u w:val="single"/>
          <w:lang w:val="sr-Cyrl-RS"/>
        </w:rPr>
        <w:t>Т</w:t>
      </w:r>
      <w:r w:rsidRPr="00637403">
        <w:rPr>
          <w:rFonts w:ascii="Arial" w:hAnsi="Arial" w:cs="Arial"/>
          <w:b/>
          <w:sz w:val="24"/>
          <w:u w:val="single"/>
          <w:lang w:val="sr-Cyrl-RS"/>
        </w:rPr>
        <w:t>рајање, учесталост и вероватноћа понављања  утицаја</w:t>
      </w:r>
    </w:p>
    <w:p w14:paraId="15BFA36B" w14:textId="77777777" w:rsidR="00902A8E" w:rsidRDefault="00902A8E" w:rsidP="00E50038">
      <w:pPr>
        <w:pStyle w:val="NoSpacing"/>
        <w:jc w:val="both"/>
        <w:rPr>
          <w:rFonts w:ascii="Arial" w:hAnsi="Arial" w:cs="Arial"/>
          <w:lang w:val="sr-Cyrl-RS"/>
        </w:rPr>
      </w:pPr>
    </w:p>
    <w:p w14:paraId="73ED0913" w14:textId="77777777" w:rsidR="00C239D5" w:rsidRDefault="00C239D5" w:rsidP="00E50038">
      <w:pPr>
        <w:pStyle w:val="NoSpacing"/>
        <w:jc w:val="both"/>
        <w:rPr>
          <w:rFonts w:ascii="Arial" w:hAnsi="Arial" w:cs="Arial"/>
          <w:lang w:val="sr-Cyrl-RS"/>
        </w:rPr>
      </w:pPr>
    </w:p>
    <w:p w14:paraId="294AF9C8" w14:textId="137B1CE2" w:rsidR="002116C4" w:rsidRPr="002116C4" w:rsidRDefault="002116C4" w:rsidP="00191518">
      <w:pPr>
        <w:pStyle w:val="NoSpacing"/>
        <w:jc w:val="both"/>
        <w:rPr>
          <w:rFonts w:ascii="Arial" w:hAnsi="Arial" w:cs="Arial"/>
          <w:lang w:val="en-US"/>
        </w:rPr>
      </w:pPr>
      <w:r w:rsidRPr="002116C4">
        <w:rPr>
          <w:rFonts w:ascii="Arial" w:hAnsi="Arial" w:cs="Arial"/>
          <w:lang w:val="en-US"/>
        </w:rPr>
        <w:t>Анализа утицаја експлоатације предметног пројекта на животну средину може се сагледати за значајне аспекте који се јављају у току рада предметног пројекта, а то су:</w:t>
      </w:r>
    </w:p>
    <w:p w14:paraId="3C5D3D3B" w14:textId="77777777" w:rsidR="002116C4" w:rsidRPr="002116C4" w:rsidRDefault="002116C4" w:rsidP="00F45721">
      <w:pPr>
        <w:numPr>
          <w:ilvl w:val="0"/>
          <w:numId w:val="10"/>
        </w:numPr>
        <w:spacing w:after="0" w:line="240" w:lineRule="auto"/>
        <w:jc w:val="both"/>
        <w:rPr>
          <w:rFonts w:ascii="Arial" w:hAnsi="Arial" w:cs="Arial"/>
          <w:lang w:val="en-US"/>
        </w:rPr>
      </w:pPr>
      <w:r w:rsidRPr="002116C4">
        <w:rPr>
          <w:rFonts w:ascii="Arial" w:hAnsi="Arial" w:cs="Arial"/>
          <w:lang w:val="en-US"/>
        </w:rPr>
        <w:t>настанак ванредних догађаја је веома мале вероватноће, имајући у виду предвиђене техничке мере заштите од пожара и експлозија.</w:t>
      </w:r>
    </w:p>
    <w:p w14:paraId="6002D686" w14:textId="77777777" w:rsidR="002116C4" w:rsidRPr="002116C4" w:rsidRDefault="002116C4" w:rsidP="002116C4">
      <w:pPr>
        <w:spacing w:after="0" w:line="240" w:lineRule="auto"/>
        <w:ind w:left="720"/>
        <w:jc w:val="both"/>
        <w:rPr>
          <w:rFonts w:ascii="Arial" w:hAnsi="Arial" w:cs="Arial"/>
          <w:lang w:val="en-US"/>
        </w:rPr>
      </w:pPr>
    </w:p>
    <w:p w14:paraId="7E5717A3" w14:textId="67ECC791" w:rsidR="00F62009" w:rsidRDefault="002116C4" w:rsidP="002116C4">
      <w:pPr>
        <w:pStyle w:val="NoSpacing"/>
        <w:jc w:val="both"/>
        <w:rPr>
          <w:rFonts w:ascii="Arial" w:hAnsi="Arial" w:cs="Arial"/>
          <w:lang w:val="sr-Cyrl-RS"/>
        </w:rPr>
      </w:pPr>
      <w:r w:rsidRPr="002116C4">
        <w:rPr>
          <w:rFonts w:ascii="Arial" w:hAnsi="Arial" w:cs="Arial"/>
          <w:lang w:val="en-US"/>
        </w:rPr>
        <w:t>Постојање пројекта нема значајних непосредних, посредних, секундарних, кумулативних, дугорочних и сталних утицаја на животну средину.</w:t>
      </w:r>
    </w:p>
    <w:p w14:paraId="09AA9051" w14:textId="77777777" w:rsidR="00B85A67" w:rsidRDefault="00B85A67" w:rsidP="00F62009">
      <w:pPr>
        <w:pStyle w:val="NoSpacing"/>
        <w:jc w:val="both"/>
        <w:rPr>
          <w:rFonts w:ascii="Arial" w:hAnsi="Arial" w:cs="Arial"/>
          <w:lang w:val="sr-Cyrl-RS"/>
        </w:rPr>
      </w:pPr>
    </w:p>
    <w:p w14:paraId="7783ADAB" w14:textId="77777777" w:rsidR="00637403" w:rsidRDefault="00637403" w:rsidP="00F62009">
      <w:pPr>
        <w:pStyle w:val="NoSpacing"/>
        <w:jc w:val="both"/>
        <w:rPr>
          <w:rFonts w:ascii="Arial" w:hAnsi="Arial" w:cs="Arial"/>
          <w:lang w:val="sr-Cyrl-RS"/>
        </w:rPr>
      </w:pPr>
    </w:p>
    <w:p w14:paraId="11AA7C06" w14:textId="77777777" w:rsidR="00637403" w:rsidRDefault="00637403" w:rsidP="00F62009">
      <w:pPr>
        <w:pStyle w:val="NoSpacing"/>
        <w:jc w:val="both"/>
        <w:rPr>
          <w:rFonts w:ascii="Arial" w:hAnsi="Arial" w:cs="Arial"/>
          <w:lang w:val="sr-Cyrl-RS"/>
        </w:rPr>
      </w:pPr>
    </w:p>
    <w:p w14:paraId="539A1744" w14:textId="77777777" w:rsidR="00637403" w:rsidRPr="00F62009" w:rsidRDefault="00637403" w:rsidP="00F62009">
      <w:pPr>
        <w:pStyle w:val="NoSpacing"/>
        <w:jc w:val="both"/>
        <w:rPr>
          <w:rFonts w:ascii="Arial" w:hAnsi="Arial" w:cs="Arial"/>
          <w:lang w:val="sr-Cyrl-RS"/>
        </w:rPr>
      </w:pPr>
    </w:p>
    <w:p w14:paraId="6F6F3BCE" w14:textId="77777777" w:rsidR="00E50038" w:rsidRPr="00B85A67" w:rsidRDefault="00A45B0A" w:rsidP="005624A3">
      <w:pPr>
        <w:pStyle w:val="NoSpacing"/>
        <w:jc w:val="both"/>
        <w:rPr>
          <w:rFonts w:ascii="Arial" w:hAnsi="Arial" w:cs="Arial"/>
          <w:b/>
          <w:sz w:val="28"/>
          <w:lang w:val="sr-Cyrl-RS"/>
        </w:rPr>
      </w:pPr>
      <w:r w:rsidRPr="00B85A67">
        <w:rPr>
          <w:rFonts w:ascii="Arial" w:hAnsi="Arial" w:cs="Arial"/>
          <w:b/>
          <w:sz w:val="28"/>
          <w:lang w:val="sr-Cyrl-RS"/>
        </w:rPr>
        <w:t>7. ОПИС МЕРА ПРЕДВИЂЕНИХ У ЦИЉУ СПРЕЧАВАЊА, СМАЊЕЊА И ОТKЛАЊАЊА ЗНАЧАЈНИХ ШТЕТНИХ УТИЦАЈА</w:t>
      </w:r>
    </w:p>
    <w:p w14:paraId="19563983" w14:textId="77777777" w:rsidR="00E50038" w:rsidRDefault="00E50038" w:rsidP="005624A3">
      <w:pPr>
        <w:pStyle w:val="NoSpacing"/>
        <w:jc w:val="both"/>
        <w:rPr>
          <w:rFonts w:ascii="Arial" w:hAnsi="Arial" w:cs="Arial"/>
          <w:sz w:val="24"/>
          <w:lang w:val="sr-Cyrl-RS"/>
        </w:rPr>
      </w:pPr>
    </w:p>
    <w:p w14:paraId="11D81FEC" w14:textId="77777777" w:rsidR="008C7F7A" w:rsidRDefault="008C7F7A" w:rsidP="005624A3">
      <w:pPr>
        <w:pStyle w:val="NoSpacing"/>
        <w:jc w:val="both"/>
        <w:rPr>
          <w:rFonts w:ascii="Arial" w:hAnsi="Arial" w:cs="Arial"/>
          <w:sz w:val="24"/>
          <w:lang w:val="sr-Cyrl-RS"/>
        </w:rPr>
      </w:pPr>
    </w:p>
    <w:p w14:paraId="62D17747" w14:textId="77777777" w:rsidR="005E7C3C" w:rsidRPr="005E7C3C" w:rsidRDefault="005E7C3C" w:rsidP="005E7C3C">
      <w:pPr>
        <w:pStyle w:val="Default"/>
        <w:jc w:val="both"/>
        <w:rPr>
          <w:sz w:val="22"/>
          <w:szCs w:val="22"/>
        </w:rPr>
      </w:pPr>
      <w:r w:rsidRPr="005E7C3C">
        <w:rPr>
          <w:b/>
          <w:bCs/>
          <w:sz w:val="22"/>
          <w:szCs w:val="22"/>
        </w:rPr>
        <w:t xml:space="preserve">Мере заштите предвиђене законом и другим прописима, нормативима и стандардима </w:t>
      </w:r>
    </w:p>
    <w:p w14:paraId="6B4DD5E1" w14:textId="77777777" w:rsidR="005E7C3C" w:rsidRDefault="005E7C3C" w:rsidP="005E7C3C">
      <w:pPr>
        <w:pStyle w:val="Default"/>
        <w:jc w:val="both"/>
        <w:rPr>
          <w:sz w:val="22"/>
          <w:szCs w:val="22"/>
        </w:rPr>
      </w:pPr>
    </w:p>
    <w:p w14:paraId="48EC67DE" w14:textId="77777777" w:rsidR="00191518" w:rsidRPr="00191518" w:rsidRDefault="00191518" w:rsidP="00191518">
      <w:pPr>
        <w:suppressAutoHyphens/>
        <w:spacing w:after="0" w:line="240" w:lineRule="auto"/>
        <w:jc w:val="both"/>
        <w:rPr>
          <w:rFonts w:ascii="Arial" w:hAnsi="Arial" w:cs="Arial"/>
          <w:color w:val="000000"/>
        </w:rPr>
      </w:pPr>
      <w:r w:rsidRPr="00191518">
        <w:rPr>
          <w:rFonts w:ascii="Arial" w:hAnsi="Arial" w:cs="Arial"/>
          <w:color w:val="000000"/>
        </w:rPr>
        <w:t>У циљу свођења могућих негативних утицаја, услед рада предметног пројекта, у</w:t>
      </w:r>
      <w:r w:rsidRPr="00191518">
        <w:rPr>
          <w:rFonts w:ascii="Arial" w:hAnsi="Arial" w:cs="Arial"/>
          <w:color w:val="000000"/>
          <w:lang w:val="sr-Cyrl-RS"/>
        </w:rPr>
        <w:t xml:space="preserve"> </w:t>
      </w:r>
      <w:r w:rsidRPr="00191518">
        <w:rPr>
          <w:rFonts w:ascii="Arial" w:hAnsi="Arial" w:cs="Arial"/>
          <w:color w:val="000000"/>
        </w:rPr>
        <w:t>границе</w:t>
      </w:r>
      <w:r w:rsidRPr="00191518">
        <w:rPr>
          <w:rFonts w:ascii="Arial" w:hAnsi="Arial" w:cs="Arial"/>
          <w:color w:val="000000"/>
          <w:lang w:val="sr-Cyrl-RS"/>
        </w:rPr>
        <w:t xml:space="preserve"> </w:t>
      </w:r>
      <w:r w:rsidRPr="00191518">
        <w:rPr>
          <w:rFonts w:ascii="Arial" w:hAnsi="Arial" w:cs="Arial"/>
          <w:color w:val="000000"/>
        </w:rPr>
        <w:t>прихватљивости</w:t>
      </w:r>
      <w:r w:rsidRPr="00191518">
        <w:rPr>
          <w:rFonts w:ascii="Arial" w:hAnsi="Arial" w:cs="Arial"/>
          <w:color w:val="000000"/>
          <w:lang w:val="sr-Cyrl-RS"/>
        </w:rPr>
        <w:t xml:space="preserve"> </w:t>
      </w:r>
      <w:r w:rsidRPr="00191518">
        <w:rPr>
          <w:rFonts w:ascii="Arial" w:hAnsi="Arial" w:cs="Arial"/>
          <w:color w:val="000000"/>
        </w:rPr>
        <w:t>и</w:t>
      </w:r>
      <w:r w:rsidRPr="00191518">
        <w:rPr>
          <w:rFonts w:ascii="Arial" w:hAnsi="Arial" w:cs="Arial"/>
          <w:color w:val="000000"/>
          <w:lang w:val="sr-Cyrl-RS"/>
        </w:rPr>
        <w:t xml:space="preserve"> </w:t>
      </w:r>
      <w:r w:rsidRPr="00191518">
        <w:rPr>
          <w:rFonts w:ascii="Arial" w:hAnsi="Arial" w:cs="Arial"/>
          <w:color w:val="000000"/>
        </w:rPr>
        <w:t>заштите</w:t>
      </w:r>
      <w:r w:rsidRPr="00191518">
        <w:rPr>
          <w:rFonts w:ascii="Arial" w:hAnsi="Arial" w:cs="Arial"/>
          <w:color w:val="000000"/>
          <w:lang w:val="sr-Cyrl-RS"/>
        </w:rPr>
        <w:t xml:space="preserve"> </w:t>
      </w:r>
      <w:r w:rsidRPr="00191518">
        <w:rPr>
          <w:rFonts w:ascii="Arial" w:hAnsi="Arial" w:cs="Arial"/>
          <w:color w:val="000000"/>
        </w:rPr>
        <w:t>животне средине, уз</w:t>
      </w:r>
      <w:r w:rsidRPr="00191518">
        <w:rPr>
          <w:rFonts w:ascii="Arial" w:hAnsi="Arial" w:cs="Arial"/>
          <w:color w:val="000000"/>
          <w:lang w:val="sr-Cyrl-RS"/>
        </w:rPr>
        <w:t xml:space="preserve"> </w:t>
      </w:r>
      <w:r w:rsidRPr="00191518">
        <w:rPr>
          <w:rFonts w:ascii="Arial" w:hAnsi="Arial" w:cs="Arial"/>
          <w:color w:val="000000"/>
        </w:rPr>
        <w:t>истовремено</w:t>
      </w:r>
      <w:r w:rsidRPr="00191518">
        <w:rPr>
          <w:rFonts w:ascii="Arial" w:hAnsi="Arial" w:cs="Arial"/>
          <w:color w:val="000000"/>
          <w:lang w:val="sr-Cyrl-RS"/>
        </w:rPr>
        <w:t xml:space="preserve"> </w:t>
      </w:r>
      <w:r w:rsidRPr="00191518">
        <w:rPr>
          <w:rFonts w:ascii="Arial" w:hAnsi="Arial" w:cs="Arial"/>
          <w:color w:val="000000"/>
        </w:rPr>
        <w:t>остварење</w:t>
      </w:r>
      <w:r w:rsidRPr="00191518">
        <w:rPr>
          <w:rFonts w:ascii="Arial" w:hAnsi="Arial" w:cs="Arial"/>
          <w:color w:val="000000"/>
          <w:lang w:val="sr-Cyrl-RS"/>
        </w:rPr>
        <w:t xml:space="preserve"> </w:t>
      </w:r>
      <w:r w:rsidRPr="00191518">
        <w:rPr>
          <w:rFonts w:ascii="Arial" w:hAnsi="Arial" w:cs="Arial"/>
          <w:color w:val="000000"/>
        </w:rPr>
        <w:t>планираног</w:t>
      </w:r>
      <w:r w:rsidRPr="00191518">
        <w:rPr>
          <w:rFonts w:ascii="Arial" w:hAnsi="Arial" w:cs="Arial"/>
          <w:color w:val="000000"/>
          <w:lang w:val="sr-Cyrl-RS"/>
        </w:rPr>
        <w:t xml:space="preserve"> </w:t>
      </w:r>
      <w:r w:rsidRPr="00191518">
        <w:rPr>
          <w:rFonts w:ascii="Arial" w:hAnsi="Arial" w:cs="Arial"/>
          <w:color w:val="000000"/>
        </w:rPr>
        <w:t>обима</w:t>
      </w:r>
      <w:r w:rsidRPr="00191518">
        <w:rPr>
          <w:rFonts w:ascii="Arial" w:hAnsi="Arial" w:cs="Arial"/>
          <w:color w:val="000000"/>
          <w:lang w:val="sr-Cyrl-RS"/>
        </w:rPr>
        <w:t xml:space="preserve"> </w:t>
      </w:r>
      <w:r w:rsidRPr="00191518">
        <w:rPr>
          <w:rFonts w:ascii="Arial" w:hAnsi="Arial" w:cs="Arial"/>
          <w:color w:val="000000"/>
        </w:rPr>
        <w:t>рада, примењују</w:t>
      </w:r>
      <w:r w:rsidRPr="00191518">
        <w:rPr>
          <w:rFonts w:ascii="Arial" w:hAnsi="Arial" w:cs="Arial"/>
          <w:color w:val="000000"/>
          <w:lang w:val="sr-Cyrl-RS"/>
        </w:rPr>
        <w:t xml:space="preserve"> </w:t>
      </w:r>
      <w:r w:rsidRPr="00191518">
        <w:rPr>
          <w:rFonts w:ascii="Arial" w:hAnsi="Arial" w:cs="Arial"/>
          <w:color w:val="000000"/>
        </w:rPr>
        <w:t>се</w:t>
      </w:r>
      <w:r w:rsidRPr="00191518">
        <w:rPr>
          <w:rFonts w:ascii="Arial" w:hAnsi="Arial" w:cs="Arial"/>
          <w:color w:val="000000"/>
          <w:lang w:val="sr-Cyrl-RS"/>
        </w:rPr>
        <w:t xml:space="preserve"> </w:t>
      </w:r>
      <w:r w:rsidRPr="00191518">
        <w:rPr>
          <w:rFonts w:ascii="Arial" w:hAnsi="Arial" w:cs="Arial"/>
          <w:color w:val="000000"/>
        </w:rPr>
        <w:t>све</w:t>
      </w:r>
      <w:r w:rsidRPr="00191518">
        <w:rPr>
          <w:rFonts w:ascii="Arial" w:hAnsi="Arial" w:cs="Arial"/>
          <w:color w:val="000000"/>
          <w:lang w:val="sr-Cyrl-RS"/>
        </w:rPr>
        <w:t xml:space="preserve"> </w:t>
      </w:r>
      <w:r w:rsidRPr="00191518">
        <w:rPr>
          <w:rFonts w:ascii="Arial" w:hAnsi="Arial" w:cs="Arial"/>
          <w:color w:val="000000"/>
        </w:rPr>
        <w:t>уобичајене</w:t>
      </w:r>
      <w:r w:rsidRPr="00191518">
        <w:rPr>
          <w:rFonts w:ascii="Arial" w:hAnsi="Arial" w:cs="Arial"/>
          <w:color w:val="000000"/>
          <w:lang w:val="sr-Cyrl-RS"/>
        </w:rPr>
        <w:t xml:space="preserve"> </w:t>
      </w:r>
      <w:r w:rsidRPr="00191518">
        <w:rPr>
          <w:rFonts w:ascii="Arial" w:hAnsi="Arial" w:cs="Arial"/>
          <w:color w:val="000000"/>
        </w:rPr>
        <w:t>мере заштите</w:t>
      </w:r>
      <w:r w:rsidRPr="00191518">
        <w:rPr>
          <w:rFonts w:ascii="Arial" w:hAnsi="Arial" w:cs="Arial"/>
          <w:color w:val="000000"/>
          <w:lang w:val="sr-Cyrl-RS"/>
        </w:rPr>
        <w:t xml:space="preserve"> </w:t>
      </w:r>
      <w:r w:rsidRPr="00191518">
        <w:rPr>
          <w:rFonts w:ascii="Arial" w:hAnsi="Arial" w:cs="Arial"/>
          <w:color w:val="000000"/>
        </w:rPr>
        <w:t>предвиђене</w:t>
      </w:r>
      <w:r w:rsidRPr="00191518">
        <w:rPr>
          <w:rFonts w:ascii="Arial" w:hAnsi="Arial" w:cs="Arial"/>
          <w:color w:val="000000"/>
          <w:lang w:val="sr-Cyrl-RS"/>
        </w:rPr>
        <w:t xml:space="preserve"> </w:t>
      </w:r>
      <w:r w:rsidRPr="00191518">
        <w:rPr>
          <w:rFonts w:ascii="Arial" w:hAnsi="Arial" w:cs="Arial"/>
          <w:color w:val="000000"/>
        </w:rPr>
        <w:t>законском</w:t>
      </w:r>
      <w:r w:rsidRPr="00191518">
        <w:rPr>
          <w:rFonts w:ascii="Arial" w:hAnsi="Arial" w:cs="Arial"/>
          <w:color w:val="000000"/>
          <w:lang w:val="sr-Cyrl-RS"/>
        </w:rPr>
        <w:t xml:space="preserve"> </w:t>
      </w:r>
      <w:r w:rsidRPr="00191518">
        <w:rPr>
          <w:rFonts w:ascii="Arial" w:hAnsi="Arial" w:cs="Arial"/>
          <w:color w:val="000000"/>
        </w:rPr>
        <w:t>регулативом</w:t>
      </w:r>
      <w:r w:rsidRPr="00191518">
        <w:rPr>
          <w:rFonts w:ascii="Arial" w:hAnsi="Arial" w:cs="Arial"/>
          <w:color w:val="000000"/>
          <w:lang w:val="sr-Cyrl-RS"/>
        </w:rPr>
        <w:t xml:space="preserve"> </w:t>
      </w:r>
      <w:r w:rsidRPr="00191518">
        <w:rPr>
          <w:rFonts w:ascii="Arial" w:hAnsi="Arial" w:cs="Arial"/>
          <w:color w:val="000000"/>
        </w:rPr>
        <w:t>и</w:t>
      </w:r>
      <w:r w:rsidRPr="00191518">
        <w:rPr>
          <w:rFonts w:ascii="Arial" w:hAnsi="Arial" w:cs="Arial"/>
          <w:color w:val="000000"/>
          <w:lang w:val="sr-Cyrl-RS"/>
        </w:rPr>
        <w:t xml:space="preserve"> </w:t>
      </w:r>
      <w:r w:rsidRPr="00191518">
        <w:rPr>
          <w:rFonts w:ascii="Arial" w:hAnsi="Arial" w:cs="Arial"/>
          <w:color w:val="000000"/>
        </w:rPr>
        <w:t>техничким</w:t>
      </w:r>
      <w:r w:rsidRPr="00191518">
        <w:rPr>
          <w:rFonts w:ascii="Arial" w:hAnsi="Arial" w:cs="Arial"/>
          <w:color w:val="000000"/>
          <w:lang w:val="sr-Cyrl-RS"/>
        </w:rPr>
        <w:t xml:space="preserve"> </w:t>
      </w:r>
      <w:r w:rsidRPr="00191518">
        <w:rPr>
          <w:rFonts w:ascii="Arial" w:hAnsi="Arial" w:cs="Arial"/>
          <w:color w:val="000000"/>
        </w:rPr>
        <w:t>нормама</w:t>
      </w:r>
      <w:r w:rsidRPr="00191518">
        <w:rPr>
          <w:rFonts w:ascii="Arial" w:hAnsi="Arial" w:cs="Arial"/>
          <w:color w:val="000000"/>
          <w:lang w:val="sr-Cyrl-RS"/>
        </w:rPr>
        <w:t xml:space="preserve"> </w:t>
      </w:r>
      <w:r w:rsidRPr="00191518">
        <w:rPr>
          <w:rFonts w:ascii="Arial" w:hAnsi="Arial" w:cs="Arial"/>
          <w:color w:val="000000"/>
        </w:rPr>
        <w:t>у</w:t>
      </w:r>
      <w:r w:rsidRPr="00191518">
        <w:rPr>
          <w:rFonts w:ascii="Arial" w:hAnsi="Arial" w:cs="Arial"/>
          <w:color w:val="000000"/>
          <w:lang w:val="sr-Cyrl-RS"/>
        </w:rPr>
        <w:t xml:space="preserve"> </w:t>
      </w:r>
      <w:r w:rsidRPr="00191518">
        <w:rPr>
          <w:rFonts w:ascii="Arial" w:hAnsi="Arial" w:cs="Arial"/>
          <w:color w:val="000000"/>
        </w:rPr>
        <w:t>овој</w:t>
      </w:r>
      <w:r w:rsidRPr="00191518">
        <w:rPr>
          <w:rFonts w:ascii="Arial" w:hAnsi="Arial" w:cs="Arial"/>
          <w:color w:val="000000"/>
          <w:lang w:val="sr-Cyrl-RS"/>
        </w:rPr>
        <w:t xml:space="preserve"> </w:t>
      </w:r>
      <w:r w:rsidRPr="00191518">
        <w:rPr>
          <w:rFonts w:ascii="Arial" w:hAnsi="Arial" w:cs="Arial"/>
          <w:color w:val="000000"/>
        </w:rPr>
        <w:t>области.</w:t>
      </w:r>
    </w:p>
    <w:p w14:paraId="3D03AC50" w14:textId="77777777" w:rsidR="00191518" w:rsidRPr="00191518" w:rsidRDefault="00191518" w:rsidP="00191518">
      <w:pPr>
        <w:suppressAutoHyphens/>
        <w:spacing w:after="0" w:line="240" w:lineRule="auto"/>
        <w:jc w:val="both"/>
        <w:rPr>
          <w:rFonts w:ascii="Arial" w:hAnsi="Arial" w:cs="Arial"/>
          <w:color w:val="000000"/>
          <w:lang w:val="ru-RU"/>
        </w:rPr>
      </w:pPr>
    </w:p>
    <w:p w14:paraId="50F64D0E" w14:textId="77777777" w:rsidR="00191518" w:rsidRPr="00191518" w:rsidRDefault="00DA29E6" w:rsidP="00191518">
      <w:pPr>
        <w:suppressAutoHyphens/>
        <w:spacing w:after="0" w:line="240" w:lineRule="auto"/>
        <w:jc w:val="both"/>
        <w:rPr>
          <w:rFonts w:ascii="Arial" w:hAnsi="Arial" w:cs="Arial"/>
          <w:bCs/>
          <w:color w:val="000000" w:themeColor="text1"/>
          <w:lang w:val="en-US"/>
        </w:rPr>
      </w:pPr>
      <w:hyperlink w:anchor="_Toc369506098" w:history="1">
        <w:r w:rsidR="00191518" w:rsidRPr="00191518">
          <w:rPr>
            <w:rStyle w:val="Hyperlink"/>
            <w:rFonts w:ascii="Arial" w:hAnsi="Arial" w:cs="Arial"/>
            <w:bCs/>
            <w:color w:val="000000" w:themeColor="text1"/>
            <w:lang w:val="en-US"/>
          </w:rPr>
          <w:t>Законски и подзаконски акти и прописи из области заштите животне средине који су релевантни за предметни пројекат</w:t>
        </w:r>
      </w:hyperlink>
    </w:p>
    <w:p w14:paraId="13F703AE"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0654EBC7" w14:textId="77777777" w:rsidR="00191518" w:rsidRPr="00191518" w:rsidRDefault="00191518" w:rsidP="00191518">
      <w:p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У мере предвиђене законима и подзаконским актима подразумева се примена истих при пројектовању, примена норматива и стандарда код избора и набавке уређаја и опреме за предложени производни процес, као и примена свих мера у току изградње и експлоатације, које су дефинисане  општим техничким условима градње.</w:t>
      </w:r>
    </w:p>
    <w:p w14:paraId="02E5E24D" w14:textId="77777777" w:rsidR="00191518" w:rsidRPr="00191518" w:rsidRDefault="00191518" w:rsidP="00191518">
      <w:p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Мере из ове тачке обухватају и услове, које утврђују надлежни државни органи и организације код издавања одобрења и сагласности за изградњу објеката, извођење радова и употребу објекта, односно отпочињање процеса експлоатације објекта а који се налазе у прилогу Захтева.</w:t>
      </w:r>
    </w:p>
    <w:p w14:paraId="48274F81"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2721F629" w14:textId="77777777" w:rsidR="00191518" w:rsidRPr="00191518" w:rsidRDefault="00DA29E6" w:rsidP="00191518">
      <w:pPr>
        <w:suppressAutoHyphens/>
        <w:spacing w:after="0" w:line="240" w:lineRule="auto"/>
        <w:jc w:val="both"/>
        <w:rPr>
          <w:rFonts w:ascii="Arial" w:hAnsi="Arial" w:cs="Arial"/>
          <w:bCs/>
          <w:color w:val="000000" w:themeColor="text1"/>
          <w:lang w:val="en-US"/>
        </w:rPr>
      </w:pPr>
      <w:hyperlink w:anchor="_Toc369506099" w:history="1">
        <w:r w:rsidR="00191518" w:rsidRPr="00191518">
          <w:rPr>
            <w:rStyle w:val="Hyperlink"/>
            <w:rFonts w:ascii="Arial" w:hAnsi="Arial" w:cs="Arial"/>
            <w:bCs/>
            <w:color w:val="000000" w:themeColor="text1"/>
            <w:lang w:val="en-US"/>
          </w:rPr>
          <w:t>Мере заштите од елементарних непогода</w:t>
        </w:r>
      </w:hyperlink>
    </w:p>
    <w:p w14:paraId="5CED5BC2"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18E60BA7" w14:textId="77777777" w:rsidR="00191518" w:rsidRPr="00191518" w:rsidRDefault="00191518" w:rsidP="00191518">
      <w:p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Мере заштите од елементарних непогода представљају све планске и организоване радње које се спроводе ради заштите и спасавања од опасности и последица од елементарних непогода као што су : земљотреси, поплаве, ерозије, бујице, односно </w:t>
      </w:r>
      <w:r w:rsidRPr="00191518">
        <w:rPr>
          <w:rFonts w:ascii="Arial" w:hAnsi="Arial" w:cs="Arial"/>
          <w:bCs/>
          <w:color w:val="000000" w:themeColor="text1"/>
          <w:lang w:val="en-US"/>
        </w:rPr>
        <w:lastRenderedPageBreak/>
        <w:t xml:space="preserve">услед непланираних догађаја који се не могу спречити а проузроковани су деловањем природних сила. </w:t>
      </w:r>
    </w:p>
    <w:p w14:paraId="4C59C7E7"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2B56D8A3" w14:textId="77777777" w:rsidR="00191518" w:rsidRPr="00191518" w:rsidRDefault="00191518" w:rsidP="00191518">
      <w:p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У циљу ефикасне заштите, спасавања и отклањања последица елементарних непогода неопходно је придржавати се и спровести следеће мере заштите:</w:t>
      </w:r>
    </w:p>
    <w:p w14:paraId="3DC1B863"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4BCB7944" w14:textId="77777777" w:rsidR="00191518" w:rsidRPr="00191518" w:rsidRDefault="00191518" w:rsidP="00F45721">
      <w:pPr>
        <w:numPr>
          <w:ilvl w:val="0"/>
          <w:numId w:val="12"/>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У свим фазама пројектовања, изградње и експлоатације објекта применити  мере прописане Законом о ванредним ситуацијама. </w:t>
      </w:r>
    </w:p>
    <w:p w14:paraId="57F81499" w14:textId="77777777" w:rsidR="00191518" w:rsidRPr="00191518" w:rsidRDefault="00191518" w:rsidP="00F45721">
      <w:pPr>
        <w:numPr>
          <w:ilvl w:val="0"/>
          <w:numId w:val="12"/>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Израдити неопходне планове заштите предвиђене Законом о ванредним ситуацијама - Оперативни план у случају ванредне ситуације.</w:t>
      </w:r>
    </w:p>
    <w:p w14:paraId="633B04D3" w14:textId="77777777" w:rsidR="00191518" w:rsidRPr="00191518" w:rsidRDefault="00191518" w:rsidP="00F45721">
      <w:pPr>
        <w:numPr>
          <w:ilvl w:val="0"/>
          <w:numId w:val="12"/>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У оперативном плану утврдити задатке, организацију деловања и активности којима се обезбеђује учешће појединаца и служби предузећа у извршавању задатака заштите и спасавања.</w:t>
      </w:r>
    </w:p>
    <w:p w14:paraId="6A350B49"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0FFEDA4C" w14:textId="77777777" w:rsidR="00191518" w:rsidRPr="00191518" w:rsidRDefault="00DA29E6" w:rsidP="00191518">
      <w:pPr>
        <w:suppressAutoHyphens/>
        <w:spacing w:after="0" w:line="240" w:lineRule="auto"/>
        <w:jc w:val="both"/>
        <w:rPr>
          <w:rFonts w:ascii="Arial" w:hAnsi="Arial" w:cs="Arial"/>
          <w:bCs/>
          <w:color w:val="000000" w:themeColor="text1"/>
          <w:lang w:val="en-US"/>
        </w:rPr>
      </w:pPr>
      <w:hyperlink w:anchor="_Toc369506100" w:history="1">
        <w:r w:rsidR="00191518" w:rsidRPr="00191518">
          <w:rPr>
            <w:rStyle w:val="Hyperlink"/>
            <w:rFonts w:ascii="Arial" w:hAnsi="Arial" w:cs="Arial"/>
            <w:color w:val="000000" w:themeColor="text1"/>
            <w:lang w:val="en-US"/>
          </w:rPr>
          <w:t>Техничко – технолошка заштита</w:t>
        </w:r>
      </w:hyperlink>
    </w:p>
    <w:p w14:paraId="3F0942DE"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61570D65" w14:textId="77777777" w:rsidR="00191518" w:rsidRPr="00191518" w:rsidRDefault="00191518" w:rsidP="00191518">
      <w:p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За смањење, или спречавање штетних утицаја спровести следеће мере:</w:t>
      </w:r>
    </w:p>
    <w:p w14:paraId="63A9D838"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05D8D834" w14:textId="77777777" w:rsidR="00191518" w:rsidRPr="00191518" w:rsidRDefault="00191518" w:rsidP="00F45721">
      <w:pPr>
        <w:numPr>
          <w:ilvl w:val="0"/>
          <w:numId w:val="13"/>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Изградњу  објекта у потпуности прилагодити пројектној документацији као и захтевима надлежних институција.</w:t>
      </w:r>
    </w:p>
    <w:p w14:paraId="6AEB0008" w14:textId="77777777" w:rsidR="00191518" w:rsidRPr="00191518" w:rsidRDefault="00191518" w:rsidP="00F45721">
      <w:pPr>
        <w:numPr>
          <w:ilvl w:val="0"/>
          <w:numId w:val="13"/>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Пројектну документацију у потпуности урадити према важећим законским оквирима. </w:t>
      </w:r>
    </w:p>
    <w:p w14:paraId="546D1523" w14:textId="77777777" w:rsidR="00191518" w:rsidRPr="00191518" w:rsidRDefault="00191518" w:rsidP="00F45721">
      <w:pPr>
        <w:numPr>
          <w:ilvl w:val="0"/>
          <w:numId w:val="13"/>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Пројектна решења прилагодити светском технолошком нивоу и условима окружења.</w:t>
      </w:r>
    </w:p>
    <w:p w14:paraId="77D0BEA5" w14:textId="77777777" w:rsidR="00191518" w:rsidRPr="00191518" w:rsidRDefault="00191518" w:rsidP="00F45721">
      <w:pPr>
        <w:numPr>
          <w:ilvl w:val="0"/>
          <w:numId w:val="13"/>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При извођењу пројекта Инвеститор прописује неопходне машинске, електро и  грађевинске услове које је Извођач у обавези да испоштује, а све у складу са постојећом законском легистлативом. </w:t>
      </w:r>
    </w:p>
    <w:p w14:paraId="1E2EC577" w14:textId="36BE6F42" w:rsidR="00191518" w:rsidRPr="00191518" w:rsidRDefault="00191518" w:rsidP="00F45721">
      <w:pPr>
        <w:numPr>
          <w:ilvl w:val="0"/>
          <w:numId w:val="13"/>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Радови на изградњи  </w:t>
      </w:r>
      <w:r>
        <w:rPr>
          <w:rFonts w:ascii="Arial" w:hAnsi="Arial" w:cs="Arial"/>
          <w:bCs/>
          <w:color w:val="000000" w:themeColor="text1"/>
          <w:lang w:val="sr-Cyrl-RS"/>
        </w:rPr>
        <w:t>прикључног гасовода са ГПС за компримовани природни гас</w:t>
      </w:r>
      <w:r w:rsidRPr="00191518">
        <w:rPr>
          <w:rFonts w:ascii="Arial" w:hAnsi="Arial" w:cs="Arial"/>
          <w:bCs/>
          <w:color w:val="000000" w:themeColor="text1"/>
          <w:lang w:val="en-US"/>
        </w:rPr>
        <w:t xml:space="preserve"> треба да се обављају непрекидним методом коришћењем прогресивних т</w:t>
      </w:r>
      <w:r w:rsidR="00BE26E0">
        <w:rPr>
          <w:rFonts w:ascii="Arial" w:hAnsi="Arial" w:cs="Arial"/>
          <w:bCs/>
          <w:color w:val="000000" w:themeColor="text1"/>
          <w:lang w:val="en-US"/>
        </w:rPr>
        <w:t>ехнологија за убрзану изградњу објекта</w:t>
      </w:r>
      <w:r w:rsidRPr="00191518">
        <w:rPr>
          <w:rFonts w:ascii="Arial" w:hAnsi="Arial" w:cs="Arial"/>
          <w:bCs/>
          <w:color w:val="000000" w:themeColor="text1"/>
          <w:lang w:val="en-US"/>
        </w:rPr>
        <w:t xml:space="preserve"> уз спровођење мера, које су усмерене на смањење негативног утицаја изградње на околину.</w:t>
      </w:r>
    </w:p>
    <w:p w14:paraId="035A3416" w14:textId="77777777" w:rsidR="00191518" w:rsidRDefault="00191518" w:rsidP="00F45721">
      <w:pPr>
        <w:numPr>
          <w:ilvl w:val="0"/>
          <w:numId w:val="13"/>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При постављању гасовода извршити снимање подземних инсталација.</w:t>
      </w:r>
    </w:p>
    <w:p w14:paraId="2234481D" w14:textId="73465B34" w:rsidR="00341C82" w:rsidRPr="00341C82" w:rsidRDefault="00341C82" w:rsidP="00341C82">
      <w:pPr>
        <w:numPr>
          <w:ilvl w:val="0"/>
          <w:numId w:val="13"/>
        </w:numPr>
        <w:suppressAutoHyphens/>
        <w:spacing w:after="0" w:line="240" w:lineRule="auto"/>
        <w:jc w:val="both"/>
        <w:rPr>
          <w:rFonts w:ascii="Arial" w:hAnsi="Arial" w:cs="Arial"/>
          <w:bCs/>
          <w:color w:val="000000" w:themeColor="text1"/>
          <w:lang w:val="en-US"/>
        </w:rPr>
      </w:pPr>
      <w:r w:rsidRPr="00341C82">
        <w:rPr>
          <w:rFonts w:ascii="Arial" w:hAnsi="Arial" w:cs="Arial"/>
          <w:bCs/>
          <w:color w:val="000000" w:themeColor="text1"/>
          <w:lang w:val="en-US"/>
        </w:rPr>
        <w:t>Осветљавање станице прилагодити функцији локације и потребама јавних</w:t>
      </w:r>
      <w:r>
        <w:rPr>
          <w:rFonts w:ascii="Arial" w:hAnsi="Arial" w:cs="Arial"/>
          <w:bCs/>
          <w:color w:val="000000" w:themeColor="text1"/>
          <w:lang w:val="en-US"/>
        </w:rPr>
        <w:t xml:space="preserve"> </w:t>
      </w:r>
      <w:r w:rsidRPr="00341C82">
        <w:rPr>
          <w:rFonts w:ascii="Arial" w:hAnsi="Arial" w:cs="Arial"/>
          <w:bCs/>
          <w:color w:val="000000" w:themeColor="text1"/>
          <w:lang w:val="en-US"/>
        </w:rPr>
        <w:t>површина. Изворе светлости јавне расвете на зеленим површинама усмерити ка тлу;</w:t>
      </w:r>
    </w:p>
    <w:p w14:paraId="368CD8E7" w14:textId="1ADAD389" w:rsidR="00191518" w:rsidRPr="00191518" w:rsidRDefault="00191518" w:rsidP="00F45721">
      <w:pPr>
        <w:numPr>
          <w:ilvl w:val="0"/>
          <w:numId w:val="13"/>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Посебан прилог код пројеката треба да представљају мере противпожарне заштите. </w:t>
      </w:r>
    </w:p>
    <w:p w14:paraId="5469F680" w14:textId="4759ACF0" w:rsidR="00191518" w:rsidRPr="00191518" w:rsidRDefault="00191518" w:rsidP="00F45721">
      <w:pPr>
        <w:numPr>
          <w:ilvl w:val="0"/>
          <w:numId w:val="13"/>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Пројекат заштите од пожара мора да садржи техничке и организационе мере, којима се спречава да се пожар на систему за транспорт гаса не пренесе на систем</w:t>
      </w:r>
      <w:r w:rsidR="0027528E">
        <w:rPr>
          <w:rFonts w:ascii="Arial" w:hAnsi="Arial" w:cs="Arial"/>
          <w:bCs/>
          <w:color w:val="000000" w:themeColor="text1"/>
          <w:lang w:val="en-US"/>
        </w:rPr>
        <w:t xml:space="preserve"> компресорских и мерних станица, на објекат послужиоца и све о</w:t>
      </w:r>
      <w:r w:rsidR="00CB4227">
        <w:rPr>
          <w:rFonts w:ascii="Arial" w:hAnsi="Arial" w:cs="Arial"/>
          <w:bCs/>
          <w:color w:val="000000" w:themeColor="text1"/>
          <w:lang w:val="sr-Cyrl-RS"/>
        </w:rPr>
        <w:t>стале објекте</w:t>
      </w:r>
      <w:r w:rsidR="0027528E">
        <w:rPr>
          <w:rFonts w:ascii="Arial" w:hAnsi="Arial" w:cs="Arial"/>
          <w:bCs/>
          <w:color w:val="000000" w:themeColor="text1"/>
          <w:lang w:val="sr-Cyrl-RS"/>
        </w:rPr>
        <w:t xml:space="preserve"> у кругу комплекса.</w:t>
      </w:r>
    </w:p>
    <w:p w14:paraId="00226B83" w14:textId="77777777" w:rsidR="00191518" w:rsidRDefault="00191518" w:rsidP="00191518">
      <w:pPr>
        <w:suppressAutoHyphens/>
        <w:spacing w:after="0" w:line="240" w:lineRule="auto"/>
        <w:jc w:val="both"/>
        <w:rPr>
          <w:rFonts w:ascii="Arial" w:hAnsi="Arial" w:cs="Arial"/>
          <w:bCs/>
          <w:color w:val="000000" w:themeColor="text1"/>
          <w:lang w:val="en-US"/>
        </w:rPr>
      </w:pPr>
    </w:p>
    <w:p w14:paraId="2035D043" w14:textId="491F8C9C" w:rsidR="00717D65" w:rsidRPr="00717D65" w:rsidRDefault="00BE26E0" w:rsidP="00717D65">
      <w:pPr>
        <w:suppressAutoHyphens/>
        <w:jc w:val="both"/>
        <w:rPr>
          <w:rFonts w:ascii="Arial" w:hAnsi="Arial" w:cs="Arial"/>
          <w:bCs/>
          <w:color w:val="000000" w:themeColor="text1"/>
          <w:lang w:val="en-US"/>
        </w:rPr>
      </w:pPr>
      <w:r>
        <w:rPr>
          <w:rFonts w:ascii="Arial" w:hAnsi="Arial" w:cs="Arial"/>
          <w:bCs/>
          <w:color w:val="000000" w:themeColor="text1"/>
          <w:lang w:val="sr-Cyrl-RS"/>
        </w:rPr>
        <w:t>Напомена:</w:t>
      </w:r>
      <w:r w:rsidR="00717D65">
        <w:rPr>
          <w:rFonts w:ascii="Arial" w:hAnsi="Arial" w:cs="Arial"/>
          <w:bCs/>
          <w:color w:val="000000" w:themeColor="text1"/>
          <w:lang w:val="sr-Cyrl-RS"/>
        </w:rPr>
        <w:t xml:space="preserve"> Од посебног је значаја придржавати се чл.6 Закона о запаљивим и горивим течностима и запаљивим гасовима (Сл.гласник РС, бр.54/15), стандарда </w:t>
      </w:r>
      <w:r w:rsidR="00717D65">
        <w:rPr>
          <w:rFonts w:ascii="Arial" w:hAnsi="Arial" w:cs="Arial"/>
          <w:bCs/>
          <w:color w:val="000000" w:themeColor="text1"/>
          <w:lang w:val="en-US"/>
        </w:rPr>
        <w:t>SRPS EN ISO 16923</w:t>
      </w:r>
      <w:r w:rsidR="00717D65">
        <w:rPr>
          <w:rFonts w:ascii="Arial" w:hAnsi="Arial" w:cs="Arial"/>
          <w:bCs/>
          <w:color w:val="000000" w:themeColor="text1"/>
          <w:lang w:val="sr-Cyrl-RS"/>
        </w:rPr>
        <w:t>:</w:t>
      </w:r>
      <w:r w:rsidR="00717D65">
        <w:rPr>
          <w:rFonts w:ascii="Arial" w:hAnsi="Arial" w:cs="Arial"/>
          <w:bCs/>
          <w:color w:val="000000" w:themeColor="text1"/>
          <w:lang w:val="en-US"/>
        </w:rPr>
        <w:t>2018</w:t>
      </w:r>
      <w:r w:rsidR="00717D65">
        <w:rPr>
          <w:rFonts w:ascii="Arial" w:hAnsi="Arial" w:cs="Arial"/>
          <w:bCs/>
          <w:color w:val="000000" w:themeColor="text1"/>
          <w:lang w:val="sr-Cyrl-RS"/>
        </w:rPr>
        <w:t xml:space="preserve"> станице за снабдевање природним гасом-станице за снабдевање возила КПГ-ом, Правилника </w:t>
      </w:r>
      <w:r w:rsidR="00717D65" w:rsidRPr="00717D65">
        <w:rPr>
          <w:rFonts w:ascii="Arial" w:hAnsi="Arial" w:cs="Arial"/>
          <w:bCs/>
          <w:color w:val="000000" w:themeColor="text1"/>
          <w:lang w:val="en-US"/>
        </w:rPr>
        <w:t>о техничким условима за несметан и безбедан транспорт природног гаса</w:t>
      </w:r>
      <w:r w:rsidR="00717D65" w:rsidRPr="00717D65">
        <w:rPr>
          <w:rFonts w:ascii="Arial" w:hAnsi="Arial" w:cs="Arial"/>
          <w:bCs/>
          <w:color w:val="000000" w:themeColor="text1"/>
          <w:lang w:val="sr-Cyrl-RS"/>
        </w:rPr>
        <w:t xml:space="preserve"> </w:t>
      </w:r>
      <w:r w:rsidR="00717D65" w:rsidRPr="00717D65">
        <w:rPr>
          <w:rFonts w:ascii="Arial" w:hAnsi="Arial" w:cs="Arial"/>
          <w:bCs/>
          <w:color w:val="000000" w:themeColor="text1"/>
          <w:lang w:val="en-US"/>
        </w:rPr>
        <w:t>гасоводима притиска већег од 16</w:t>
      </w:r>
      <w:r w:rsidR="00717D65" w:rsidRPr="00717D65">
        <w:rPr>
          <w:rFonts w:ascii="Arial" w:hAnsi="Arial" w:cs="Arial"/>
          <w:bCs/>
          <w:color w:val="000000" w:themeColor="text1"/>
          <w:lang w:val="sr-Cyrl-RS"/>
        </w:rPr>
        <w:t xml:space="preserve"> </w:t>
      </w:r>
      <w:r w:rsidR="00CB4227">
        <w:rPr>
          <w:rFonts w:ascii="Arial" w:hAnsi="Arial" w:cs="Arial"/>
          <w:bCs/>
          <w:color w:val="000000" w:themeColor="text1"/>
          <w:lang w:val="en-US"/>
        </w:rPr>
        <w:t>bar (Служ</w:t>
      </w:r>
      <w:r w:rsidR="00717D65" w:rsidRPr="00717D65">
        <w:rPr>
          <w:rFonts w:ascii="Arial" w:hAnsi="Arial" w:cs="Arial"/>
          <w:bCs/>
          <w:color w:val="000000" w:themeColor="text1"/>
          <w:lang w:val="en-US"/>
        </w:rPr>
        <w:t>бени гласник РС 37/2013 и 87/2015).</w:t>
      </w:r>
    </w:p>
    <w:p w14:paraId="7B33E241" w14:textId="1BC0FA8E" w:rsidR="00BE26E0" w:rsidRPr="00717D65" w:rsidRDefault="00BE26E0" w:rsidP="00191518">
      <w:pPr>
        <w:suppressAutoHyphens/>
        <w:spacing w:after="0" w:line="240" w:lineRule="auto"/>
        <w:jc w:val="both"/>
        <w:rPr>
          <w:rFonts w:ascii="Arial" w:hAnsi="Arial" w:cs="Arial"/>
          <w:bCs/>
          <w:color w:val="000000" w:themeColor="text1"/>
          <w:lang w:val="sr-Cyrl-RS"/>
        </w:rPr>
      </w:pPr>
    </w:p>
    <w:p w14:paraId="107BC550" w14:textId="77777777" w:rsidR="00BE26E0" w:rsidRDefault="00BE26E0" w:rsidP="00191518">
      <w:pPr>
        <w:suppressAutoHyphens/>
        <w:spacing w:after="0" w:line="240" w:lineRule="auto"/>
        <w:jc w:val="both"/>
        <w:rPr>
          <w:rFonts w:ascii="Arial" w:hAnsi="Arial" w:cs="Arial"/>
          <w:bCs/>
          <w:color w:val="000000" w:themeColor="text1"/>
          <w:lang w:val="en-US"/>
        </w:rPr>
      </w:pPr>
    </w:p>
    <w:p w14:paraId="750FC769" w14:textId="77777777" w:rsidR="000612B0" w:rsidRPr="00191518" w:rsidRDefault="000612B0" w:rsidP="00191518">
      <w:pPr>
        <w:suppressAutoHyphens/>
        <w:spacing w:after="0" w:line="240" w:lineRule="auto"/>
        <w:jc w:val="both"/>
        <w:rPr>
          <w:rFonts w:ascii="Arial" w:hAnsi="Arial" w:cs="Arial"/>
          <w:bCs/>
          <w:color w:val="000000" w:themeColor="text1"/>
          <w:lang w:val="en-US"/>
        </w:rPr>
      </w:pPr>
    </w:p>
    <w:p w14:paraId="4383405B" w14:textId="77777777" w:rsidR="00191518" w:rsidRPr="00191518" w:rsidRDefault="00DA29E6" w:rsidP="00191518">
      <w:pPr>
        <w:suppressAutoHyphens/>
        <w:spacing w:after="0" w:line="240" w:lineRule="auto"/>
        <w:jc w:val="both"/>
        <w:rPr>
          <w:rFonts w:ascii="Arial" w:hAnsi="Arial" w:cs="Arial"/>
          <w:color w:val="000000" w:themeColor="text1"/>
          <w:lang w:val="en-US"/>
        </w:rPr>
      </w:pPr>
      <w:hyperlink w:anchor="_Toc369506101" w:history="1">
        <w:r w:rsidR="00191518" w:rsidRPr="00191518">
          <w:rPr>
            <w:rStyle w:val="Hyperlink"/>
            <w:rFonts w:ascii="Arial" w:hAnsi="Arial" w:cs="Arial"/>
            <w:color w:val="000000" w:themeColor="text1"/>
            <w:lang w:val="en-US"/>
          </w:rPr>
          <w:t>Мере заштите ваздуха</w:t>
        </w:r>
      </w:hyperlink>
    </w:p>
    <w:p w14:paraId="2B4D6944" w14:textId="77777777" w:rsidR="008C7F7A" w:rsidRDefault="008C7F7A" w:rsidP="00191518">
      <w:pPr>
        <w:suppressAutoHyphens/>
        <w:spacing w:after="0" w:line="240" w:lineRule="auto"/>
        <w:jc w:val="both"/>
        <w:rPr>
          <w:rFonts w:ascii="Arial" w:hAnsi="Arial" w:cs="Arial"/>
          <w:bCs/>
          <w:color w:val="000000" w:themeColor="text1"/>
          <w:lang w:val="en-US"/>
        </w:rPr>
      </w:pPr>
    </w:p>
    <w:p w14:paraId="1D48ACA4" w14:textId="77777777" w:rsidR="00191518" w:rsidRPr="00191518" w:rsidRDefault="00191518" w:rsidP="00191518">
      <w:p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Мере заштите у фази изградње: </w:t>
      </w:r>
    </w:p>
    <w:p w14:paraId="0813DFAE"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7D78D05A" w14:textId="77777777" w:rsidR="00191518" w:rsidRPr="00191518" w:rsidRDefault="00191518" w:rsidP="00F45721">
      <w:pPr>
        <w:numPr>
          <w:ilvl w:val="0"/>
          <w:numId w:val="14"/>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У периоду градње обезбедити што већу дискретност рада грађевинске технике као  и испоруке материјала и опреме. </w:t>
      </w:r>
    </w:p>
    <w:p w14:paraId="1EDE0B1A" w14:textId="3381FEAC" w:rsidR="00191518" w:rsidRPr="00191518" w:rsidRDefault="00191518" w:rsidP="00F45721">
      <w:pPr>
        <w:numPr>
          <w:ilvl w:val="0"/>
          <w:numId w:val="14"/>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Изабрати аутомобилску транспортну и грађевинску технику која ће задовољавати услове препоручених  емисија  у ваздух као основни тип утицаја на атмос</w:t>
      </w:r>
      <w:r w:rsidR="00CB4227">
        <w:rPr>
          <w:rFonts w:ascii="Arial" w:hAnsi="Arial" w:cs="Arial"/>
          <w:bCs/>
          <w:color w:val="000000" w:themeColor="text1"/>
          <w:lang w:val="en-US"/>
        </w:rPr>
        <w:t>ферски ваздух приликом изградње.</w:t>
      </w:r>
    </w:p>
    <w:p w14:paraId="475CA868" w14:textId="77777777" w:rsidR="00191518" w:rsidRPr="00191518" w:rsidRDefault="00191518" w:rsidP="00F45721">
      <w:pPr>
        <w:numPr>
          <w:ilvl w:val="0"/>
          <w:numId w:val="14"/>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Власници транспортних средстава морају да спроводе редовне контроле и провере издувних гасова у складу са техничким нормама емисије и постојећим техничким прописима и законима којима се регулише вршење техничких прегледа возила, одн. транспортних средстава.         </w:t>
      </w:r>
    </w:p>
    <w:p w14:paraId="48B56DF4" w14:textId="77777777" w:rsidR="00191518" w:rsidRPr="00191518" w:rsidRDefault="00191518" w:rsidP="00F45721">
      <w:pPr>
        <w:numPr>
          <w:ilvl w:val="0"/>
          <w:numId w:val="14"/>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Избегавати проласке грађевинске технике кроз густо насељене области или кроз природно културне центре.</w:t>
      </w:r>
    </w:p>
    <w:p w14:paraId="7348111D" w14:textId="77777777" w:rsidR="00191518" w:rsidRPr="00191518" w:rsidRDefault="00191518" w:rsidP="00F45721">
      <w:pPr>
        <w:numPr>
          <w:ilvl w:val="0"/>
          <w:numId w:val="14"/>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По могућности користити  гориво са ниским процентом сумпора. </w:t>
      </w:r>
    </w:p>
    <w:p w14:paraId="2EC57FD2" w14:textId="77777777" w:rsidR="00191518" w:rsidRPr="00191518" w:rsidRDefault="00191518" w:rsidP="00F45721">
      <w:pPr>
        <w:numPr>
          <w:ilvl w:val="0"/>
          <w:numId w:val="14"/>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Организовати еколошку контролу у циљу поштовања техничких норматива емисије загађујућих материја за транспортна средства у периоду градње објекта при чему се мора обезбедити да не дође до прекорачења утврђених техничких норматива емисије, који одговарају стандардима Републике Србије и међународним захтевима.</w:t>
      </w:r>
    </w:p>
    <w:p w14:paraId="69C55F8C"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53EF69E8" w14:textId="77777777" w:rsidR="00191518" w:rsidRPr="00191518" w:rsidRDefault="00191518" w:rsidP="00191518">
      <w:p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Мере заштите у фази експлоатације:</w:t>
      </w:r>
    </w:p>
    <w:p w14:paraId="22BEC046"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0AE312DA" w14:textId="77777777" w:rsidR="00191518" w:rsidRPr="00191518" w:rsidRDefault="00191518" w:rsidP="00F45721">
      <w:pPr>
        <w:numPr>
          <w:ilvl w:val="0"/>
          <w:numId w:val="14"/>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У току експлоатације неопходна је редовна провера могућих повреда херметичности гасовода и славинске арматуре. </w:t>
      </w:r>
    </w:p>
    <w:p w14:paraId="4456EB5E" w14:textId="5F0C3EFA" w:rsidR="00191518" w:rsidRPr="00191518" w:rsidRDefault="00191518" w:rsidP="00F45721">
      <w:pPr>
        <w:numPr>
          <w:ilvl w:val="0"/>
          <w:numId w:val="14"/>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Поштовати технолошки  режим транспо</w:t>
      </w:r>
      <w:r w:rsidR="00F96D4E">
        <w:rPr>
          <w:rFonts w:ascii="Arial" w:hAnsi="Arial" w:cs="Arial"/>
          <w:bCs/>
          <w:color w:val="000000" w:themeColor="text1"/>
          <w:lang w:val="en-US"/>
        </w:rPr>
        <w:t xml:space="preserve">рта и редовно праћење гасовода, </w:t>
      </w:r>
      <w:r w:rsidR="00F96D4E">
        <w:rPr>
          <w:rFonts w:ascii="Arial" w:hAnsi="Arial" w:cs="Arial"/>
          <w:bCs/>
          <w:color w:val="000000" w:themeColor="text1"/>
          <w:lang w:val="sr-Cyrl-RS"/>
        </w:rPr>
        <w:t xml:space="preserve">и рада на производној станици. </w:t>
      </w:r>
      <w:r w:rsidRPr="00191518">
        <w:rPr>
          <w:rFonts w:ascii="Arial" w:hAnsi="Arial" w:cs="Arial"/>
          <w:bCs/>
          <w:color w:val="000000" w:themeColor="text1"/>
          <w:lang w:val="en-US"/>
        </w:rPr>
        <w:t>Предвидети редован мониторинг  емисије загађујућих материја  према Плану мониторинга у фази експлоатације.</w:t>
      </w:r>
    </w:p>
    <w:p w14:paraId="55905B80" w14:textId="77777777" w:rsidR="00191518" w:rsidRPr="00191518" w:rsidRDefault="00191518" w:rsidP="00F45721">
      <w:pPr>
        <w:numPr>
          <w:ilvl w:val="0"/>
          <w:numId w:val="14"/>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Мониторинг контролисаних параметара,  према усвојеним коначним пројектним решењима, ускладити са важећим националним, европским и међународним захтевима и стандардима.  </w:t>
      </w:r>
    </w:p>
    <w:p w14:paraId="1E131BFD" w14:textId="77777777" w:rsidR="00191518" w:rsidRPr="00191518" w:rsidRDefault="00191518" w:rsidP="00F45721">
      <w:pPr>
        <w:numPr>
          <w:ilvl w:val="0"/>
          <w:numId w:val="14"/>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Повремена испуштања гаса вршити према предвиђеној динамици при чему на једној локацији не сме бити једновремених испуштања са различитих извора због могућности кумулативног ефекта.</w:t>
      </w:r>
    </w:p>
    <w:p w14:paraId="5E256E42"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73F914DE"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35A2869B" w14:textId="77777777" w:rsidR="00191518" w:rsidRPr="00191518" w:rsidRDefault="00DA29E6" w:rsidP="00191518">
      <w:pPr>
        <w:suppressAutoHyphens/>
        <w:spacing w:after="0" w:line="240" w:lineRule="auto"/>
        <w:jc w:val="both"/>
        <w:rPr>
          <w:rFonts w:ascii="Arial" w:hAnsi="Arial" w:cs="Arial"/>
          <w:bCs/>
          <w:color w:val="000000" w:themeColor="text1"/>
          <w:lang w:val="en-US"/>
        </w:rPr>
      </w:pPr>
      <w:hyperlink w:anchor="_Toc369506102" w:history="1">
        <w:r w:rsidR="00191518" w:rsidRPr="00191518">
          <w:rPr>
            <w:rStyle w:val="Hyperlink"/>
            <w:rFonts w:ascii="Arial" w:hAnsi="Arial" w:cs="Arial"/>
            <w:color w:val="000000" w:themeColor="text1"/>
            <w:lang w:val="en-US"/>
          </w:rPr>
          <w:t>Мере заштите вода</w:t>
        </w:r>
      </w:hyperlink>
    </w:p>
    <w:p w14:paraId="3712A8D3"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61E36930" w14:textId="77777777" w:rsidR="00191518" w:rsidRPr="00191518" w:rsidRDefault="00191518" w:rsidP="00F45721">
      <w:pPr>
        <w:numPr>
          <w:ilvl w:val="0"/>
          <w:numId w:val="15"/>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Забрањено је неорганизовано одлагање отпадних материја у фази изградње чиме може доћи до угрожавања квалитета подземних вода. </w:t>
      </w:r>
    </w:p>
    <w:p w14:paraId="6C473BAA" w14:textId="77777777" w:rsidR="00191518" w:rsidRDefault="00191518" w:rsidP="00F45721">
      <w:pPr>
        <w:numPr>
          <w:ilvl w:val="0"/>
          <w:numId w:val="15"/>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Израдити  План управљања отпадом и отпадним водама (Радни план).</w:t>
      </w:r>
    </w:p>
    <w:p w14:paraId="487C6DEF" w14:textId="77777777" w:rsidR="00636D6A" w:rsidRDefault="00636D6A" w:rsidP="00F45721">
      <w:pPr>
        <w:numPr>
          <w:ilvl w:val="0"/>
          <w:numId w:val="15"/>
        </w:numPr>
        <w:suppressAutoHyphens/>
        <w:spacing w:after="0" w:line="240" w:lineRule="auto"/>
        <w:jc w:val="both"/>
        <w:rPr>
          <w:rFonts w:ascii="Arial" w:hAnsi="Arial" w:cs="Arial"/>
          <w:bCs/>
          <w:color w:val="000000" w:themeColor="text1"/>
          <w:lang w:val="en-US"/>
        </w:rPr>
      </w:pPr>
      <w:r>
        <w:rPr>
          <w:rFonts w:ascii="Arial" w:hAnsi="Arial" w:cs="Arial"/>
          <w:bCs/>
          <w:color w:val="000000" w:themeColor="text1"/>
          <w:lang w:val="en-US"/>
        </w:rPr>
        <w:t>Водоснабдевање објекта обезбедити</w:t>
      </w:r>
      <w:r w:rsidRPr="00636D6A">
        <w:rPr>
          <w:rFonts w:ascii="Arial" w:hAnsi="Arial" w:cs="Arial"/>
          <w:bCs/>
          <w:color w:val="000000" w:themeColor="text1"/>
          <w:lang w:val="en-US"/>
        </w:rPr>
        <w:t xml:space="preserve"> прикључењем на градску водоводну мрежу према</w:t>
      </w:r>
      <w:r>
        <w:rPr>
          <w:rFonts w:ascii="Arial" w:hAnsi="Arial" w:cs="Arial"/>
          <w:bCs/>
          <w:color w:val="000000" w:themeColor="text1"/>
          <w:lang w:val="sr-Cyrl-RS"/>
        </w:rPr>
        <w:t xml:space="preserve"> </w:t>
      </w:r>
      <w:r w:rsidRPr="00636D6A">
        <w:rPr>
          <w:rFonts w:ascii="Arial" w:hAnsi="Arial" w:cs="Arial"/>
          <w:bCs/>
          <w:color w:val="000000" w:themeColor="text1"/>
          <w:lang w:val="en-US"/>
        </w:rPr>
        <w:t>условима надлежног јавно комуналног предузећа</w:t>
      </w:r>
      <w:r>
        <w:rPr>
          <w:rFonts w:ascii="Arial" w:hAnsi="Arial" w:cs="Arial"/>
          <w:bCs/>
          <w:color w:val="000000" w:themeColor="text1"/>
          <w:lang w:val="sr-Cyrl-RS"/>
        </w:rPr>
        <w:t xml:space="preserve"> </w:t>
      </w:r>
    </w:p>
    <w:p w14:paraId="21C6B249" w14:textId="77777777" w:rsidR="00636D6A" w:rsidRPr="00F96D4E" w:rsidRDefault="00636D6A" w:rsidP="00F45721">
      <w:pPr>
        <w:numPr>
          <w:ilvl w:val="0"/>
          <w:numId w:val="15"/>
        </w:numPr>
        <w:suppressAutoHyphens/>
        <w:spacing w:after="0" w:line="240" w:lineRule="auto"/>
        <w:jc w:val="both"/>
        <w:rPr>
          <w:rFonts w:ascii="Arial" w:hAnsi="Arial" w:cs="Arial"/>
          <w:bCs/>
          <w:color w:val="000000" w:themeColor="text1"/>
          <w:lang w:val="en-US"/>
        </w:rPr>
      </w:pPr>
      <w:r>
        <w:rPr>
          <w:rFonts w:ascii="Arial" w:hAnsi="Arial" w:cs="Arial"/>
          <w:lang w:val="sr-Cyrl-RS"/>
        </w:rPr>
        <w:t>С</w:t>
      </w:r>
      <w:r>
        <w:rPr>
          <w:rFonts w:ascii="Arial" w:hAnsi="Arial" w:cs="Arial"/>
          <w:lang w:val="en-US"/>
        </w:rPr>
        <w:t>анитарно-фекалне отпадне</w:t>
      </w:r>
      <w:r w:rsidRPr="00636D6A">
        <w:rPr>
          <w:rFonts w:ascii="Arial" w:hAnsi="Arial" w:cs="Arial"/>
          <w:lang w:val="en-US"/>
        </w:rPr>
        <w:t xml:space="preserve"> вода </w:t>
      </w:r>
      <w:r>
        <w:rPr>
          <w:rFonts w:ascii="Arial" w:hAnsi="Arial" w:cs="Arial"/>
          <w:lang w:val="sr-Cyrl-RS"/>
        </w:rPr>
        <w:t xml:space="preserve">евакуисати </w:t>
      </w:r>
      <w:r w:rsidRPr="00636D6A">
        <w:rPr>
          <w:rFonts w:ascii="Arial" w:hAnsi="Arial" w:cs="Arial"/>
          <w:lang w:val="en-US"/>
        </w:rPr>
        <w:t>посебним си</w:t>
      </w:r>
      <w:r>
        <w:rPr>
          <w:rFonts w:ascii="Arial" w:hAnsi="Arial" w:cs="Arial"/>
          <w:lang w:val="en-US"/>
        </w:rPr>
        <w:t xml:space="preserve">стемом канализације и испуштати </w:t>
      </w:r>
      <w:r>
        <w:rPr>
          <w:rFonts w:ascii="Arial" w:hAnsi="Arial" w:cs="Arial"/>
          <w:bCs/>
          <w:color w:val="000000" w:themeColor="text1"/>
          <w:lang w:val="sr-Cyrl-RS"/>
        </w:rPr>
        <w:t xml:space="preserve">у </w:t>
      </w:r>
      <w:r w:rsidRPr="00636D6A">
        <w:rPr>
          <w:rFonts w:ascii="Arial" w:hAnsi="Arial" w:cs="Arial"/>
          <w:lang w:val="en-US"/>
        </w:rPr>
        <w:t>прописно димензионисану водонепропусну септичку јаму, коју ће током експлоатације празнити</w:t>
      </w:r>
      <w:r>
        <w:rPr>
          <w:rFonts w:ascii="Arial" w:hAnsi="Arial" w:cs="Arial"/>
          <w:bCs/>
          <w:color w:val="000000" w:themeColor="text1"/>
          <w:lang w:val="sr-Cyrl-RS"/>
        </w:rPr>
        <w:t xml:space="preserve"> </w:t>
      </w:r>
      <w:r w:rsidRPr="00636D6A">
        <w:rPr>
          <w:rFonts w:ascii="Arial" w:hAnsi="Arial" w:cs="Arial"/>
          <w:lang w:val="en-US"/>
        </w:rPr>
        <w:t>јавно комунално предузеће или друго правно лице овлашћено за обављање те делатности.</w:t>
      </w:r>
      <w:r>
        <w:rPr>
          <w:rFonts w:ascii="Arial" w:hAnsi="Arial" w:cs="Arial"/>
          <w:bCs/>
          <w:color w:val="000000" w:themeColor="text1"/>
          <w:lang w:val="sr-Cyrl-RS"/>
        </w:rPr>
        <w:t xml:space="preserve"> </w:t>
      </w:r>
      <w:r w:rsidRPr="00636D6A">
        <w:rPr>
          <w:rFonts w:ascii="Arial" w:hAnsi="Arial" w:cs="Arial"/>
          <w:lang w:val="en-US"/>
        </w:rPr>
        <w:t xml:space="preserve">Капацитет септичке јаме </w:t>
      </w:r>
      <w:r w:rsidRPr="00F96D4E">
        <w:rPr>
          <w:rFonts w:ascii="Arial" w:hAnsi="Arial" w:cs="Arial"/>
          <w:lang w:val="en-US"/>
        </w:rPr>
        <w:t xml:space="preserve">одредити на основу потребног прорачуна. </w:t>
      </w:r>
    </w:p>
    <w:p w14:paraId="7F4A533B" w14:textId="24A69AF3" w:rsidR="00512F69" w:rsidRPr="00F96D4E" w:rsidRDefault="00512F69" w:rsidP="00F45721">
      <w:pPr>
        <w:numPr>
          <w:ilvl w:val="0"/>
          <w:numId w:val="15"/>
        </w:numPr>
        <w:suppressAutoHyphens/>
        <w:spacing w:after="0" w:line="240" w:lineRule="auto"/>
        <w:jc w:val="both"/>
        <w:rPr>
          <w:rFonts w:ascii="Arial" w:hAnsi="Arial" w:cs="Arial"/>
          <w:bCs/>
          <w:color w:val="000000" w:themeColor="text1"/>
          <w:lang w:val="en-US"/>
        </w:rPr>
      </w:pPr>
      <w:r w:rsidRPr="00F96D4E">
        <w:rPr>
          <w:rFonts w:ascii="Arial" w:hAnsi="Arial" w:cs="Arial"/>
          <w:bCs/>
          <w:color w:val="000000" w:themeColor="text1"/>
          <w:lang w:val="en-US"/>
        </w:rPr>
        <w:t>Атмосферске воде са условно чистих површина (кровови и друге некомуникационе</w:t>
      </w:r>
      <w:r w:rsidRPr="00F96D4E">
        <w:rPr>
          <w:rFonts w:ascii="Arial" w:hAnsi="Arial" w:cs="Arial"/>
          <w:bCs/>
          <w:color w:val="000000" w:themeColor="text1"/>
          <w:lang w:val="sr-Cyrl-RS"/>
        </w:rPr>
        <w:t xml:space="preserve"> </w:t>
      </w:r>
      <w:r w:rsidRPr="00F96D4E">
        <w:rPr>
          <w:rFonts w:ascii="Arial" w:hAnsi="Arial" w:cs="Arial"/>
          <w:bCs/>
          <w:color w:val="000000" w:themeColor="text1"/>
          <w:lang w:val="en-US"/>
        </w:rPr>
        <w:t>површине) прикупити системом ригола и спровести без претходног третмана у околне зелене</w:t>
      </w:r>
      <w:r w:rsidRPr="00F96D4E">
        <w:rPr>
          <w:rFonts w:ascii="Arial" w:hAnsi="Arial" w:cs="Arial"/>
          <w:bCs/>
          <w:color w:val="000000" w:themeColor="text1"/>
          <w:lang w:val="sr-Cyrl-RS"/>
        </w:rPr>
        <w:t xml:space="preserve"> </w:t>
      </w:r>
      <w:r w:rsidRPr="00F96D4E">
        <w:rPr>
          <w:rFonts w:ascii="Arial" w:hAnsi="Arial" w:cs="Arial"/>
          <w:bCs/>
          <w:color w:val="000000" w:themeColor="text1"/>
          <w:lang w:val="en-US"/>
        </w:rPr>
        <w:t>површине;</w:t>
      </w:r>
    </w:p>
    <w:p w14:paraId="01847929" w14:textId="77777777" w:rsidR="00512F69" w:rsidRPr="00F96D4E" w:rsidRDefault="00307C81" w:rsidP="00F45721">
      <w:pPr>
        <w:numPr>
          <w:ilvl w:val="0"/>
          <w:numId w:val="15"/>
        </w:numPr>
        <w:suppressAutoHyphens/>
        <w:spacing w:after="0" w:line="240" w:lineRule="auto"/>
        <w:jc w:val="both"/>
        <w:rPr>
          <w:rFonts w:ascii="Arial" w:hAnsi="Arial" w:cs="Arial"/>
          <w:bCs/>
          <w:color w:val="000000" w:themeColor="text1"/>
          <w:lang w:val="en-US"/>
        </w:rPr>
      </w:pPr>
      <w:r w:rsidRPr="00F96D4E">
        <w:rPr>
          <w:rFonts w:ascii="Arial" w:hAnsi="Arial" w:cs="Arial"/>
          <w:bCs/>
          <w:color w:val="000000" w:themeColor="text1"/>
          <w:lang w:val="sr-Cyrl-RS"/>
        </w:rPr>
        <w:lastRenderedPageBreak/>
        <w:t xml:space="preserve">Поставити одговарајући број пијезометара </w:t>
      </w:r>
      <w:r w:rsidRPr="00F96D4E">
        <w:rPr>
          <w:rFonts w:ascii="Arial" w:hAnsi="Arial" w:cs="Arial"/>
          <w:bCs/>
          <w:color w:val="000000" w:themeColor="text1"/>
          <w:lang w:val="en-US"/>
        </w:rPr>
        <w:t xml:space="preserve">у циљу контроле квалитета подземних вода и уочавања евентуалног загађења. </w:t>
      </w:r>
    </w:p>
    <w:p w14:paraId="750E3659" w14:textId="77777777" w:rsidR="00512F69" w:rsidRPr="00F96D4E" w:rsidRDefault="00307C81" w:rsidP="00F45721">
      <w:pPr>
        <w:numPr>
          <w:ilvl w:val="0"/>
          <w:numId w:val="15"/>
        </w:numPr>
        <w:suppressAutoHyphens/>
        <w:spacing w:after="0" w:line="240" w:lineRule="auto"/>
        <w:jc w:val="both"/>
        <w:rPr>
          <w:rFonts w:ascii="Arial" w:hAnsi="Arial" w:cs="Arial"/>
          <w:bCs/>
          <w:color w:val="000000" w:themeColor="text1"/>
          <w:lang w:val="en-US"/>
        </w:rPr>
      </w:pPr>
      <w:r w:rsidRPr="00F96D4E">
        <w:rPr>
          <w:rFonts w:ascii="Arial" w:hAnsi="Arial" w:cs="Arial"/>
          <w:color w:val="000000"/>
          <w:lang w:val="en-US"/>
        </w:rPr>
        <w:t xml:space="preserve">Обезбедити испитивања квалитета отпадних вода пре и након пречишћавања кроз сепаратор, као и испитивање квалитета подземних вода у пијезометрима. </w:t>
      </w:r>
    </w:p>
    <w:p w14:paraId="048E8442" w14:textId="77777777" w:rsidR="00512F69" w:rsidRPr="00F96D4E" w:rsidRDefault="00CD05CC" w:rsidP="00F45721">
      <w:pPr>
        <w:numPr>
          <w:ilvl w:val="0"/>
          <w:numId w:val="15"/>
        </w:numPr>
        <w:suppressAutoHyphens/>
        <w:spacing w:after="0" w:line="240" w:lineRule="auto"/>
        <w:jc w:val="both"/>
        <w:rPr>
          <w:rFonts w:ascii="Arial" w:hAnsi="Arial" w:cs="Arial"/>
          <w:bCs/>
          <w:color w:val="000000" w:themeColor="text1"/>
          <w:lang w:val="en-US"/>
        </w:rPr>
      </w:pPr>
      <w:r w:rsidRPr="00F96D4E">
        <w:rPr>
          <w:rFonts w:ascii="Arial" w:hAnsi="Arial" w:cs="Arial"/>
          <w:color w:val="000000"/>
          <w:lang w:val="en-US"/>
        </w:rPr>
        <w:t xml:space="preserve">Вршити редовно контролисање, одржавање и чишћење таложника и сепаратора масти и уља </w:t>
      </w:r>
    </w:p>
    <w:p w14:paraId="225496DA" w14:textId="77777777" w:rsidR="00512F69" w:rsidRPr="00F96D4E" w:rsidRDefault="00CD05CC" w:rsidP="00F45721">
      <w:pPr>
        <w:numPr>
          <w:ilvl w:val="0"/>
          <w:numId w:val="15"/>
        </w:numPr>
        <w:suppressAutoHyphens/>
        <w:spacing w:after="0" w:line="240" w:lineRule="auto"/>
        <w:jc w:val="both"/>
        <w:rPr>
          <w:rFonts w:ascii="Arial" w:hAnsi="Arial" w:cs="Arial"/>
          <w:bCs/>
          <w:color w:val="000000" w:themeColor="text1"/>
          <w:lang w:val="en-US"/>
        </w:rPr>
      </w:pPr>
      <w:r w:rsidRPr="00F96D4E">
        <w:rPr>
          <w:rFonts w:ascii="Arial" w:hAnsi="Arial" w:cs="Arial"/>
          <w:color w:val="000000"/>
          <w:lang w:val="en-US"/>
        </w:rPr>
        <w:t>Чишћење т</w:t>
      </w:r>
      <w:r w:rsidR="00636D6A" w:rsidRPr="00F96D4E">
        <w:rPr>
          <w:rFonts w:ascii="Arial" w:hAnsi="Arial" w:cs="Arial"/>
          <w:color w:val="000000"/>
          <w:lang w:val="sr-Cyrl-RS"/>
        </w:rPr>
        <w:t>а</w:t>
      </w:r>
      <w:r w:rsidRPr="00F96D4E">
        <w:rPr>
          <w:rFonts w:ascii="Arial" w:hAnsi="Arial" w:cs="Arial"/>
          <w:color w:val="000000"/>
          <w:lang w:val="en-US"/>
        </w:rPr>
        <w:t xml:space="preserve">ложника и сепаратора поверити овлашћеном предузећу </w:t>
      </w:r>
    </w:p>
    <w:p w14:paraId="5A689509" w14:textId="222BF420" w:rsidR="00CD05CC" w:rsidRPr="00F96D4E" w:rsidRDefault="00CD05CC" w:rsidP="00F45721">
      <w:pPr>
        <w:numPr>
          <w:ilvl w:val="0"/>
          <w:numId w:val="15"/>
        </w:numPr>
        <w:suppressAutoHyphens/>
        <w:spacing w:after="0" w:line="240" w:lineRule="auto"/>
        <w:jc w:val="both"/>
        <w:rPr>
          <w:rFonts w:ascii="Arial" w:hAnsi="Arial" w:cs="Arial"/>
          <w:bCs/>
          <w:color w:val="000000" w:themeColor="text1"/>
          <w:lang w:val="en-US"/>
        </w:rPr>
      </w:pPr>
      <w:r w:rsidRPr="00F96D4E">
        <w:rPr>
          <w:rFonts w:ascii="Arial" w:hAnsi="Arial" w:cs="Arial"/>
          <w:color w:val="000000"/>
          <w:lang w:val="en-US"/>
        </w:rPr>
        <w:t xml:space="preserve">Отпад који настаје приликом чишћења сепаратора и резервоара се односи са комплекса, од стране овлашћеног Оператера </w:t>
      </w:r>
    </w:p>
    <w:p w14:paraId="1CD2865D" w14:textId="3B1E8B40" w:rsidR="00F96D4E" w:rsidRPr="00F96D4E" w:rsidRDefault="00F96D4E" w:rsidP="00F96D4E">
      <w:pPr>
        <w:numPr>
          <w:ilvl w:val="0"/>
          <w:numId w:val="15"/>
        </w:numPr>
        <w:suppressAutoHyphens/>
        <w:spacing w:after="0" w:line="240" w:lineRule="auto"/>
        <w:jc w:val="both"/>
        <w:rPr>
          <w:rFonts w:ascii="Arial" w:hAnsi="Arial" w:cs="Arial"/>
          <w:color w:val="000000"/>
          <w:lang w:val="en-US"/>
        </w:rPr>
      </w:pPr>
      <w:r>
        <w:rPr>
          <w:rFonts w:ascii="Arial" w:hAnsi="Arial" w:cs="Arial"/>
          <w:color w:val="000000"/>
          <w:lang w:val="sr-Cyrl-RS"/>
        </w:rPr>
        <w:t xml:space="preserve">Уколико се планира додатно </w:t>
      </w:r>
      <w:r w:rsidRPr="00F96D4E">
        <w:rPr>
          <w:rFonts w:ascii="Arial" w:hAnsi="Arial" w:cs="Arial"/>
          <w:color w:val="000000"/>
          <w:lang w:val="en-US"/>
        </w:rPr>
        <w:t>предвиђа додатно насипање урадити анализу утицаја насипања на режим</w:t>
      </w:r>
      <w:r>
        <w:rPr>
          <w:rFonts w:ascii="Arial" w:hAnsi="Arial" w:cs="Arial"/>
          <w:color w:val="000000"/>
          <w:lang w:val="sr-Cyrl-RS"/>
        </w:rPr>
        <w:t xml:space="preserve"> </w:t>
      </w:r>
      <w:r w:rsidRPr="00F96D4E">
        <w:rPr>
          <w:rFonts w:ascii="Arial" w:hAnsi="Arial" w:cs="Arial"/>
          <w:color w:val="000000"/>
          <w:lang w:val="en-US"/>
        </w:rPr>
        <w:t>подземних вода и дати решења заштите околних, нижих терена, водити рачуна о очувању</w:t>
      </w:r>
      <w:r>
        <w:rPr>
          <w:rFonts w:ascii="Arial" w:hAnsi="Arial" w:cs="Arial"/>
          <w:color w:val="000000"/>
          <w:lang w:val="sr-Cyrl-RS"/>
        </w:rPr>
        <w:t xml:space="preserve"> </w:t>
      </w:r>
      <w:r w:rsidRPr="00F96D4E">
        <w:rPr>
          <w:rFonts w:ascii="Arial" w:hAnsi="Arial" w:cs="Arial"/>
          <w:color w:val="000000"/>
          <w:lang w:val="en-US"/>
        </w:rPr>
        <w:t>функције одводњавања околног терена;</w:t>
      </w:r>
    </w:p>
    <w:p w14:paraId="3F9DD237" w14:textId="77777777" w:rsidR="00CD05CC" w:rsidRPr="00307C81" w:rsidRDefault="00CD05CC" w:rsidP="00CD05CC">
      <w:pPr>
        <w:suppressAutoHyphens/>
        <w:spacing w:after="0" w:line="240" w:lineRule="auto"/>
        <w:ind w:left="360"/>
        <w:jc w:val="both"/>
        <w:rPr>
          <w:rFonts w:ascii="Arial" w:hAnsi="Arial" w:cs="Arial"/>
          <w:bCs/>
          <w:color w:val="000000" w:themeColor="text1"/>
          <w:lang w:val="en-US"/>
        </w:rPr>
      </w:pPr>
    </w:p>
    <w:p w14:paraId="6F196760" w14:textId="453F83BB" w:rsidR="00216F74" w:rsidRDefault="00216F74" w:rsidP="00191518">
      <w:pPr>
        <w:suppressAutoHyphens/>
        <w:spacing w:after="0" w:line="240" w:lineRule="auto"/>
        <w:jc w:val="both"/>
        <w:rPr>
          <w:rFonts w:ascii="Arial" w:hAnsi="Arial" w:cs="Arial"/>
          <w:bCs/>
          <w:color w:val="000000" w:themeColor="text1"/>
          <w:lang w:val="en-US"/>
        </w:rPr>
      </w:pPr>
    </w:p>
    <w:p w14:paraId="4A25BF26" w14:textId="105D873A" w:rsidR="00191518" w:rsidRPr="00191518" w:rsidRDefault="00191518" w:rsidP="00191518">
      <w:pPr>
        <w:suppressAutoHyphens/>
        <w:spacing w:after="0" w:line="240" w:lineRule="auto"/>
        <w:jc w:val="both"/>
        <w:rPr>
          <w:rFonts w:ascii="Arial" w:hAnsi="Arial" w:cs="Arial"/>
          <w:bCs/>
          <w:color w:val="000000" w:themeColor="text1"/>
          <w:u w:val="single"/>
          <w:lang w:val="en-US"/>
        </w:rPr>
      </w:pPr>
      <w:r w:rsidRPr="00191518">
        <w:rPr>
          <w:rFonts w:ascii="Arial" w:hAnsi="Arial" w:cs="Arial"/>
          <w:bCs/>
          <w:color w:val="000000" w:themeColor="text1"/>
          <w:u w:val="single"/>
          <w:lang w:val="en-US"/>
        </w:rPr>
        <w:t>Мере заштите земљишта</w:t>
      </w:r>
    </w:p>
    <w:p w14:paraId="2523038D"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4B4BFD88" w14:textId="77777777" w:rsidR="00191518" w:rsidRPr="00191518" w:rsidRDefault="00191518" w:rsidP="00F45721">
      <w:pPr>
        <w:numPr>
          <w:ilvl w:val="0"/>
          <w:numId w:val="16"/>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Радове вршити строго у зони предвиђеној за грађевинске радове а према уговорима са власницима земљишта.</w:t>
      </w:r>
    </w:p>
    <w:p w14:paraId="3D4A24EC" w14:textId="77777777" w:rsidR="00191518" w:rsidRPr="00191518" w:rsidRDefault="00191518" w:rsidP="00F45721">
      <w:pPr>
        <w:numPr>
          <w:ilvl w:val="0"/>
          <w:numId w:val="16"/>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Забрањено је било какво моделирање рељефа.</w:t>
      </w:r>
    </w:p>
    <w:p w14:paraId="60773565" w14:textId="77777777" w:rsidR="00191518" w:rsidRPr="00191518" w:rsidRDefault="00191518" w:rsidP="00F45721">
      <w:pPr>
        <w:numPr>
          <w:ilvl w:val="0"/>
          <w:numId w:val="16"/>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Забрањено је отварање позајмишта песка без претходно издатих услова заштите природе и животне средине.</w:t>
      </w:r>
    </w:p>
    <w:p w14:paraId="58483E5A" w14:textId="77777777" w:rsidR="00191518" w:rsidRPr="00191518" w:rsidRDefault="00191518" w:rsidP="00F45721">
      <w:pPr>
        <w:numPr>
          <w:ilvl w:val="0"/>
          <w:numId w:val="16"/>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За извођење радова максимално користити постојеће путеве, стазе и већ коришћена подручја  како се не би нарушавале природне површине. Самим тим умањује се негативан утицај на предео, који подразумева уклањање вегетације и оштећење зоне кореновог система околне вегетације.</w:t>
      </w:r>
    </w:p>
    <w:p w14:paraId="668CFAA7" w14:textId="77777777" w:rsidR="00191518" w:rsidRDefault="00191518" w:rsidP="00F45721">
      <w:pPr>
        <w:numPr>
          <w:ilvl w:val="0"/>
          <w:numId w:val="16"/>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Изградњу привремених путева и пролаза свести на минимум, а све привремене путеве  који нису потребни за дугорочно одржавање затворити и вратити у стање које је одговарајуће околном коришћењу земљишта или у договору са органима локалне самоуправе.</w:t>
      </w:r>
    </w:p>
    <w:p w14:paraId="134B0682" w14:textId="4E6D1E0B" w:rsidR="00CD05CC" w:rsidRPr="00CD05CC" w:rsidRDefault="00CD05CC" w:rsidP="00F45721">
      <w:pPr>
        <w:numPr>
          <w:ilvl w:val="0"/>
          <w:numId w:val="16"/>
        </w:numPr>
        <w:suppressAutoHyphens/>
        <w:spacing w:after="0" w:line="240" w:lineRule="auto"/>
        <w:jc w:val="both"/>
        <w:rPr>
          <w:rFonts w:ascii="Arial" w:hAnsi="Arial" w:cs="Arial"/>
          <w:bCs/>
          <w:color w:val="000000" w:themeColor="text1"/>
          <w:lang w:val="en-US"/>
        </w:rPr>
      </w:pPr>
      <w:r>
        <w:rPr>
          <w:rFonts w:ascii="Arial" w:hAnsi="Arial" w:cs="Arial"/>
          <w:bCs/>
          <w:color w:val="000000" w:themeColor="text1"/>
          <w:lang w:val="sr-Cyrl-RS"/>
        </w:rPr>
        <w:t xml:space="preserve">Обезбедити </w:t>
      </w:r>
      <w:r w:rsidRPr="00CD05CC">
        <w:rPr>
          <w:rFonts w:ascii="Arial" w:hAnsi="Arial" w:cs="Arial"/>
          <w:bCs/>
          <w:color w:val="000000" w:themeColor="text1"/>
          <w:lang w:val="en-US"/>
        </w:rPr>
        <w:t xml:space="preserve">приступ за ватрогасна возила у складу са важећим законским прописима. </w:t>
      </w:r>
    </w:p>
    <w:p w14:paraId="4978D174" w14:textId="1EBB589C" w:rsidR="00191518" w:rsidRPr="00191518" w:rsidRDefault="00191518" w:rsidP="00F45721">
      <w:pPr>
        <w:numPr>
          <w:ilvl w:val="0"/>
          <w:numId w:val="16"/>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Пуњење горивом </w:t>
      </w:r>
      <w:r w:rsidR="00307C81">
        <w:rPr>
          <w:rFonts w:ascii="Arial" w:hAnsi="Arial" w:cs="Arial"/>
          <w:bCs/>
          <w:color w:val="000000" w:themeColor="text1"/>
          <w:lang w:val="sr-Cyrl-RS"/>
        </w:rPr>
        <w:t xml:space="preserve">приликом изградње објекта </w:t>
      </w:r>
      <w:r w:rsidRPr="00191518">
        <w:rPr>
          <w:rFonts w:ascii="Arial" w:hAnsi="Arial" w:cs="Arial"/>
          <w:bCs/>
          <w:color w:val="000000" w:themeColor="text1"/>
          <w:lang w:val="en-US"/>
        </w:rPr>
        <w:t xml:space="preserve"> вршити на за то предвиђеним и посебно опремљеним теренима. Уколико то није могуће на местима претакања горива обезбедити покретне танкаване изнад којих ће се вршити претакање горива.</w:t>
      </w:r>
    </w:p>
    <w:p w14:paraId="3B08217D" w14:textId="77777777" w:rsidR="00191518" w:rsidRPr="00191518" w:rsidRDefault="00191518" w:rsidP="00F45721">
      <w:pPr>
        <w:numPr>
          <w:ilvl w:val="0"/>
          <w:numId w:val="16"/>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Неопходно је поштовање процедура руковања опасним материјама као и спровођење мониторинга производне контроле руковања  опасним материјама и опасним отпадом у циљу спречавања разношења истог и могућности непланираног загађења земљишта отпадом. </w:t>
      </w:r>
    </w:p>
    <w:p w14:paraId="3C1BABDA" w14:textId="77777777" w:rsidR="00307C81" w:rsidRPr="00F96D4E" w:rsidRDefault="00191518" w:rsidP="00F45721">
      <w:pPr>
        <w:numPr>
          <w:ilvl w:val="0"/>
          <w:numId w:val="16"/>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Локације за чувања опасних материја и опасног отпада дефинисати  према </w:t>
      </w:r>
      <w:r w:rsidRPr="00F96D4E">
        <w:rPr>
          <w:rFonts w:ascii="Arial" w:hAnsi="Arial" w:cs="Arial"/>
          <w:bCs/>
          <w:color w:val="000000" w:themeColor="text1"/>
          <w:lang w:val="en-US"/>
        </w:rPr>
        <w:t xml:space="preserve">условима прописаним важећом законском регулативом. </w:t>
      </w:r>
    </w:p>
    <w:p w14:paraId="14432B3F" w14:textId="4E538350" w:rsidR="00307C81" w:rsidRPr="00F96D4E" w:rsidRDefault="00307C81" w:rsidP="00F45721">
      <w:pPr>
        <w:numPr>
          <w:ilvl w:val="0"/>
          <w:numId w:val="16"/>
        </w:numPr>
        <w:suppressAutoHyphens/>
        <w:spacing w:after="0" w:line="240" w:lineRule="auto"/>
        <w:jc w:val="both"/>
        <w:rPr>
          <w:rFonts w:ascii="Arial" w:hAnsi="Arial" w:cs="Arial"/>
          <w:bCs/>
          <w:color w:val="000000" w:themeColor="text1"/>
          <w:lang w:val="en-US"/>
        </w:rPr>
      </w:pPr>
      <w:r w:rsidRPr="00F96D4E">
        <w:rPr>
          <w:rFonts w:ascii="Arial" w:hAnsi="Arial" w:cs="Arial"/>
          <w:color w:val="000000"/>
          <w:lang w:val="en-US"/>
        </w:rPr>
        <w:t xml:space="preserve">Отпад који настане у току редовног рада објекта (картон, папир, дрво, пластична амбалажа …) прописно сакупити, разврстати и одложити на за то предвиђену локацију до организованог уклањања из комплекса према условима надлежног комуналног предузећа </w:t>
      </w:r>
    </w:p>
    <w:p w14:paraId="1C41ABE2" w14:textId="77777777" w:rsidR="00191518" w:rsidRPr="00191518" w:rsidRDefault="00191518" w:rsidP="00F45721">
      <w:pPr>
        <w:numPr>
          <w:ilvl w:val="0"/>
          <w:numId w:val="16"/>
        </w:numPr>
        <w:suppressAutoHyphens/>
        <w:spacing w:after="0" w:line="240" w:lineRule="auto"/>
        <w:jc w:val="both"/>
        <w:rPr>
          <w:rFonts w:ascii="Arial" w:hAnsi="Arial" w:cs="Arial"/>
          <w:bCs/>
          <w:color w:val="000000" w:themeColor="text1"/>
          <w:lang w:val="en-US"/>
        </w:rPr>
      </w:pPr>
      <w:r w:rsidRPr="00F96D4E">
        <w:rPr>
          <w:rFonts w:ascii="Arial" w:hAnsi="Arial" w:cs="Arial"/>
          <w:bCs/>
          <w:color w:val="000000" w:themeColor="text1"/>
          <w:lang w:val="en-US"/>
        </w:rPr>
        <w:t>За формирање одлагалишта материјала и</w:t>
      </w:r>
      <w:r w:rsidRPr="00191518">
        <w:rPr>
          <w:rFonts w:ascii="Arial" w:hAnsi="Arial" w:cs="Arial"/>
          <w:bCs/>
          <w:color w:val="000000" w:themeColor="text1"/>
          <w:lang w:val="en-US"/>
        </w:rPr>
        <w:t xml:space="preserve"> приступних и манипулативних саобраћајница одабраће се површине на земљишту ниже категорије. Није дозвољено користити високопривредне оранице за ову сврху. </w:t>
      </w:r>
    </w:p>
    <w:p w14:paraId="1E6BCC3A" w14:textId="77777777" w:rsidR="00191518" w:rsidRPr="00191518" w:rsidRDefault="00191518" w:rsidP="00F45721">
      <w:pPr>
        <w:numPr>
          <w:ilvl w:val="0"/>
          <w:numId w:val="16"/>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Предвидети коришћење грађевинских машина са минималним површинским притиском на земљу како би се смањио антропогени утицај. </w:t>
      </w:r>
    </w:p>
    <w:p w14:paraId="28869FB8" w14:textId="77777777" w:rsidR="00191518" w:rsidRPr="00191518" w:rsidRDefault="00191518" w:rsidP="00F45721">
      <w:pPr>
        <w:numPr>
          <w:ilvl w:val="0"/>
          <w:numId w:val="16"/>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Пројектом предвидети рационално коришћење земљаних ресурса као и  минималну производњу отпада  </w:t>
      </w:r>
    </w:p>
    <w:p w14:paraId="4FAA16BB" w14:textId="77777777" w:rsidR="00191518" w:rsidRPr="00191518" w:rsidRDefault="00191518" w:rsidP="00F45721">
      <w:pPr>
        <w:numPr>
          <w:ilvl w:val="0"/>
          <w:numId w:val="16"/>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lastRenderedPageBreak/>
        <w:t xml:space="preserve">Ради обезбеђења квалитета земљаних радова од стране извршилаца (вође екипа, мајстори, руководилац радова и стручни контролери) спроводи се контрола операција и контрола приликом примопредаје, која се састоји у систематском праћењу и провери усклађености радова са захтевима пројектне и нормативне документације. То пре свега подразумева стриктно поштовање пројектних решења у вези са дубином и начином полагања цеви и предвиђене мере заштите животне средине као што су: мере контроле ерозије, мере рекултивације земљишта итд. </w:t>
      </w:r>
    </w:p>
    <w:p w14:paraId="4B36E950" w14:textId="77777777" w:rsidR="00191518" w:rsidRPr="00191518" w:rsidRDefault="00191518" w:rsidP="00F45721">
      <w:pPr>
        <w:numPr>
          <w:ilvl w:val="0"/>
          <w:numId w:val="16"/>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Све завршне земљане радове треба ускладити са постојећим контурама (геопластиком) терена.</w:t>
      </w:r>
    </w:p>
    <w:p w14:paraId="14A172B0" w14:textId="77777777" w:rsidR="00191518" w:rsidRDefault="00191518" w:rsidP="00F45721">
      <w:pPr>
        <w:numPr>
          <w:ilvl w:val="0"/>
          <w:numId w:val="16"/>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Боје, материјали и структура изграђених елемената треба да буде усклађена са околином.</w:t>
      </w:r>
    </w:p>
    <w:p w14:paraId="55A1626A" w14:textId="631C96BC" w:rsidR="00341C82" w:rsidRPr="00341C82" w:rsidRDefault="00341C82" w:rsidP="00341C82">
      <w:pPr>
        <w:numPr>
          <w:ilvl w:val="0"/>
          <w:numId w:val="16"/>
        </w:numPr>
        <w:suppressAutoHyphens/>
        <w:spacing w:after="0" w:line="240" w:lineRule="auto"/>
        <w:jc w:val="both"/>
        <w:rPr>
          <w:rFonts w:ascii="Arial" w:hAnsi="Arial" w:cs="Arial"/>
          <w:bCs/>
          <w:color w:val="000000" w:themeColor="text1"/>
          <w:lang w:val="en-US"/>
        </w:rPr>
      </w:pPr>
      <w:r w:rsidRPr="00341C82">
        <w:rPr>
          <w:rFonts w:ascii="Arial" w:hAnsi="Arial" w:cs="Arial"/>
          <w:bCs/>
          <w:color w:val="000000" w:themeColor="text1"/>
          <w:lang w:val="en-US"/>
        </w:rPr>
        <w:t>Уколико се током радова наиђе на геолошко-палеонтолошке или минералошко-</w:t>
      </w:r>
      <w:r>
        <w:rPr>
          <w:rFonts w:ascii="Arial" w:hAnsi="Arial" w:cs="Arial"/>
          <w:bCs/>
          <w:color w:val="000000" w:themeColor="text1"/>
          <w:lang w:val="en-US"/>
        </w:rPr>
        <w:t xml:space="preserve"> </w:t>
      </w:r>
      <w:r w:rsidRPr="00341C82">
        <w:rPr>
          <w:rFonts w:ascii="Arial" w:hAnsi="Arial" w:cs="Arial"/>
          <w:bCs/>
          <w:color w:val="000000" w:themeColor="text1"/>
          <w:lang w:val="en-US"/>
        </w:rPr>
        <w:t>петролошке објекте, за које се претпоставља да имају својство природног добра,</w:t>
      </w:r>
      <w:r>
        <w:rPr>
          <w:rFonts w:ascii="Arial" w:hAnsi="Arial" w:cs="Arial"/>
          <w:bCs/>
          <w:color w:val="000000" w:themeColor="text1"/>
          <w:lang w:val="en-US"/>
        </w:rPr>
        <w:t xml:space="preserve"> </w:t>
      </w:r>
      <w:r w:rsidRPr="00341C82">
        <w:rPr>
          <w:rFonts w:ascii="Arial" w:hAnsi="Arial" w:cs="Arial"/>
          <w:bCs/>
          <w:color w:val="000000" w:themeColor="text1"/>
          <w:lang w:val="en-US"/>
        </w:rPr>
        <w:t>извођач радова је дужан да у року од осам дана обавести Министарство заштите</w:t>
      </w:r>
      <w:r>
        <w:rPr>
          <w:rFonts w:ascii="Arial" w:hAnsi="Arial" w:cs="Arial"/>
          <w:bCs/>
          <w:color w:val="000000" w:themeColor="text1"/>
          <w:lang w:val="en-US"/>
        </w:rPr>
        <w:t xml:space="preserve"> </w:t>
      </w:r>
      <w:r w:rsidRPr="00341C82">
        <w:rPr>
          <w:rFonts w:ascii="Arial" w:hAnsi="Arial" w:cs="Arial"/>
          <w:bCs/>
          <w:color w:val="000000" w:themeColor="text1"/>
          <w:lang w:val="en-US"/>
        </w:rPr>
        <w:t>животне средине, односно предузме све мере како се природно добро не би</w:t>
      </w:r>
      <w:r>
        <w:rPr>
          <w:rFonts w:ascii="Arial" w:hAnsi="Arial" w:cs="Arial"/>
          <w:bCs/>
          <w:color w:val="000000" w:themeColor="text1"/>
          <w:lang w:val="en-US"/>
        </w:rPr>
        <w:t xml:space="preserve"> </w:t>
      </w:r>
      <w:r w:rsidRPr="00341C82">
        <w:rPr>
          <w:rFonts w:ascii="Arial" w:hAnsi="Arial" w:cs="Arial"/>
          <w:bCs/>
          <w:color w:val="000000" w:themeColor="text1"/>
          <w:lang w:val="en-US"/>
        </w:rPr>
        <w:t>оштетило до доласка овлашћеног лица.</w:t>
      </w:r>
    </w:p>
    <w:p w14:paraId="10B98E80"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43DB962C"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5A1CECE6" w14:textId="77777777" w:rsidR="00191518" w:rsidRPr="00191518" w:rsidRDefault="00DA29E6" w:rsidP="00191518">
      <w:pPr>
        <w:suppressAutoHyphens/>
        <w:spacing w:after="0" w:line="240" w:lineRule="auto"/>
        <w:jc w:val="both"/>
        <w:rPr>
          <w:rFonts w:ascii="Arial" w:hAnsi="Arial" w:cs="Arial"/>
          <w:color w:val="000000" w:themeColor="text1"/>
          <w:lang w:val="en-US"/>
        </w:rPr>
      </w:pPr>
      <w:hyperlink w:anchor="_Toc369506104" w:history="1">
        <w:r w:rsidR="00191518" w:rsidRPr="00191518">
          <w:rPr>
            <w:rStyle w:val="Hyperlink"/>
            <w:rFonts w:ascii="Arial" w:hAnsi="Arial" w:cs="Arial"/>
            <w:color w:val="000000" w:themeColor="text1"/>
            <w:lang w:val="en-US"/>
          </w:rPr>
          <w:t>Мере заштите флоре и фауне</w:t>
        </w:r>
      </w:hyperlink>
    </w:p>
    <w:p w14:paraId="22B9285F" w14:textId="0AC89FFC" w:rsidR="00191518" w:rsidRPr="00191518" w:rsidRDefault="00191518" w:rsidP="00F45721">
      <w:pPr>
        <w:numPr>
          <w:ilvl w:val="0"/>
          <w:numId w:val="17"/>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Обезбедити очување природних и полуприродних станишта у околини трасе гасовода</w:t>
      </w:r>
      <w:r w:rsidR="00307C81">
        <w:rPr>
          <w:rFonts w:ascii="Arial" w:hAnsi="Arial" w:cs="Arial"/>
          <w:bCs/>
          <w:color w:val="000000" w:themeColor="text1"/>
          <w:lang w:val="en-US"/>
        </w:rPr>
        <w:t xml:space="preserve"> и главне производне станице</w:t>
      </w:r>
      <w:r w:rsidRPr="00191518">
        <w:rPr>
          <w:rFonts w:ascii="Arial" w:hAnsi="Arial" w:cs="Arial"/>
          <w:bCs/>
          <w:color w:val="000000" w:themeColor="text1"/>
          <w:lang w:val="en-US"/>
        </w:rPr>
        <w:t>;</w:t>
      </w:r>
    </w:p>
    <w:p w14:paraId="344E7ECF" w14:textId="77777777" w:rsidR="00191518" w:rsidRDefault="00191518" w:rsidP="00F45721">
      <w:pPr>
        <w:numPr>
          <w:ilvl w:val="0"/>
          <w:numId w:val="17"/>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Oбезбедити одговарајуће мере даље неге рекултивисаних површина након иницијалне фазе успостављања зелених површина. </w:t>
      </w:r>
    </w:p>
    <w:p w14:paraId="5C0D04D2" w14:textId="77777777" w:rsidR="00FA77A0" w:rsidRDefault="00FA77A0" w:rsidP="00FA77A0">
      <w:pPr>
        <w:numPr>
          <w:ilvl w:val="0"/>
          <w:numId w:val="17"/>
        </w:numPr>
        <w:suppressAutoHyphens/>
        <w:spacing w:after="0" w:line="240" w:lineRule="auto"/>
        <w:jc w:val="both"/>
        <w:rPr>
          <w:rFonts w:ascii="Arial" w:hAnsi="Arial" w:cs="Arial"/>
          <w:bCs/>
          <w:color w:val="000000" w:themeColor="text1"/>
          <w:lang w:val="en-US"/>
        </w:rPr>
      </w:pPr>
      <w:r w:rsidRPr="00FA77A0">
        <w:rPr>
          <w:rFonts w:ascii="Arial" w:hAnsi="Arial" w:cs="Arial"/>
          <w:bCs/>
          <w:color w:val="000000" w:themeColor="text1"/>
          <w:lang w:val="en-US"/>
        </w:rPr>
        <w:t>Пожељно је паркинг простор равномерно покрити високим лишћарима широких</w:t>
      </w:r>
      <w:r>
        <w:rPr>
          <w:rFonts w:ascii="Arial" w:hAnsi="Arial" w:cs="Arial"/>
          <w:bCs/>
          <w:color w:val="000000" w:themeColor="text1"/>
          <w:lang w:val="sr-Cyrl-RS"/>
        </w:rPr>
        <w:t xml:space="preserve"> </w:t>
      </w:r>
      <w:r w:rsidRPr="00FA77A0">
        <w:rPr>
          <w:rFonts w:ascii="Arial" w:hAnsi="Arial" w:cs="Arial"/>
          <w:bCs/>
          <w:color w:val="000000" w:themeColor="text1"/>
          <w:lang w:val="en-US"/>
        </w:rPr>
        <w:t>крошњи и по могућству распоредити једно стабло на два паркинг места бирајући</w:t>
      </w:r>
      <w:r>
        <w:rPr>
          <w:rFonts w:ascii="Arial" w:hAnsi="Arial" w:cs="Arial"/>
          <w:bCs/>
          <w:color w:val="000000" w:themeColor="text1"/>
          <w:lang w:val="sr-Cyrl-RS"/>
        </w:rPr>
        <w:t xml:space="preserve"> </w:t>
      </w:r>
      <w:r w:rsidRPr="00FA77A0">
        <w:rPr>
          <w:rFonts w:ascii="Arial" w:hAnsi="Arial" w:cs="Arial"/>
          <w:bCs/>
          <w:color w:val="000000" w:themeColor="text1"/>
          <w:lang w:val="en-US"/>
        </w:rPr>
        <w:t>врсте које својим плодовима и кореновим системом неће угрозити паркирана</w:t>
      </w:r>
      <w:r>
        <w:rPr>
          <w:rFonts w:ascii="Arial" w:hAnsi="Arial" w:cs="Arial"/>
          <w:bCs/>
          <w:color w:val="000000" w:themeColor="text1"/>
          <w:lang w:val="sr-Cyrl-RS"/>
        </w:rPr>
        <w:t xml:space="preserve"> </w:t>
      </w:r>
      <w:r w:rsidRPr="00FA77A0">
        <w:rPr>
          <w:rFonts w:ascii="Arial" w:hAnsi="Arial" w:cs="Arial"/>
          <w:bCs/>
          <w:color w:val="000000" w:themeColor="text1"/>
          <w:lang w:val="en-US"/>
        </w:rPr>
        <w:t>возила и кориснике;</w:t>
      </w:r>
    </w:p>
    <w:p w14:paraId="1A7E67B3" w14:textId="51A4B2B4" w:rsidR="00FA77A0" w:rsidRDefault="00FA77A0" w:rsidP="00FA77A0">
      <w:pPr>
        <w:numPr>
          <w:ilvl w:val="0"/>
          <w:numId w:val="17"/>
        </w:numPr>
        <w:suppressAutoHyphens/>
        <w:spacing w:after="0" w:line="240" w:lineRule="auto"/>
        <w:jc w:val="both"/>
        <w:rPr>
          <w:rFonts w:ascii="Arial" w:hAnsi="Arial" w:cs="Arial"/>
          <w:bCs/>
          <w:color w:val="000000" w:themeColor="text1"/>
          <w:lang w:val="en-US"/>
        </w:rPr>
      </w:pPr>
      <w:r w:rsidRPr="00FA77A0">
        <w:rPr>
          <w:rFonts w:ascii="Arial" w:hAnsi="Arial" w:cs="Arial"/>
          <w:bCs/>
          <w:color w:val="000000" w:themeColor="text1"/>
          <w:lang w:val="en-US"/>
        </w:rPr>
        <w:t>Формирати заштитни појас зеленила према суседним парцелама. При озељењавању</w:t>
      </w:r>
      <w:r>
        <w:rPr>
          <w:rFonts w:ascii="Arial" w:hAnsi="Arial" w:cs="Arial"/>
          <w:bCs/>
          <w:color w:val="000000" w:themeColor="text1"/>
          <w:lang w:val="sr-Cyrl-RS"/>
        </w:rPr>
        <w:t xml:space="preserve"> </w:t>
      </w:r>
      <w:r w:rsidRPr="00FA77A0">
        <w:rPr>
          <w:rFonts w:ascii="Arial" w:hAnsi="Arial" w:cs="Arial"/>
          <w:bCs/>
          <w:color w:val="000000" w:themeColor="text1"/>
          <w:lang w:val="en-US"/>
        </w:rPr>
        <w:t>дати предност аутохтоним врстама које су највише прилагођене локалним</w:t>
      </w:r>
      <w:r>
        <w:rPr>
          <w:rFonts w:ascii="Arial" w:hAnsi="Arial" w:cs="Arial"/>
          <w:bCs/>
          <w:color w:val="000000" w:themeColor="text1"/>
          <w:lang w:val="sr-Cyrl-RS"/>
        </w:rPr>
        <w:t xml:space="preserve"> </w:t>
      </w:r>
      <w:r w:rsidRPr="00FA77A0">
        <w:rPr>
          <w:rFonts w:ascii="Arial" w:hAnsi="Arial" w:cs="Arial"/>
          <w:bCs/>
          <w:color w:val="000000" w:themeColor="text1"/>
          <w:lang w:val="en-US"/>
        </w:rPr>
        <w:t>педолошким и климатским условима и имају густу крошњу;</w:t>
      </w:r>
    </w:p>
    <w:p w14:paraId="366884B9" w14:textId="44C083BE" w:rsidR="00FA77A0" w:rsidRPr="00FA77A0" w:rsidRDefault="00FA77A0" w:rsidP="00FA77A0">
      <w:pPr>
        <w:numPr>
          <w:ilvl w:val="0"/>
          <w:numId w:val="17"/>
        </w:numPr>
        <w:suppressAutoHyphens/>
        <w:spacing w:after="0" w:line="240" w:lineRule="auto"/>
        <w:jc w:val="both"/>
        <w:rPr>
          <w:rFonts w:ascii="Arial" w:hAnsi="Arial" w:cs="Arial"/>
          <w:bCs/>
          <w:color w:val="000000" w:themeColor="text1"/>
          <w:lang w:val="en-US"/>
        </w:rPr>
      </w:pPr>
      <w:r w:rsidRPr="00FA77A0">
        <w:rPr>
          <w:rFonts w:ascii="Arial" w:hAnsi="Arial" w:cs="Arial"/>
          <w:bCs/>
          <w:color w:val="000000" w:themeColor="text1"/>
          <w:lang w:val="en-US"/>
        </w:rPr>
        <w:t>Алергенте и инванзивне врсте контролисати редовним одржавањем партерног</w:t>
      </w:r>
      <w:r>
        <w:rPr>
          <w:rFonts w:ascii="Arial" w:hAnsi="Arial" w:cs="Arial"/>
          <w:bCs/>
          <w:color w:val="000000" w:themeColor="text1"/>
          <w:lang w:val="sr-Cyrl-RS"/>
        </w:rPr>
        <w:t xml:space="preserve"> </w:t>
      </w:r>
      <w:r w:rsidRPr="00FA77A0">
        <w:rPr>
          <w:rFonts w:ascii="Arial" w:hAnsi="Arial" w:cs="Arial"/>
          <w:bCs/>
          <w:color w:val="000000" w:themeColor="text1"/>
          <w:lang w:val="en-US"/>
        </w:rPr>
        <w:t>зеленила;</w:t>
      </w:r>
    </w:p>
    <w:p w14:paraId="543835B6" w14:textId="77777777" w:rsidR="00FA77A0" w:rsidRDefault="00191518" w:rsidP="00FA77A0">
      <w:pPr>
        <w:numPr>
          <w:ilvl w:val="0"/>
          <w:numId w:val="17"/>
        </w:numPr>
        <w:suppressAutoHyphens/>
        <w:spacing w:after="0" w:line="240" w:lineRule="auto"/>
        <w:jc w:val="both"/>
        <w:rPr>
          <w:rFonts w:ascii="Arial" w:hAnsi="Arial" w:cs="Arial"/>
          <w:bCs/>
          <w:color w:val="000000" w:themeColor="text1"/>
          <w:lang w:val="en-US"/>
        </w:rPr>
      </w:pPr>
      <w:r w:rsidRPr="00FA77A0">
        <w:rPr>
          <w:rFonts w:ascii="Arial" w:hAnsi="Arial" w:cs="Arial"/>
          <w:bCs/>
          <w:color w:val="000000" w:themeColor="text1"/>
          <w:lang w:val="en-US"/>
        </w:rPr>
        <w:t>Максимално сачувати мрежу канала и атарских путева, уз мање или веће присуство појаса травне вегетације, грмља и дрвећа уз њих, који су значајан чинилац богатства фауне на траси гасовода и у непосредном окружењу. Приликом изградње и коришћења</w:t>
      </w:r>
      <w:r w:rsidR="00307C81" w:rsidRPr="00FA77A0">
        <w:rPr>
          <w:rFonts w:ascii="Arial" w:hAnsi="Arial" w:cs="Arial"/>
          <w:bCs/>
          <w:color w:val="000000" w:themeColor="text1"/>
          <w:lang w:val="sr-Cyrl-RS"/>
        </w:rPr>
        <w:t>планираног објекта</w:t>
      </w:r>
      <w:r w:rsidRPr="00FA77A0">
        <w:rPr>
          <w:rFonts w:ascii="Arial" w:hAnsi="Arial" w:cs="Arial"/>
          <w:bCs/>
          <w:color w:val="000000" w:themeColor="text1"/>
          <w:lang w:val="en-US"/>
        </w:rPr>
        <w:t xml:space="preserve"> треба очувати наведене линеарне структуре са микростаништима која су од посебног значаја за животиње, како за репродукцију, тако и за миграцију и зимовање.</w:t>
      </w:r>
    </w:p>
    <w:p w14:paraId="7FD12F91" w14:textId="0B717411" w:rsidR="00191518" w:rsidRPr="00FA77A0" w:rsidRDefault="00191518" w:rsidP="00FA77A0">
      <w:pPr>
        <w:numPr>
          <w:ilvl w:val="0"/>
          <w:numId w:val="17"/>
        </w:numPr>
        <w:suppressAutoHyphens/>
        <w:spacing w:after="0" w:line="240" w:lineRule="auto"/>
        <w:jc w:val="both"/>
        <w:rPr>
          <w:rFonts w:ascii="Arial" w:hAnsi="Arial" w:cs="Arial"/>
          <w:bCs/>
          <w:color w:val="000000" w:themeColor="text1"/>
          <w:lang w:val="en-US"/>
        </w:rPr>
      </w:pPr>
      <w:r w:rsidRPr="00FA77A0">
        <w:rPr>
          <w:rFonts w:ascii="Arial" w:hAnsi="Arial" w:cs="Arial"/>
          <w:bCs/>
          <w:color w:val="000000" w:themeColor="text1"/>
          <w:lang w:val="en-US"/>
        </w:rPr>
        <w:t>Обезбедити све надземне и подземне инсталације од евентуалних хаварија већег обима како би се и на тај начин спречио негативни утицај на живи свет.</w:t>
      </w:r>
    </w:p>
    <w:p w14:paraId="171ABDFF"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77F79DE6" w14:textId="77777777" w:rsidR="00191518" w:rsidRPr="00191518" w:rsidRDefault="00DA29E6" w:rsidP="00191518">
      <w:pPr>
        <w:suppressAutoHyphens/>
        <w:spacing w:after="0" w:line="240" w:lineRule="auto"/>
        <w:jc w:val="both"/>
        <w:rPr>
          <w:rFonts w:ascii="Arial" w:hAnsi="Arial" w:cs="Arial"/>
          <w:color w:val="000000" w:themeColor="text1"/>
          <w:lang w:val="en-US"/>
        </w:rPr>
      </w:pPr>
      <w:hyperlink w:anchor="_Toc369506106" w:history="1">
        <w:r w:rsidR="00191518" w:rsidRPr="00191518">
          <w:rPr>
            <w:rStyle w:val="Hyperlink"/>
            <w:rFonts w:ascii="Arial" w:hAnsi="Arial" w:cs="Arial"/>
            <w:color w:val="000000" w:themeColor="text1"/>
            <w:lang w:val="en-US"/>
          </w:rPr>
          <w:t>Мере заштите од буке</w:t>
        </w:r>
      </w:hyperlink>
    </w:p>
    <w:p w14:paraId="71717E95"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2A12080D" w14:textId="77777777" w:rsidR="00191518" w:rsidRPr="00191518" w:rsidRDefault="00191518" w:rsidP="00191518">
      <w:p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Фаза изградње</w:t>
      </w:r>
    </w:p>
    <w:p w14:paraId="10CBA02F"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6ECCED29" w14:textId="77777777" w:rsidR="00191518" w:rsidRPr="00191518" w:rsidRDefault="00191518" w:rsidP="00F45721">
      <w:pPr>
        <w:numPr>
          <w:ilvl w:val="0"/>
          <w:numId w:val="18"/>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Инвеститор је у обавези да се придржава упутстава произвођача опреме која је димензионисана тако  да не прелази законске оквире буке  у складу са Законом о заштити од буке у животној средини . У пројекту је неопходно предвидети  активности за смањење буке и вибрације које стварају  енергетска и технолошка опрема.</w:t>
      </w:r>
    </w:p>
    <w:p w14:paraId="46B31FAD" w14:textId="77777777" w:rsidR="00191518" w:rsidRPr="00191518" w:rsidRDefault="00191518" w:rsidP="00F45721">
      <w:pPr>
        <w:numPr>
          <w:ilvl w:val="0"/>
          <w:numId w:val="18"/>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lastRenderedPageBreak/>
        <w:t xml:space="preserve">Уколико ниво буке у животној средини пређе дозвољену границу потребно је применити неку од додатних мера заштите која ће бити технички најподобнија за конкретну ситуацију у циљу смањења буке у животној средини. Према важећој законској регулативи и СРПС дозвољени ниво буке  Lеqd dB(А) не сме да пређе 55 dB дању, а 45 dB ноћу  у близини насељеног пункта. </w:t>
      </w:r>
    </w:p>
    <w:p w14:paraId="60D30B55" w14:textId="77777777" w:rsidR="00191518" w:rsidRPr="00191518" w:rsidRDefault="00191518" w:rsidP="00191518">
      <w:pPr>
        <w:suppressAutoHyphens/>
        <w:spacing w:after="0" w:line="240" w:lineRule="auto"/>
        <w:jc w:val="both"/>
        <w:rPr>
          <w:rFonts w:ascii="Arial" w:hAnsi="Arial" w:cs="Arial"/>
          <w:color w:val="000000" w:themeColor="text1"/>
          <w:lang w:val="en-GB"/>
        </w:rPr>
      </w:pPr>
    </w:p>
    <w:p w14:paraId="1B66B3C4" w14:textId="77777777" w:rsidR="00191518" w:rsidRPr="00191518" w:rsidRDefault="00191518" w:rsidP="00191518">
      <w:pPr>
        <w:suppressAutoHyphens/>
        <w:spacing w:after="0" w:line="240" w:lineRule="auto"/>
        <w:jc w:val="both"/>
        <w:rPr>
          <w:rFonts w:ascii="Arial" w:hAnsi="Arial" w:cs="Arial"/>
          <w:color w:val="000000" w:themeColor="text1"/>
          <w:u w:val="single"/>
          <w:lang w:val="en-US"/>
        </w:rPr>
      </w:pPr>
      <w:r w:rsidRPr="00191518">
        <w:rPr>
          <w:rFonts w:ascii="Arial" w:hAnsi="Arial" w:cs="Arial"/>
          <w:color w:val="000000" w:themeColor="text1"/>
          <w:u w:val="single"/>
          <w:lang w:val="en-US"/>
        </w:rPr>
        <w:t>Мере заштите у случају удеса</w:t>
      </w:r>
    </w:p>
    <w:p w14:paraId="4634687C" w14:textId="77777777" w:rsidR="00307C81" w:rsidRDefault="00307C81" w:rsidP="00191518">
      <w:pPr>
        <w:suppressAutoHyphens/>
        <w:spacing w:after="0" w:line="240" w:lineRule="auto"/>
        <w:jc w:val="both"/>
        <w:rPr>
          <w:rFonts w:ascii="Arial" w:hAnsi="Arial" w:cs="Arial"/>
          <w:color w:val="000000" w:themeColor="text1"/>
          <w:lang w:val="en-US"/>
        </w:rPr>
      </w:pPr>
    </w:p>
    <w:p w14:paraId="4E0B31A8" w14:textId="77777777" w:rsidR="00191518" w:rsidRPr="00191518" w:rsidRDefault="00DA29E6" w:rsidP="00191518">
      <w:pPr>
        <w:suppressAutoHyphens/>
        <w:spacing w:after="0" w:line="240" w:lineRule="auto"/>
        <w:jc w:val="both"/>
        <w:rPr>
          <w:rFonts w:ascii="Arial" w:hAnsi="Arial" w:cs="Arial"/>
          <w:color w:val="000000" w:themeColor="text1"/>
          <w:lang w:val="en-US"/>
        </w:rPr>
      </w:pPr>
      <w:hyperlink w:anchor="_Toc369506113" w:history="1">
        <w:r w:rsidR="00191518" w:rsidRPr="00191518">
          <w:rPr>
            <w:rStyle w:val="Hyperlink"/>
            <w:rFonts w:ascii="Arial" w:hAnsi="Arial" w:cs="Arial"/>
            <w:color w:val="000000" w:themeColor="text1"/>
            <w:lang w:val="en-US"/>
          </w:rPr>
          <w:t>Mере превенције</w:t>
        </w:r>
      </w:hyperlink>
    </w:p>
    <w:p w14:paraId="1E7CD080" w14:textId="77777777" w:rsidR="00191518" w:rsidRPr="00191518" w:rsidRDefault="00191518" w:rsidP="00191518">
      <w:p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У циљу превенције удесних ситуација и удеса у фази изградње и експлоатације неопходно је спровести следеће превентивне мере заштите:</w:t>
      </w:r>
    </w:p>
    <w:p w14:paraId="35578981"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7A42ECE1" w14:textId="77777777" w:rsidR="00191518" w:rsidRPr="00191518" w:rsidRDefault="00191518" w:rsidP="00F45721">
      <w:pPr>
        <w:numPr>
          <w:ilvl w:val="0"/>
          <w:numId w:val="19"/>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Предвидети редовну контролу (периодично) исправности свих електро и машинских уређаја, дојавне  инсталације и против пожарне опреме  о чему ће се  води посебна  евиденција у контролној књизи  сервиса,  према „Правилнику за стабилне инсталације за дојаву пожара чл. 71-73 и детекцију експлозивних гасова и пара чл. 68“.</w:t>
      </w:r>
    </w:p>
    <w:p w14:paraId="74867DD4" w14:textId="77777777" w:rsidR="00191518" w:rsidRPr="00191518" w:rsidRDefault="00191518" w:rsidP="00F45721">
      <w:pPr>
        <w:numPr>
          <w:ilvl w:val="0"/>
          <w:numId w:val="19"/>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Израдити сва нормативна акта у вези заштите од пожара која су предвиђена Законом о заштити од  пожара;</w:t>
      </w:r>
    </w:p>
    <w:p w14:paraId="66962539" w14:textId="77777777" w:rsidR="00191518" w:rsidRPr="00191518" w:rsidRDefault="00191518" w:rsidP="00F45721">
      <w:pPr>
        <w:numPr>
          <w:ilvl w:val="0"/>
          <w:numId w:val="19"/>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Прописати одговарајуће  мере заштите на раду и обавезу  употребе заштитних средстава која се тичу противпожарне заштите;</w:t>
      </w:r>
    </w:p>
    <w:p w14:paraId="291EFB9D" w14:textId="77777777" w:rsidR="00191518" w:rsidRPr="00191518" w:rsidRDefault="00191518" w:rsidP="00F45721">
      <w:pPr>
        <w:numPr>
          <w:ilvl w:val="0"/>
          <w:numId w:val="19"/>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Као саставни део техничке документације  израдити  “ План заштите од пожара” са    упутством о поступку приликом избијања пожара;</w:t>
      </w:r>
    </w:p>
    <w:p w14:paraId="24A76BD6" w14:textId="77777777" w:rsidR="00191518" w:rsidRPr="00191518" w:rsidRDefault="00191518" w:rsidP="00F45721">
      <w:pPr>
        <w:numPr>
          <w:ilvl w:val="0"/>
          <w:numId w:val="19"/>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Обучити све запослене раднике и административно и техничко особље у пословном делу да рукују противпожарним апаратима и средствима, упознати их са правилима и планом заштите од  пожара и упутством о поступку у случају избијања пожара. Обука запослених се врши сваке три године. </w:t>
      </w:r>
    </w:p>
    <w:p w14:paraId="45E0B441" w14:textId="77777777" w:rsidR="00191518" w:rsidRPr="00191518" w:rsidRDefault="00191518" w:rsidP="00F45721">
      <w:pPr>
        <w:numPr>
          <w:ilvl w:val="0"/>
          <w:numId w:val="19"/>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Сву опрему тако одабрати да буде механички и термички правилно димензионисана, што је чини отпорном на услове који се могу јавити у току експлоатације и тиме  смањити  могућност оштећења и настанка пожара.</w:t>
      </w:r>
    </w:p>
    <w:p w14:paraId="586FEE57" w14:textId="77777777" w:rsidR="00191518" w:rsidRPr="00191518" w:rsidRDefault="00191518" w:rsidP="00F45721">
      <w:pPr>
        <w:numPr>
          <w:ilvl w:val="0"/>
          <w:numId w:val="19"/>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Руковање инсталацијама вршиће људи који су за ту сврху обучени и квалификовани, који су детаљно упознати са технолошким процесом и са радом свих уређаја и инструмената, као и опасностима које могу да настану у току експлоатације.</w:t>
      </w:r>
    </w:p>
    <w:p w14:paraId="59175971" w14:textId="77777777" w:rsidR="00191518" w:rsidRPr="00191518" w:rsidRDefault="00191518" w:rsidP="00F45721">
      <w:pPr>
        <w:numPr>
          <w:ilvl w:val="0"/>
          <w:numId w:val="19"/>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Спровести мере заштите од атмосферског пражњења.</w:t>
      </w:r>
    </w:p>
    <w:p w14:paraId="6FCF3C15" w14:textId="77777777" w:rsidR="00191518" w:rsidRPr="00191518" w:rsidRDefault="00191518" w:rsidP="00F45721">
      <w:pPr>
        <w:numPr>
          <w:ilvl w:val="0"/>
          <w:numId w:val="19"/>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На гасним постројењима где се може очекивати појава експлозивне смеше неопходно је пројектовати ефикасну вентилацију.</w:t>
      </w:r>
    </w:p>
    <w:p w14:paraId="7C40F161" w14:textId="77777777" w:rsidR="00191518" w:rsidRPr="00191518" w:rsidRDefault="00191518" w:rsidP="00F45721">
      <w:pPr>
        <w:numPr>
          <w:ilvl w:val="0"/>
          <w:numId w:val="19"/>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На гасним постројењима где се може очекивати појава експлозивне смеше сва електрична опрема мора бити у „Еx“ изведби.</w:t>
      </w:r>
    </w:p>
    <w:p w14:paraId="62790AE6" w14:textId="77777777" w:rsidR="00191518" w:rsidRPr="00191518" w:rsidRDefault="00191518" w:rsidP="00F45721">
      <w:pPr>
        <w:numPr>
          <w:ilvl w:val="0"/>
          <w:numId w:val="19"/>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На гасним постројењима где се може очекивати појава експлозивне смеше радници морају имати све делове одеће и обуће такве да на њима не може доћи до појаве варнице због електростатичког пражњења, односно ХТЗ опрему (антистатик одела). Такође, сви подови у таквим објектима морају да буду антистатички.</w:t>
      </w:r>
    </w:p>
    <w:p w14:paraId="58A412B6" w14:textId="77777777" w:rsidR="00191518" w:rsidRPr="00191518" w:rsidRDefault="00191518" w:rsidP="00F45721">
      <w:pPr>
        <w:numPr>
          <w:ilvl w:val="0"/>
          <w:numId w:val="19"/>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На местима која су по пожарном оптерећењу и степену ризика угрожена предвидети сандуке са песком и то одговарајуће металне сандуке са довољним бројем лопата или посуда.</w:t>
      </w:r>
    </w:p>
    <w:p w14:paraId="296EC54F" w14:textId="77777777" w:rsidR="00191518" w:rsidRPr="00191518" w:rsidRDefault="00191518" w:rsidP="00F45721">
      <w:pPr>
        <w:numPr>
          <w:ilvl w:val="0"/>
          <w:numId w:val="19"/>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У циљу упозорења потребно је на одговарајућим местима поставити табле упозорења.</w:t>
      </w:r>
    </w:p>
    <w:p w14:paraId="19941E79"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53CC28F3" w14:textId="77777777" w:rsidR="008C7F7A" w:rsidRDefault="008C7F7A" w:rsidP="00191518">
      <w:pPr>
        <w:suppressAutoHyphens/>
        <w:spacing w:after="0" w:line="240" w:lineRule="auto"/>
        <w:jc w:val="both"/>
        <w:rPr>
          <w:rFonts w:ascii="Arial" w:hAnsi="Arial" w:cs="Arial"/>
          <w:bCs/>
          <w:color w:val="000000" w:themeColor="text1"/>
          <w:lang w:val="en-US"/>
        </w:rPr>
      </w:pPr>
    </w:p>
    <w:p w14:paraId="5A4BC48C" w14:textId="77777777" w:rsidR="008C7F7A" w:rsidRDefault="008C7F7A" w:rsidP="00191518">
      <w:pPr>
        <w:suppressAutoHyphens/>
        <w:spacing w:after="0" w:line="240" w:lineRule="auto"/>
        <w:jc w:val="both"/>
        <w:rPr>
          <w:rFonts w:ascii="Arial" w:hAnsi="Arial" w:cs="Arial"/>
          <w:bCs/>
          <w:color w:val="000000" w:themeColor="text1"/>
          <w:lang w:val="en-US"/>
        </w:rPr>
      </w:pPr>
    </w:p>
    <w:p w14:paraId="6261D954" w14:textId="77777777" w:rsidR="00191518" w:rsidRPr="00191518" w:rsidRDefault="00191518" w:rsidP="00191518">
      <w:p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lastRenderedPageBreak/>
        <w:t>Мере приправности и одговорности на удес</w:t>
      </w:r>
    </w:p>
    <w:p w14:paraId="5EDB4F65" w14:textId="77777777" w:rsidR="00191518" w:rsidRPr="00191518" w:rsidRDefault="00191518" w:rsidP="00191518">
      <w:pPr>
        <w:suppressAutoHyphens/>
        <w:spacing w:after="0" w:line="240" w:lineRule="auto"/>
        <w:jc w:val="both"/>
        <w:rPr>
          <w:rFonts w:ascii="Arial" w:hAnsi="Arial" w:cs="Arial"/>
          <w:bCs/>
          <w:color w:val="000000" w:themeColor="text1"/>
          <w:lang w:val="en-US"/>
        </w:rPr>
      </w:pPr>
    </w:p>
    <w:p w14:paraId="1E81B467" w14:textId="77777777" w:rsidR="00191518" w:rsidRPr="00191518" w:rsidRDefault="00191518" w:rsidP="00F45721">
      <w:pPr>
        <w:numPr>
          <w:ilvl w:val="0"/>
          <w:numId w:val="20"/>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На систему пројектовати даљински систем управљања који се брзо прилагођава процесу а у  хитним  случајевима и искључује део опреме ( Аутоматско управљање славинама доводних/одводних цевовода у условима хаварије). </w:t>
      </w:r>
    </w:p>
    <w:p w14:paraId="70F29DAB" w14:textId="77777777" w:rsidR="00191518" w:rsidRPr="00191518" w:rsidRDefault="00191518" w:rsidP="00F45721">
      <w:pPr>
        <w:numPr>
          <w:ilvl w:val="0"/>
          <w:numId w:val="20"/>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У току експлоатације могуће су повреде херметичности гасовода и славинске арматуре, притом настаје потреба да се ослободи предметна деоница од гаса. У случају потребе да се ослободи од гаса поједина деоница гасовода, ова деоница се преграђује од остале цеви линијским славинама, након чега се испушта гас у атмосферу преко испусница које се налазе на линијским славинама и ограничавају деоницу из које се врши испуст гаса. </w:t>
      </w:r>
    </w:p>
    <w:p w14:paraId="2697A98D" w14:textId="77777777" w:rsidR="00191518" w:rsidRPr="00191518" w:rsidRDefault="00191518" w:rsidP="00F45721">
      <w:pPr>
        <w:numPr>
          <w:ilvl w:val="0"/>
          <w:numId w:val="20"/>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У свим објектима где је предвиђен боравак радника пројектовати  путеве за хитну евакуацију у  случају опасности који морају бити видно обележени. Правце и смерове евакуационих путева дефинисати у Пројекту заштите од пожара.</w:t>
      </w:r>
    </w:p>
    <w:p w14:paraId="23504697" w14:textId="00BA4A36" w:rsidR="00191518" w:rsidRPr="00191518" w:rsidRDefault="00191518" w:rsidP="00F45721">
      <w:pPr>
        <w:numPr>
          <w:ilvl w:val="0"/>
          <w:numId w:val="20"/>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Пројектом заштите од пожара, за објекте где је пр</w:t>
      </w:r>
      <w:r w:rsidR="00F96D4E">
        <w:rPr>
          <w:rFonts w:ascii="Arial" w:hAnsi="Arial" w:cs="Arial"/>
          <w:bCs/>
          <w:color w:val="000000" w:themeColor="text1"/>
          <w:lang w:val="en-US"/>
        </w:rPr>
        <w:t>едвиђен боравак људи, разрадити</w:t>
      </w:r>
      <w:r w:rsidRPr="00191518">
        <w:rPr>
          <w:rFonts w:ascii="Arial" w:hAnsi="Arial" w:cs="Arial"/>
          <w:bCs/>
          <w:color w:val="000000" w:themeColor="text1"/>
          <w:lang w:val="en-US"/>
        </w:rPr>
        <w:t xml:space="preserve"> основне мере које се морају спровести у случају потребне евакуације: ширина и број излаза, начин објављивања евакуације, тактичке предпоставке евакуације и сл.</w:t>
      </w:r>
    </w:p>
    <w:p w14:paraId="59B0C374" w14:textId="77777777" w:rsidR="00191518" w:rsidRPr="00191518" w:rsidRDefault="00191518" w:rsidP="00F45721">
      <w:pPr>
        <w:numPr>
          <w:ilvl w:val="0"/>
          <w:numId w:val="20"/>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Забрањено је тражење места на којем истиче гас недозвољеним поступцима, као што је нпр  отворени пламен,који може довести до пожара услед паљења гаса. </w:t>
      </w:r>
    </w:p>
    <w:p w14:paraId="6D47269C" w14:textId="77777777" w:rsidR="00191518" w:rsidRPr="00191518" w:rsidRDefault="00191518" w:rsidP="00F45721">
      <w:pPr>
        <w:numPr>
          <w:ilvl w:val="0"/>
          <w:numId w:val="20"/>
        </w:numPr>
        <w:tabs>
          <w:tab w:val="left" w:pos="6831"/>
        </w:tabs>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У случају пожара на отвореном водити рачуна о  смеру ветра ( ружа ветрова).</w:t>
      </w:r>
    </w:p>
    <w:p w14:paraId="5DA116F8" w14:textId="77777777" w:rsidR="00191518" w:rsidRPr="00191518" w:rsidRDefault="00191518" w:rsidP="00F45721">
      <w:pPr>
        <w:numPr>
          <w:ilvl w:val="0"/>
          <w:numId w:val="20"/>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 xml:space="preserve">У случају пожара на отвореном треба допустити да гас из перфорираног дела гасовода потпуно изгори. Чињеница је да је сигурнији контролисани гасни пожар него неконтролисано цурење гаса. </w:t>
      </w:r>
    </w:p>
    <w:p w14:paraId="07FB224E" w14:textId="77777777" w:rsidR="00191518" w:rsidRPr="00191518" w:rsidRDefault="00191518" w:rsidP="00F45721">
      <w:pPr>
        <w:numPr>
          <w:ilvl w:val="0"/>
          <w:numId w:val="20"/>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Запослено особље мора бити обучено за хитну и ефикасну интервенцију уколико дође до неког квара или удесне ситуације.</w:t>
      </w:r>
    </w:p>
    <w:p w14:paraId="485FC7A1" w14:textId="77777777" w:rsidR="00191518" w:rsidRDefault="00191518" w:rsidP="00F45721">
      <w:pPr>
        <w:numPr>
          <w:ilvl w:val="0"/>
          <w:numId w:val="20"/>
        </w:numPr>
        <w:suppressAutoHyphens/>
        <w:spacing w:after="0" w:line="240" w:lineRule="auto"/>
        <w:jc w:val="both"/>
        <w:rPr>
          <w:rFonts w:ascii="Arial" w:hAnsi="Arial" w:cs="Arial"/>
          <w:bCs/>
          <w:color w:val="000000" w:themeColor="text1"/>
          <w:lang w:val="en-US"/>
        </w:rPr>
      </w:pPr>
      <w:r w:rsidRPr="00191518">
        <w:rPr>
          <w:rFonts w:ascii="Arial" w:hAnsi="Arial" w:cs="Arial"/>
          <w:bCs/>
          <w:color w:val="000000" w:themeColor="text1"/>
          <w:lang w:val="en-US"/>
        </w:rPr>
        <w:t>У случају удеса на објектима или траси магистралног гасовода неопходно је одмах поступити према израђеним условима заштите од пожара и технолошких експлозија.</w:t>
      </w:r>
    </w:p>
    <w:p w14:paraId="68B2805A" w14:textId="5A0E8C94" w:rsidR="00BE26E0" w:rsidRPr="00191518" w:rsidRDefault="00BE26E0" w:rsidP="00F45721">
      <w:pPr>
        <w:numPr>
          <w:ilvl w:val="0"/>
          <w:numId w:val="20"/>
        </w:numPr>
        <w:suppressAutoHyphens/>
        <w:spacing w:after="0" w:line="240" w:lineRule="auto"/>
        <w:jc w:val="both"/>
        <w:rPr>
          <w:rFonts w:ascii="Arial" w:hAnsi="Arial" w:cs="Arial"/>
          <w:bCs/>
          <w:color w:val="000000" w:themeColor="text1"/>
          <w:lang w:val="en-US"/>
        </w:rPr>
      </w:pPr>
      <w:r>
        <w:rPr>
          <w:rFonts w:ascii="Arial" w:hAnsi="Arial" w:cs="Arial"/>
          <w:bCs/>
          <w:color w:val="000000" w:themeColor="text1"/>
          <w:lang w:val="sr-Cyrl-RS"/>
        </w:rPr>
        <w:t xml:space="preserve">Неопходно је придржавати се мера заштите од пожара и експлозије </w:t>
      </w:r>
    </w:p>
    <w:p w14:paraId="197D5823" w14:textId="77777777" w:rsidR="005E7C3C" w:rsidRPr="00191518" w:rsidRDefault="005E7C3C" w:rsidP="005E7C3C">
      <w:pPr>
        <w:suppressAutoHyphens/>
        <w:spacing w:after="0" w:line="240" w:lineRule="auto"/>
        <w:jc w:val="both"/>
        <w:rPr>
          <w:rFonts w:ascii="Arial" w:eastAsia="Times New Roman" w:hAnsi="Arial" w:cs="Arial"/>
          <w:color w:val="000000" w:themeColor="text1"/>
          <w:lang w:val="sr-Cyrl-CS" w:eastAsia="ar-SA"/>
        </w:rPr>
      </w:pPr>
    </w:p>
    <w:p w14:paraId="78AAEDEF" w14:textId="77777777" w:rsidR="005E7C3C" w:rsidRPr="00191518" w:rsidRDefault="005E7C3C" w:rsidP="005E7C3C">
      <w:pPr>
        <w:suppressAutoHyphens/>
        <w:spacing w:after="0" w:line="240" w:lineRule="auto"/>
        <w:jc w:val="both"/>
        <w:rPr>
          <w:rFonts w:ascii="Arial" w:eastAsia="Times New Roman" w:hAnsi="Arial" w:cs="Arial"/>
          <w:color w:val="000000" w:themeColor="text1"/>
          <w:lang w:val="sr-Cyrl-CS" w:eastAsia="ar-SA"/>
        </w:rPr>
      </w:pPr>
    </w:p>
    <w:p w14:paraId="5076E501" w14:textId="77777777" w:rsidR="005E7C3C" w:rsidRDefault="005E7C3C" w:rsidP="005E7C3C">
      <w:pPr>
        <w:suppressAutoHyphens/>
        <w:spacing w:after="0" w:line="240" w:lineRule="auto"/>
        <w:jc w:val="both"/>
        <w:rPr>
          <w:rFonts w:ascii="Arial" w:eastAsia="Times New Roman" w:hAnsi="Arial" w:cs="Arial"/>
          <w:color w:val="000000" w:themeColor="text1"/>
          <w:lang w:val="sr-Cyrl-CS" w:eastAsia="ar-SA"/>
        </w:rPr>
      </w:pPr>
    </w:p>
    <w:p w14:paraId="7C3C48E0" w14:textId="77777777" w:rsidR="005E7C3C" w:rsidRPr="00191518" w:rsidRDefault="005E7C3C" w:rsidP="005E7C3C">
      <w:pPr>
        <w:suppressAutoHyphens/>
        <w:spacing w:after="0" w:line="240" w:lineRule="auto"/>
        <w:jc w:val="both"/>
        <w:rPr>
          <w:rFonts w:ascii="Arial" w:eastAsia="Times New Roman" w:hAnsi="Arial" w:cs="Arial"/>
          <w:color w:val="000000" w:themeColor="text1"/>
          <w:lang w:val="sr-Cyrl-CS" w:eastAsia="ar-SA"/>
        </w:rPr>
      </w:pPr>
    </w:p>
    <w:p w14:paraId="3E3ED888" w14:textId="61A47356" w:rsidR="00A379EC" w:rsidRDefault="00A379EC" w:rsidP="00A379EC">
      <w:pPr>
        <w:suppressAutoHyphens/>
        <w:spacing w:after="0" w:line="240" w:lineRule="auto"/>
        <w:jc w:val="both"/>
        <w:rPr>
          <w:rFonts w:ascii="Arial" w:hAnsi="Arial" w:cs="Arial"/>
          <w:b/>
          <w:sz w:val="28"/>
          <w:szCs w:val="28"/>
          <w:lang w:val="ru-RU"/>
        </w:rPr>
      </w:pPr>
      <w:r w:rsidRPr="00191518">
        <w:rPr>
          <w:rFonts w:ascii="Arial" w:hAnsi="Arial" w:cs="Arial"/>
          <w:b/>
          <w:color w:val="000000" w:themeColor="text1"/>
          <w:sz w:val="28"/>
          <w:szCs w:val="28"/>
          <w:lang w:val="ru-RU"/>
        </w:rPr>
        <w:t>Резиме и карактеристика Пројекта и његове локације са индикацијом потребе</w:t>
      </w:r>
      <w:r w:rsidRPr="00A379EC">
        <w:rPr>
          <w:rFonts w:ascii="Arial" w:hAnsi="Arial" w:cs="Arial"/>
          <w:b/>
          <w:sz w:val="28"/>
          <w:szCs w:val="28"/>
          <w:lang w:val="ru-RU"/>
        </w:rPr>
        <w:t xml:space="preserve"> за израдом Студије процене утицаја на животну средину</w:t>
      </w:r>
    </w:p>
    <w:p w14:paraId="2A429457" w14:textId="77777777" w:rsidR="00A379EC" w:rsidRPr="009D4A22" w:rsidRDefault="00A379EC" w:rsidP="00A379EC">
      <w:pPr>
        <w:suppressAutoHyphens/>
        <w:spacing w:after="0" w:line="240" w:lineRule="auto"/>
        <w:jc w:val="both"/>
        <w:rPr>
          <w:rFonts w:ascii="Arial" w:hAnsi="Arial" w:cs="Arial"/>
          <w:b/>
          <w:sz w:val="28"/>
          <w:szCs w:val="28"/>
          <w:lang w:val="ru-RU"/>
        </w:rPr>
      </w:pPr>
    </w:p>
    <w:p w14:paraId="4434CE52" w14:textId="0D823D76" w:rsidR="004A2545" w:rsidRPr="009D4A22" w:rsidRDefault="00A379EC" w:rsidP="009D4A22">
      <w:pPr>
        <w:jc w:val="both"/>
        <w:rPr>
          <w:rFonts w:ascii="Arial" w:hAnsi="Arial" w:cs="Arial"/>
          <w:lang w:val="sr-Cyrl-RS"/>
        </w:rPr>
      </w:pPr>
      <w:r w:rsidRPr="009D4A22">
        <w:rPr>
          <w:rFonts w:ascii="Arial" w:hAnsi="Arial" w:cs="Arial"/>
          <w:lang w:val="sr-Cyrl-CS" w:eastAsia="ar-SA"/>
        </w:rPr>
        <w:tab/>
      </w:r>
      <w:r w:rsidR="004A2545" w:rsidRPr="009D4A22">
        <w:rPr>
          <w:rFonts w:ascii="Arial" w:hAnsi="Arial" w:cs="Arial"/>
          <w:lang w:val="sr-Cyrl-CS" w:eastAsia="ar-SA"/>
        </w:rPr>
        <w:t xml:space="preserve">Предмет овог Захтева је одлучивање о потреби процене утицаја на животну средину </w:t>
      </w:r>
      <w:r w:rsidR="009D4A22" w:rsidRPr="009D4A22">
        <w:rPr>
          <w:rFonts w:ascii="Arial" w:hAnsi="Arial" w:cs="Arial"/>
        </w:rPr>
        <w:t>Прикључни гасовод са главном производном станицом (ГПС) за компримовани природни гас на КП број 4634/10, 4635/11, 4634/9, 4635/10 и 4708/4</w:t>
      </w:r>
      <w:r w:rsidR="009D4A22">
        <w:rPr>
          <w:rFonts w:ascii="Arial" w:hAnsi="Arial" w:cs="Arial"/>
        </w:rPr>
        <w:t xml:space="preserve"> </w:t>
      </w:r>
      <w:r w:rsidR="009D4A22" w:rsidRPr="009D4A22">
        <w:rPr>
          <w:rFonts w:ascii="Arial" w:hAnsi="Arial" w:cs="Arial"/>
        </w:rPr>
        <w:t>КО Добановци, Београд</w:t>
      </w:r>
      <w:r w:rsidR="009D4A22">
        <w:rPr>
          <w:rFonts w:ascii="Arial" w:hAnsi="Arial" w:cs="Arial"/>
          <w:lang w:val="sr-Cyrl-RS"/>
        </w:rPr>
        <w:t>.</w:t>
      </w:r>
    </w:p>
    <w:p w14:paraId="1E410C37" w14:textId="2555301D" w:rsidR="0024189E" w:rsidRPr="00F96D4E" w:rsidRDefault="004A2545" w:rsidP="004A2545">
      <w:pPr>
        <w:suppressAutoHyphens/>
        <w:spacing w:after="0" w:line="240" w:lineRule="auto"/>
        <w:jc w:val="both"/>
        <w:rPr>
          <w:rFonts w:ascii="Arial" w:eastAsia="Times New Roman" w:hAnsi="Arial" w:cs="Arial"/>
          <w:color w:val="000000"/>
          <w:lang w:val="en-US" w:eastAsia="ar-SA"/>
        </w:rPr>
      </w:pPr>
      <w:r w:rsidRPr="004A2545">
        <w:rPr>
          <w:rFonts w:ascii="Arial" w:eastAsia="Times New Roman" w:hAnsi="Arial" w:cs="Arial"/>
          <w:color w:val="000000"/>
          <w:lang w:val="en-US" w:eastAsia="ar-SA"/>
        </w:rPr>
        <w:t xml:space="preserve">Према Уредби о утврђивању Листе Пројеката за које је обавезна процена утицаја и Листе пројеката за које се може захтевати Процена утицаја на животну средину („Сл.гласник РС“, бр.114/08), планирани пројекат се налази на листи II, Пројекти за које се може захтевати процена утицаја на животну средину, тачка 4. Цевоводи са пратећим објектима за транспорт гаса, нафте, хемикалија, водене паре, вреле воде или без пратећих објеката, као и водови за пренос електричне енергије надземним </w:t>
      </w:r>
      <w:r w:rsidRPr="004A2545">
        <w:rPr>
          <w:rFonts w:ascii="Arial" w:eastAsia="Times New Roman" w:hAnsi="Arial" w:cs="Arial"/>
          <w:color w:val="000000"/>
          <w:lang w:val="en-US" w:eastAsia="ar-SA"/>
        </w:rPr>
        <w:lastRenderedPageBreak/>
        <w:t>далеководима, 1) цевоводи за транспорт гаса, осим интерних фабричких цевовод</w:t>
      </w:r>
      <w:r w:rsidR="009D4A22">
        <w:rPr>
          <w:rFonts w:ascii="Arial" w:eastAsia="Times New Roman" w:hAnsi="Arial" w:cs="Arial"/>
          <w:color w:val="000000"/>
          <w:lang w:val="sr-Cyrl-RS" w:eastAsia="ar-SA"/>
        </w:rPr>
        <w:t xml:space="preserve"> дужине преко 10 км и пречника 150мм</w:t>
      </w:r>
      <w:r w:rsidR="009D4A22">
        <w:rPr>
          <w:rFonts w:ascii="Arial" w:eastAsia="Times New Roman" w:hAnsi="Arial" w:cs="Arial"/>
          <w:color w:val="000000"/>
          <w:lang w:val="en-US" w:eastAsia="ar-SA"/>
        </w:rPr>
        <w:t>.</w:t>
      </w:r>
    </w:p>
    <w:p w14:paraId="407E6C07" w14:textId="77777777" w:rsidR="0024189E" w:rsidRPr="0024189E" w:rsidRDefault="0024189E" w:rsidP="004A2545">
      <w:pPr>
        <w:suppressAutoHyphens/>
        <w:spacing w:after="0" w:line="240" w:lineRule="auto"/>
        <w:jc w:val="both"/>
        <w:rPr>
          <w:rFonts w:ascii="Arial" w:eastAsia="Times New Roman" w:hAnsi="Arial" w:cs="Arial"/>
          <w:color w:val="000000"/>
          <w:lang w:val="sr-Cyrl-RS" w:eastAsia="ar-SA"/>
        </w:rPr>
      </w:pPr>
    </w:p>
    <w:p w14:paraId="06E9DB52" w14:textId="77777777" w:rsidR="004A2545" w:rsidRPr="004A2545" w:rsidRDefault="004A2545" w:rsidP="004A2545">
      <w:pPr>
        <w:suppressAutoHyphens/>
        <w:spacing w:after="0" w:line="240" w:lineRule="auto"/>
        <w:jc w:val="both"/>
        <w:rPr>
          <w:rFonts w:ascii="Arial" w:eastAsia="Times New Roman" w:hAnsi="Arial" w:cs="Arial"/>
          <w:color w:val="000000"/>
          <w:lang w:val="en-US" w:eastAsia="ar-SA"/>
        </w:rPr>
      </w:pPr>
      <w:r w:rsidRPr="004A2545">
        <w:rPr>
          <w:rFonts w:ascii="Arial" w:eastAsia="Times New Roman" w:hAnsi="Arial" w:cs="Arial"/>
          <w:color w:val="000000"/>
          <w:lang w:val="en-US" w:eastAsia="ar-SA"/>
        </w:rPr>
        <w:t>Могући еколошки утицаји предметног пројекта на индикаторе животне средине у току изградње као и у случају удеса, могу бити следећи:</w:t>
      </w:r>
    </w:p>
    <w:p w14:paraId="548F8765" w14:textId="77777777" w:rsidR="004A2545" w:rsidRPr="004A2545" w:rsidRDefault="004A2545" w:rsidP="004A2545">
      <w:pPr>
        <w:suppressAutoHyphens/>
        <w:spacing w:after="0" w:line="240" w:lineRule="auto"/>
        <w:jc w:val="both"/>
        <w:rPr>
          <w:rFonts w:ascii="Arial" w:eastAsia="Times New Roman" w:hAnsi="Arial" w:cs="Arial"/>
          <w:color w:val="000000"/>
          <w:lang w:val="en-US" w:eastAsia="ar-SA"/>
        </w:rPr>
      </w:pPr>
    </w:p>
    <w:p w14:paraId="214A06C9" w14:textId="77777777" w:rsidR="004A2545" w:rsidRPr="00742845" w:rsidRDefault="004A2545" w:rsidP="00F45721">
      <w:pPr>
        <w:numPr>
          <w:ilvl w:val="0"/>
          <w:numId w:val="21"/>
        </w:numPr>
        <w:suppressAutoHyphens/>
        <w:spacing w:after="0" w:line="240" w:lineRule="auto"/>
        <w:jc w:val="both"/>
        <w:rPr>
          <w:rFonts w:ascii="Arial" w:eastAsia="Times New Roman" w:hAnsi="Arial" w:cs="Arial"/>
          <w:i/>
          <w:color w:val="000000"/>
          <w:lang w:val="en-US" w:eastAsia="ar-SA"/>
        </w:rPr>
      </w:pPr>
      <w:r w:rsidRPr="00742845">
        <w:rPr>
          <w:rFonts w:ascii="Arial" w:eastAsia="Times New Roman" w:hAnsi="Arial" w:cs="Arial"/>
          <w:i/>
          <w:color w:val="000000"/>
          <w:lang w:val="en-US" w:eastAsia="ar-SA"/>
        </w:rPr>
        <w:t>експлоатација предметног пројекта нема утицај на здравље становништва;</w:t>
      </w:r>
    </w:p>
    <w:p w14:paraId="2FF2FF5F" w14:textId="77777777" w:rsidR="004A2545" w:rsidRPr="00742845" w:rsidRDefault="004A2545" w:rsidP="00F45721">
      <w:pPr>
        <w:numPr>
          <w:ilvl w:val="0"/>
          <w:numId w:val="21"/>
        </w:numPr>
        <w:suppressAutoHyphens/>
        <w:spacing w:after="0" w:line="240" w:lineRule="auto"/>
        <w:jc w:val="both"/>
        <w:rPr>
          <w:rFonts w:ascii="Arial" w:eastAsia="Times New Roman" w:hAnsi="Arial" w:cs="Arial"/>
          <w:i/>
          <w:color w:val="000000"/>
          <w:lang w:val="en-US" w:eastAsia="ar-SA"/>
        </w:rPr>
      </w:pPr>
      <w:r w:rsidRPr="00742845">
        <w:rPr>
          <w:rFonts w:ascii="Arial" w:eastAsia="Times New Roman" w:hAnsi="Arial" w:cs="Arial"/>
          <w:i/>
          <w:color w:val="000000"/>
          <w:lang w:val="en-US" w:eastAsia="ar-SA"/>
        </w:rPr>
        <w:t>експлоатација предметног пројекта, уз примену свих техничко-технолошких мера заштите, нема утицаја на постојећи екосистем;</w:t>
      </w:r>
    </w:p>
    <w:p w14:paraId="358FEEC9" w14:textId="77777777" w:rsidR="00F96D4E" w:rsidRPr="00742845" w:rsidRDefault="004A2545" w:rsidP="00F96D4E">
      <w:pPr>
        <w:numPr>
          <w:ilvl w:val="0"/>
          <w:numId w:val="21"/>
        </w:numPr>
        <w:suppressAutoHyphens/>
        <w:spacing w:after="0" w:line="240" w:lineRule="auto"/>
        <w:jc w:val="both"/>
        <w:rPr>
          <w:rFonts w:ascii="Arial" w:eastAsia="Times New Roman" w:hAnsi="Arial" w:cs="Arial"/>
          <w:i/>
          <w:color w:val="000000"/>
          <w:lang w:val="en-US" w:eastAsia="ar-SA"/>
        </w:rPr>
      </w:pPr>
      <w:r w:rsidRPr="00742845">
        <w:rPr>
          <w:rFonts w:ascii="Arial" w:eastAsia="Times New Roman" w:hAnsi="Arial" w:cs="Arial"/>
          <w:i/>
          <w:color w:val="000000"/>
          <w:lang w:val="en-US" w:eastAsia="ar-SA"/>
        </w:rPr>
        <w:t>током експлоатација предметног пројекта нема испуштања штетних материја у воду, ваздух и земљиште;</w:t>
      </w:r>
      <w:r w:rsidR="0024189E" w:rsidRPr="00742845">
        <w:rPr>
          <w:rFonts w:ascii="Arial" w:eastAsia="Times New Roman" w:hAnsi="Arial" w:cs="Arial"/>
          <w:i/>
          <w:color w:val="000000"/>
          <w:lang w:val="sr-Cyrl-RS" w:eastAsia="ar-SA"/>
        </w:rPr>
        <w:t xml:space="preserve"> зауљене атмосферске воде</w:t>
      </w:r>
      <w:r w:rsidR="00636D6A" w:rsidRPr="00742845">
        <w:rPr>
          <w:rFonts w:ascii="Arial" w:eastAsia="Times New Roman" w:hAnsi="Arial" w:cs="Arial"/>
          <w:i/>
          <w:color w:val="000000"/>
          <w:lang w:val="sr-Cyrl-RS" w:eastAsia="ar-SA"/>
        </w:rPr>
        <w:t xml:space="preserve"> се пречишћавају тако да ефлуент буде у складу са Уредбом о граничним вредностима емисије загађујућих материја у воде и роковима за њихово достизање („Ср.гласник РС“ бр. 67/2011, 48/2012 и 1/2016), водоснабдевање ће се вршити из градског система а санитарно-фекалне отпадне воде ће се испуштати у септичку јаму,</w:t>
      </w:r>
      <w:r w:rsidR="0024189E" w:rsidRPr="00742845">
        <w:rPr>
          <w:rFonts w:ascii="Arial" w:eastAsia="Times New Roman" w:hAnsi="Arial" w:cs="Arial"/>
          <w:i/>
          <w:color w:val="000000"/>
          <w:lang w:val="sr-Cyrl-RS" w:eastAsia="ar-SA"/>
        </w:rPr>
        <w:t xml:space="preserve"> </w:t>
      </w:r>
      <w:r w:rsidRPr="00742845">
        <w:rPr>
          <w:rFonts w:ascii="Arial" w:eastAsia="Times New Roman" w:hAnsi="Arial" w:cs="Arial"/>
          <w:i/>
          <w:color w:val="000000"/>
          <w:lang w:val="en-US" w:eastAsia="ar-SA"/>
        </w:rPr>
        <w:t xml:space="preserve"> није извор буке и вибрација;</w:t>
      </w:r>
    </w:p>
    <w:p w14:paraId="469E7F3B" w14:textId="5DF8946F" w:rsidR="004A2545" w:rsidRPr="00742845" w:rsidRDefault="004A2545" w:rsidP="00742845">
      <w:pPr>
        <w:numPr>
          <w:ilvl w:val="0"/>
          <w:numId w:val="21"/>
        </w:numPr>
        <w:suppressAutoHyphens/>
        <w:spacing w:after="0" w:line="240" w:lineRule="auto"/>
        <w:jc w:val="both"/>
        <w:rPr>
          <w:rFonts w:ascii="Arial" w:eastAsia="Times New Roman" w:hAnsi="Arial" w:cs="Arial"/>
          <w:color w:val="000000"/>
          <w:lang w:val="sr-Cyrl-RS" w:eastAsia="ar-SA"/>
        </w:rPr>
      </w:pPr>
      <w:r w:rsidRPr="00742845">
        <w:rPr>
          <w:rFonts w:ascii="Arial" w:eastAsia="Times New Roman" w:hAnsi="Arial" w:cs="Arial"/>
          <w:i/>
          <w:color w:val="000000"/>
          <w:lang w:val="en-US" w:eastAsia="ar-SA"/>
        </w:rPr>
        <w:t>до загађења ваздуха продуктима непотпуног сагоревања, локалног и привременог карактера, може доћи у случају удеса – пожара;</w:t>
      </w:r>
      <w:r w:rsidR="00F96D4E" w:rsidRPr="00F96D4E">
        <w:rPr>
          <w:rFonts w:ascii="Arial" w:eastAsia="Times New Roman" w:hAnsi="Arial" w:cs="Arial"/>
          <w:color w:val="000000"/>
          <w:lang w:val="sr-Cyrl-RS" w:eastAsia="ar-SA"/>
        </w:rPr>
        <w:t xml:space="preserve"> (</w:t>
      </w:r>
      <w:r w:rsidR="00F96D4E" w:rsidRPr="00F96D4E">
        <w:rPr>
          <w:rFonts w:ascii="Arial" w:eastAsia="Times New Roman" w:hAnsi="Arial" w:cs="Arial"/>
          <w:color w:val="000000"/>
          <w:lang w:val="en-US" w:eastAsia="ar-SA"/>
        </w:rPr>
        <w:t>На основу Уредбе о разврставању објекат, делатности и земљишта у категорији угрожености од пожара ("Сл. гласник РС", бр. 76/2010) станице за снабдевање моторних возила горивом спадају у категорију II.3. на основу количине горива које се складишти.</w:t>
      </w:r>
      <w:r w:rsidR="00F96D4E" w:rsidRPr="00F96D4E">
        <w:rPr>
          <w:rFonts w:ascii="Arial" w:eastAsia="Times New Roman" w:hAnsi="Arial" w:cs="Arial"/>
          <w:color w:val="000000"/>
          <w:lang w:val="sr-Cyrl-RS" w:eastAsia="ar-SA"/>
        </w:rPr>
        <w:t xml:space="preserve"> На основу Правилника о техничким нормативима за заштиту од пожара стамбених и пословних објеката и објеката јавне намене ("Сл. гласник РС", бр. 22/2019), класа овог објекта је П1, класификација:  ИП1 и НП1 (издвојени пословни објекту до 10м висине), Степен отпорности објекта према пожару </w:t>
      </w:r>
      <w:r w:rsidR="00F96D4E" w:rsidRPr="00F96D4E">
        <w:rPr>
          <w:rFonts w:ascii="Arial" w:eastAsia="Times New Roman" w:hAnsi="Arial" w:cs="Arial"/>
          <w:color w:val="000000"/>
          <w:lang w:val="en-US" w:eastAsia="ar-SA"/>
        </w:rPr>
        <w:t>II</w:t>
      </w:r>
      <w:r w:rsidR="00F96D4E" w:rsidRPr="00F96D4E">
        <w:rPr>
          <w:rFonts w:ascii="Arial" w:eastAsia="Times New Roman" w:hAnsi="Arial" w:cs="Arial"/>
          <w:color w:val="000000"/>
          <w:lang w:val="sr-Cyrl-RS" w:eastAsia="ar-SA"/>
        </w:rPr>
        <w:t>.</w:t>
      </w:r>
      <w:r w:rsidR="00742845">
        <w:rPr>
          <w:rFonts w:ascii="Arial" w:eastAsia="Times New Roman" w:hAnsi="Arial" w:cs="Arial"/>
          <w:color w:val="000000"/>
          <w:lang w:val="sr-Cyrl-RS" w:eastAsia="ar-SA"/>
        </w:rPr>
        <w:t xml:space="preserve">  </w:t>
      </w:r>
      <w:r w:rsidR="00F96D4E" w:rsidRPr="00742845">
        <w:rPr>
          <w:rFonts w:ascii="Arial" w:eastAsia="Times New Roman" w:hAnsi="Arial" w:cs="Arial"/>
          <w:color w:val="000000"/>
          <w:lang w:val="sr-Cyrl-RS" w:eastAsia="ar-SA"/>
        </w:rPr>
        <w:t>Од противпожарне опреме планирани су спољашна хидрантска мрежа са противпозарним хидрантима и одговарајућим противпожарним апаратима.</w:t>
      </w:r>
      <w:r w:rsidR="00742845" w:rsidRPr="00742845">
        <w:rPr>
          <w:rFonts w:ascii="Arial" w:eastAsia="Times New Roman" w:hAnsi="Arial" w:cs="Arial"/>
          <w:color w:val="000000"/>
          <w:lang w:val="sr-Cyrl-RS" w:eastAsia="ar-SA"/>
        </w:rPr>
        <w:t>)</w:t>
      </w:r>
    </w:p>
    <w:p w14:paraId="4983C30A" w14:textId="5A467B54" w:rsidR="004A2545" w:rsidRPr="00742845" w:rsidRDefault="004A2545" w:rsidP="00F45721">
      <w:pPr>
        <w:numPr>
          <w:ilvl w:val="0"/>
          <w:numId w:val="21"/>
        </w:numPr>
        <w:suppressAutoHyphens/>
        <w:spacing w:after="0" w:line="240" w:lineRule="auto"/>
        <w:jc w:val="both"/>
        <w:rPr>
          <w:rFonts w:ascii="Arial" w:eastAsia="Times New Roman" w:hAnsi="Arial" w:cs="Arial"/>
          <w:i/>
          <w:color w:val="000000"/>
          <w:lang w:val="en-US" w:eastAsia="ar-SA"/>
        </w:rPr>
      </w:pPr>
      <w:r w:rsidRPr="00742845">
        <w:rPr>
          <w:rFonts w:ascii="Arial" w:eastAsia="Times New Roman" w:hAnsi="Arial" w:cs="Arial"/>
          <w:i/>
          <w:color w:val="000000"/>
          <w:lang w:val="en-US" w:eastAsia="ar-SA"/>
        </w:rPr>
        <w:t xml:space="preserve">експлоатација предметног пројекта нема утицаја на постојећи квалитет земљишта и подземних вода, </w:t>
      </w:r>
      <w:r w:rsidR="00636D6A" w:rsidRPr="00742845">
        <w:rPr>
          <w:rFonts w:ascii="Arial" w:eastAsia="Times New Roman" w:hAnsi="Arial" w:cs="Arial"/>
          <w:i/>
          <w:color w:val="000000"/>
          <w:lang w:val="sr-Cyrl-RS" w:eastAsia="ar-SA"/>
        </w:rPr>
        <w:t xml:space="preserve">уколико се буду примењивале прописане мере заштите, одлагао отпад на прописан начин, третирале отпадне воде, </w:t>
      </w:r>
      <w:r w:rsidRPr="00742845">
        <w:rPr>
          <w:rFonts w:ascii="Arial" w:eastAsia="Times New Roman" w:hAnsi="Arial" w:cs="Arial"/>
          <w:i/>
          <w:color w:val="000000"/>
          <w:lang w:val="en-US" w:eastAsia="ar-SA"/>
        </w:rPr>
        <w:t>нема директног испуштања технолошких вода;</w:t>
      </w:r>
    </w:p>
    <w:p w14:paraId="5EDE30D8" w14:textId="77777777" w:rsidR="004A2545" w:rsidRPr="00742845" w:rsidRDefault="004A2545" w:rsidP="00F45721">
      <w:pPr>
        <w:numPr>
          <w:ilvl w:val="0"/>
          <w:numId w:val="21"/>
        </w:numPr>
        <w:suppressAutoHyphens/>
        <w:spacing w:after="0" w:line="240" w:lineRule="auto"/>
        <w:jc w:val="both"/>
        <w:rPr>
          <w:rFonts w:ascii="Arial" w:eastAsia="Times New Roman" w:hAnsi="Arial" w:cs="Arial"/>
          <w:i/>
          <w:color w:val="000000"/>
          <w:lang w:val="en-US" w:eastAsia="ar-SA"/>
        </w:rPr>
      </w:pPr>
      <w:r w:rsidRPr="00742845">
        <w:rPr>
          <w:rFonts w:ascii="Arial" w:eastAsia="Times New Roman" w:hAnsi="Arial" w:cs="Arial"/>
          <w:i/>
          <w:color w:val="000000"/>
          <w:lang w:val="en-US" w:eastAsia="ar-SA"/>
        </w:rPr>
        <w:t>експлоатација предметног пројекта нема утицаја на промену микроклиме и на квалитет површинских и подземних вода.</w:t>
      </w:r>
    </w:p>
    <w:p w14:paraId="2164307B" w14:textId="77777777" w:rsidR="00A379EC" w:rsidRPr="00FA77A0" w:rsidRDefault="00A379EC" w:rsidP="00FA77A0">
      <w:pPr>
        <w:tabs>
          <w:tab w:val="left" w:pos="567"/>
          <w:tab w:val="left" w:leader="dot" w:pos="8364"/>
          <w:tab w:val="left" w:pos="8640"/>
          <w:tab w:val="left" w:leader="dot" w:pos="9000"/>
        </w:tabs>
        <w:autoSpaceDE w:val="0"/>
        <w:autoSpaceDN w:val="0"/>
        <w:adjustRightInd w:val="0"/>
        <w:spacing w:after="0" w:line="240" w:lineRule="auto"/>
        <w:jc w:val="both"/>
        <w:rPr>
          <w:rFonts w:ascii="Arial" w:eastAsia="Times New Roman" w:hAnsi="Arial" w:cs="Arial"/>
          <w:color w:val="000000"/>
          <w:lang w:val="sr-Cyrl-CS" w:eastAsia="ar-SA"/>
        </w:rPr>
      </w:pPr>
    </w:p>
    <w:p w14:paraId="3D57D3CB" w14:textId="77777777" w:rsidR="00A379EC" w:rsidRDefault="00A379EC" w:rsidP="005E7C3C">
      <w:pPr>
        <w:tabs>
          <w:tab w:val="left" w:pos="567"/>
          <w:tab w:val="left" w:leader="dot" w:pos="8364"/>
          <w:tab w:val="left" w:pos="8640"/>
          <w:tab w:val="left" w:leader="dot" w:pos="9000"/>
        </w:tabs>
        <w:autoSpaceDE w:val="0"/>
        <w:autoSpaceDN w:val="0"/>
        <w:adjustRightInd w:val="0"/>
        <w:spacing w:after="0" w:line="240" w:lineRule="auto"/>
        <w:jc w:val="both"/>
        <w:rPr>
          <w:rFonts w:ascii="Arial" w:eastAsia="Times New Roman" w:hAnsi="Arial" w:cs="Arial"/>
          <w:color w:val="000000"/>
          <w:lang w:val="sr-Cyrl-CS" w:eastAsia="ar-SA"/>
        </w:rPr>
      </w:pPr>
    </w:p>
    <w:p w14:paraId="27C019A2" w14:textId="77777777" w:rsidR="008C7F7A" w:rsidRDefault="008C7F7A" w:rsidP="005E7C3C">
      <w:pPr>
        <w:tabs>
          <w:tab w:val="left" w:pos="567"/>
          <w:tab w:val="left" w:leader="dot" w:pos="8364"/>
          <w:tab w:val="left" w:pos="8640"/>
          <w:tab w:val="left" w:leader="dot" w:pos="9000"/>
        </w:tabs>
        <w:autoSpaceDE w:val="0"/>
        <w:autoSpaceDN w:val="0"/>
        <w:adjustRightInd w:val="0"/>
        <w:spacing w:after="0" w:line="240" w:lineRule="auto"/>
        <w:jc w:val="both"/>
        <w:rPr>
          <w:rFonts w:ascii="Arial" w:eastAsia="Times New Roman" w:hAnsi="Arial" w:cs="Arial"/>
          <w:color w:val="000000"/>
          <w:lang w:val="sr-Cyrl-CS" w:eastAsia="ar-SA"/>
        </w:rPr>
      </w:pPr>
    </w:p>
    <w:p w14:paraId="0FA42F7A" w14:textId="77777777" w:rsidR="008C7F7A" w:rsidRDefault="008C7F7A" w:rsidP="005E7C3C">
      <w:pPr>
        <w:tabs>
          <w:tab w:val="left" w:pos="567"/>
          <w:tab w:val="left" w:leader="dot" w:pos="8364"/>
          <w:tab w:val="left" w:pos="8640"/>
          <w:tab w:val="left" w:leader="dot" w:pos="9000"/>
        </w:tabs>
        <w:autoSpaceDE w:val="0"/>
        <w:autoSpaceDN w:val="0"/>
        <w:adjustRightInd w:val="0"/>
        <w:spacing w:after="0" w:line="240" w:lineRule="auto"/>
        <w:jc w:val="both"/>
        <w:rPr>
          <w:rFonts w:ascii="Arial" w:eastAsia="Times New Roman" w:hAnsi="Arial" w:cs="Arial"/>
          <w:color w:val="000000"/>
          <w:lang w:val="sr-Cyrl-CS" w:eastAsia="ar-SA"/>
        </w:rPr>
      </w:pPr>
    </w:p>
    <w:p w14:paraId="28BE03B5" w14:textId="77777777" w:rsidR="008C7F7A" w:rsidRDefault="008C7F7A" w:rsidP="005E7C3C">
      <w:pPr>
        <w:tabs>
          <w:tab w:val="left" w:pos="567"/>
          <w:tab w:val="left" w:leader="dot" w:pos="8364"/>
          <w:tab w:val="left" w:pos="8640"/>
          <w:tab w:val="left" w:leader="dot" w:pos="9000"/>
        </w:tabs>
        <w:autoSpaceDE w:val="0"/>
        <w:autoSpaceDN w:val="0"/>
        <w:adjustRightInd w:val="0"/>
        <w:spacing w:after="0" w:line="240" w:lineRule="auto"/>
        <w:jc w:val="both"/>
        <w:rPr>
          <w:rFonts w:ascii="Arial" w:eastAsia="Times New Roman" w:hAnsi="Arial" w:cs="Arial"/>
          <w:color w:val="000000"/>
          <w:lang w:val="sr-Cyrl-CS" w:eastAsia="ar-SA"/>
        </w:rPr>
      </w:pPr>
    </w:p>
    <w:p w14:paraId="1CA10CED" w14:textId="77777777" w:rsidR="008C7F7A" w:rsidRDefault="008C7F7A" w:rsidP="005E7C3C">
      <w:pPr>
        <w:tabs>
          <w:tab w:val="left" w:pos="567"/>
          <w:tab w:val="left" w:leader="dot" w:pos="8364"/>
          <w:tab w:val="left" w:pos="8640"/>
          <w:tab w:val="left" w:leader="dot" w:pos="9000"/>
        </w:tabs>
        <w:autoSpaceDE w:val="0"/>
        <w:autoSpaceDN w:val="0"/>
        <w:adjustRightInd w:val="0"/>
        <w:spacing w:after="0" w:line="240" w:lineRule="auto"/>
        <w:jc w:val="both"/>
        <w:rPr>
          <w:rFonts w:ascii="Arial" w:eastAsia="Times New Roman" w:hAnsi="Arial" w:cs="Arial"/>
          <w:color w:val="000000"/>
          <w:lang w:val="sr-Cyrl-CS" w:eastAsia="ar-SA"/>
        </w:rPr>
      </w:pPr>
    </w:p>
    <w:p w14:paraId="69798F3A" w14:textId="77777777" w:rsidR="008C7F7A" w:rsidRDefault="008C7F7A" w:rsidP="005E7C3C">
      <w:pPr>
        <w:tabs>
          <w:tab w:val="left" w:pos="567"/>
          <w:tab w:val="left" w:leader="dot" w:pos="8364"/>
          <w:tab w:val="left" w:pos="8640"/>
          <w:tab w:val="left" w:leader="dot" w:pos="9000"/>
        </w:tabs>
        <w:autoSpaceDE w:val="0"/>
        <w:autoSpaceDN w:val="0"/>
        <w:adjustRightInd w:val="0"/>
        <w:spacing w:after="0" w:line="240" w:lineRule="auto"/>
        <w:jc w:val="both"/>
        <w:rPr>
          <w:rFonts w:ascii="Arial" w:eastAsia="Times New Roman" w:hAnsi="Arial" w:cs="Arial"/>
          <w:color w:val="000000"/>
          <w:lang w:val="sr-Cyrl-CS" w:eastAsia="ar-SA"/>
        </w:rPr>
      </w:pPr>
    </w:p>
    <w:p w14:paraId="77788792" w14:textId="77777777" w:rsidR="008C7F7A" w:rsidRDefault="008C7F7A" w:rsidP="005E7C3C">
      <w:pPr>
        <w:tabs>
          <w:tab w:val="left" w:pos="567"/>
          <w:tab w:val="left" w:leader="dot" w:pos="8364"/>
          <w:tab w:val="left" w:pos="8640"/>
          <w:tab w:val="left" w:leader="dot" w:pos="9000"/>
        </w:tabs>
        <w:autoSpaceDE w:val="0"/>
        <w:autoSpaceDN w:val="0"/>
        <w:adjustRightInd w:val="0"/>
        <w:spacing w:after="0" w:line="240" w:lineRule="auto"/>
        <w:jc w:val="both"/>
        <w:rPr>
          <w:rFonts w:ascii="Arial" w:eastAsia="Times New Roman" w:hAnsi="Arial" w:cs="Arial"/>
          <w:color w:val="000000"/>
          <w:lang w:val="sr-Cyrl-CS" w:eastAsia="ar-SA"/>
        </w:rPr>
      </w:pPr>
    </w:p>
    <w:p w14:paraId="65F5F4A2" w14:textId="77777777" w:rsidR="008C7F7A" w:rsidRDefault="008C7F7A" w:rsidP="005E7C3C">
      <w:pPr>
        <w:tabs>
          <w:tab w:val="left" w:pos="567"/>
          <w:tab w:val="left" w:leader="dot" w:pos="8364"/>
          <w:tab w:val="left" w:pos="8640"/>
          <w:tab w:val="left" w:leader="dot" w:pos="9000"/>
        </w:tabs>
        <w:autoSpaceDE w:val="0"/>
        <w:autoSpaceDN w:val="0"/>
        <w:adjustRightInd w:val="0"/>
        <w:spacing w:after="0" w:line="240" w:lineRule="auto"/>
        <w:jc w:val="both"/>
        <w:rPr>
          <w:rFonts w:ascii="Arial" w:eastAsia="Times New Roman" w:hAnsi="Arial" w:cs="Arial"/>
          <w:color w:val="000000"/>
          <w:lang w:val="sr-Cyrl-CS" w:eastAsia="ar-SA"/>
        </w:rPr>
      </w:pPr>
    </w:p>
    <w:p w14:paraId="27B6C9CA" w14:textId="77777777" w:rsidR="008C7F7A" w:rsidRDefault="008C7F7A" w:rsidP="005E7C3C">
      <w:pPr>
        <w:tabs>
          <w:tab w:val="left" w:pos="567"/>
          <w:tab w:val="left" w:leader="dot" w:pos="8364"/>
          <w:tab w:val="left" w:pos="8640"/>
          <w:tab w:val="left" w:leader="dot" w:pos="9000"/>
        </w:tabs>
        <w:autoSpaceDE w:val="0"/>
        <w:autoSpaceDN w:val="0"/>
        <w:adjustRightInd w:val="0"/>
        <w:spacing w:after="0" w:line="240" w:lineRule="auto"/>
        <w:jc w:val="both"/>
        <w:rPr>
          <w:rFonts w:ascii="Arial" w:eastAsia="Times New Roman" w:hAnsi="Arial" w:cs="Arial"/>
          <w:color w:val="000000"/>
          <w:lang w:val="sr-Cyrl-CS" w:eastAsia="ar-SA"/>
        </w:rPr>
      </w:pPr>
    </w:p>
    <w:p w14:paraId="2A68032E" w14:textId="77777777" w:rsidR="008C7F7A" w:rsidRDefault="008C7F7A" w:rsidP="005E7C3C">
      <w:pPr>
        <w:tabs>
          <w:tab w:val="left" w:pos="567"/>
          <w:tab w:val="left" w:leader="dot" w:pos="8364"/>
          <w:tab w:val="left" w:pos="8640"/>
          <w:tab w:val="left" w:leader="dot" w:pos="9000"/>
        </w:tabs>
        <w:autoSpaceDE w:val="0"/>
        <w:autoSpaceDN w:val="0"/>
        <w:adjustRightInd w:val="0"/>
        <w:spacing w:after="0" w:line="240" w:lineRule="auto"/>
        <w:jc w:val="both"/>
        <w:rPr>
          <w:rFonts w:ascii="Arial" w:eastAsia="Times New Roman" w:hAnsi="Arial" w:cs="Arial"/>
          <w:color w:val="000000"/>
          <w:lang w:val="sr-Cyrl-CS" w:eastAsia="ar-SA"/>
        </w:rPr>
      </w:pPr>
    </w:p>
    <w:p w14:paraId="734EC969" w14:textId="77777777" w:rsidR="008C7F7A" w:rsidRDefault="008C7F7A" w:rsidP="005E7C3C">
      <w:pPr>
        <w:tabs>
          <w:tab w:val="left" w:pos="567"/>
          <w:tab w:val="left" w:leader="dot" w:pos="8364"/>
          <w:tab w:val="left" w:pos="8640"/>
          <w:tab w:val="left" w:leader="dot" w:pos="9000"/>
        </w:tabs>
        <w:autoSpaceDE w:val="0"/>
        <w:autoSpaceDN w:val="0"/>
        <w:adjustRightInd w:val="0"/>
        <w:spacing w:after="0" w:line="240" w:lineRule="auto"/>
        <w:jc w:val="both"/>
        <w:rPr>
          <w:rFonts w:ascii="Arial" w:eastAsia="Times New Roman" w:hAnsi="Arial" w:cs="Arial"/>
          <w:color w:val="000000"/>
          <w:lang w:val="sr-Cyrl-CS" w:eastAsia="ar-SA"/>
        </w:rPr>
      </w:pPr>
    </w:p>
    <w:p w14:paraId="3091A8D9" w14:textId="77777777" w:rsidR="008C7F7A" w:rsidRDefault="008C7F7A" w:rsidP="005E7C3C">
      <w:pPr>
        <w:tabs>
          <w:tab w:val="left" w:pos="567"/>
          <w:tab w:val="left" w:leader="dot" w:pos="8364"/>
          <w:tab w:val="left" w:pos="8640"/>
          <w:tab w:val="left" w:leader="dot" w:pos="9000"/>
        </w:tabs>
        <w:autoSpaceDE w:val="0"/>
        <w:autoSpaceDN w:val="0"/>
        <w:adjustRightInd w:val="0"/>
        <w:spacing w:after="0" w:line="240" w:lineRule="auto"/>
        <w:jc w:val="both"/>
        <w:rPr>
          <w:rFonts w:ascii="Arial" w:eastAsia="Times New Roman" w:hAnsi="Arial" w:cs="Arial"/>
          <w:color w:val="000000"/>
          <w:lang w:val="sr-Cyrl-CS" w:eastAsia="ar-SA"/>
        </w:rPr>
      </w:pPr>
    </w:p>
    <w:p w14:paraId="5F074F4B" w14:textId="77777777" w:rsidR="008C7F7A" w:rsidRDefault="008C7F7A" w:rsidP="005E7C3C">
      <w:pPr>
        <w:tabs>
          <w:tab w:val="left" w:pos="567"/>
          <w:tab w:val="left" w:leader="dot" w:pos="8364"/>
          <w:tab w:val="left" w:pos="8640"/>
          <w:tab w:val="left" w:leader="dot" w:pos="9000"/>
        </w:tabs>
        <w:autoSpaceDE w:val="0"/>
        <w:autoSpaceDN w:val="0"/>
        <w:adjustRightInd w:val="0"/>
        <w:spacing w:after="0" w:line="240" w:lineRule="auto"/>
        <w:jc w:val="both"/>
        <w:rPr>
          <w:rFonts w:ascii="Arial" w:eastAsia="Times New Roman" w:hAnsi="Arial" w:cs="Arial"/>
          <w:color w:val="000000"/>
          <w:lang w:val="sr-Cyrl-CS" w:eastAsia="ar-SA"/>
        </w:rPr>
      </w:pPr>
    </w:p>
    <w:p w14:paraId="3679CE82" w14:textId="77777777" w:rsidR="008C7F7A" w:rsidRDefault="008C7F7A" w:rsidP="005E7C3C">
      <w:pPr>
        <w:tabs>
          <w:tab w:val="left" w:pos="567"/>
          <w:tab w:val="left" w:leader="dot" w:pos="8364"/>
          <w:tab w:val="left" w:pos="8640"/>
          <w:tab w:val="left" w:leader="dot" w:pos="9000"/>
        </w:tabs>
        <w:autoSpaceDE w:val="0"/>
        <w:autoSpaceDN w:val="0"/>
        <w:adjustRightInd w:val="0"/>
        <w:spacing w:after="0" w:line="240" w:lineRule="auto"/>
        <w:jc w:val="both"/>
        <w:rPr>
          <w:rFonts w:ascii="Arial" w:eastAsia="Times New Roman" w:hAnsi="Arial" w:cs="Arial"/>
          <w:color w:val="000000"/>
          <w:lang w:val="sr-Cyrl-CS" w:eastAsia="ar-SA"/>
        </w:rPr>
      </w:pPr>
    </w:p>
    <w:p w14:paraId="79F41808" w14:textId="77777777" w:rsidR="008C7F7A" w:rsidRDefault="008C7F7A" w:rsidP="005E7C3C">
      <w:pPr>
        <w:tabs>
          <w:tab w:val="left" w:pos="567"/>
          <w:tab w:val="left" w:leader="dot" w:pos="8364"/>
          <w:tab w:val="left" w:pos="8640"/>
          <w:tab w:val="left" w:leader="dot" w:pos="9000"/>
        </w:tabs>
        <w:autoSpaceDE w:val="0"/>
        <w:autoSpaceDN w:val="0"/>
        <w:adjustRightInd w:val="0"/>
        <w:spacing w:after="0" w:line="240" w:lineRule="auto"/>
        <w:jc w:val="both"/>
        <w:rPr>
          <w:rFonts w:ascii="Arial" w:eastAsia="Times New Roman" w:hAnsi="Arial" w:cs="Arial"/>
          <w:color w:val="000000"/>
          <w:lang w:val="sr-Cyrl-CS" w:eastAsia="ar-SA"/>
        </w:rPr>
      </w:pPr>
    </w:p>
    <w:p w14:paraId="244ADDB3" w14:textId="77777777" w:rsidR="008C7F7A" w:rsidRDefault="008C7F7A" w:rsidP="005E7C3C">
      <w:pPr>
        <w:tabs>
          <w:tab w:val="left" w:pos="567"/>
          <w:tab w:val="left" w:leader="dot" w:pos="8364"/>
          <w:tab w:val="left" w:pos="8640"/>
          <w:tab w:val="left" w:leader="dot" w:pos="9000"/>
        </w:tabs>
        <w:autoSpaceDE w:val="0"/>
        <w:autoSpaceDN w:val="0"/>
        <w:adjustRightInd w:val="0"/>
        <w:spacing w:after="0" w:line="240" w:lineRule="auto"/>
        <w:jc w:val="both"/>
        <w:rPr>
          <w:rFonts w:ascii="Arial" w:eastAsia="Times New Roman" w:hAnsi="Arial" w:cs="Arial"/>
          <w:color w:val="000000"/>
          <w:lang w:val="sr-Cyrl-CS" w:eastAsia="ar-SA"/>
        </w:rPr>
      </w:pPr>
    </w:p>
    <w:p w14:paraId="6727D9FE" w14:textId="77777777" w:rsidR="008C7F7A" w:rsidRPr="005E7C3C" w:rsidRDefault="008C7F7A" w:rsidP="005E7C3C">
      <w:pPr>
        <w:tabs>
          <w:tab w:val="left" w:pos="567"/>
          <w:tab w:val="left" w:leader="dot" w:pos="8364"/>
          <w:tab w:val="left" w:pos="8640"/>
          <w:tab w:val="left" w:leader="dot" w:pos="9000"/>
        </w:tabs>
        <w:autoSpaceDE w:val="0"/>
        <w:autoSpaceDN w:val="0"/>
        <w:adjustRightInd w:val="0"/>
        <w:spacing w:after="0" w:line="240" w:lineRule="auto"/>
        <w:jc w:val="both"/>
        <w:rPr>
          <w:rFonts w:ascii="Arial" w:eastAsia="Times New Roman" w:hAnsi="Arial" w:cs="Arial"/>
          <w:color w:val="000000"/>
          <w:lang w:val="sr-Cyrl-CS" w:eastAsia="ar-SA"/>
        </w:rPr>
      </w:pPr>
    </w:p>
    <w:p w14:paraId="3108EA67" w14:textId="48C030ED" w:rsidR="00A379EC" w:rsidRPr="00A379EC" w:rsidRDefault="00A379EC" w:rsidP="00A379EC">
      <w:pPr>
        <w:pStyle w:val="ListParagraph"/>
        <w:tabs>
          <w:tab w:val="left" w:pos="0"/>
          <w:tab w:val="left" w:leader="dot" w:pos="8364"/>
          <w:tab w:val="left" w:pos="8640"/>
          <w:tab w:val="left" w:leader="dot" w:pos="9000"/>
        </w:tabs>
        <w:autoSpaceDE w:val="0"/>
        <w:autoSpaceDN w:val="0"/>
        <w:adjustRightInd w:val="0"/>
        <w:spacing w:after="0" w:line="240" w:lineRule="auto"/>
        <w:ind w:left="0"/>
        <w:jc w:val="both"/>
        <w:rPr>
          <w:rFonts w:ascii="Arial" w:hAnsi="Arial" w:cs="Arial"/>
          <w:b/>
          <w:sz w:val="28"/>
          <w:szCs w:val="28"/>
          <w:lang w:val="ru-RU"/>
        </w:rPr>
      </w:pPr>
      <w:r w:rsidRPr="00A379EC">
        <w:rPr>
          <w:rFonts w:ascii="Arial" w:hAnsi="Arial" w:cs="Arial"/>
          <w:b/>
          <w:sz w:val="28"/>
          <w:szCs w:val="28"/>
          <w:lang w:val="ru-RU"/>
        </w:rPr>
        <w:lastRenderedPageBreak/>
        <w:t>8. ПРИЛОЗИ</w:t>
      </w:r>
    </w:p>
    <w:p w14:paraId="5A0779E7" w14:textId="77777777" w:rsidR="00A379EC" w:rsidRPr="00A379EC" w:rsidRDefault="00A379EC" w:rsidP="00A379EC">
      <w:pPr>
        <w:pStyle w:val="ListParagraph"/>
        <w:tabs>
          <w:tab w:val="left" w:pos="0"/>
          <w:tab w:val="left" w:leader="dot" w:pos="8364"/>
          <w:tab w:val="left" w:pos="8640"/>
          <w:tab w:val="left" w:leader="dot" w:pos="9000"/>
        </w:tabs>
        <w:autoSpaceDE w:val="0"/>
        <w:autoSpaceDN w:val="0"/>
        <w:adjustRightInd w:val="0"/>
        <w:spacing w:after="0" w:line="240" w:lineRule="auto"/>
        <w:ind w:left="0"/>
        <w:jc w:val="both"/>
        <w:rPr>
          <w:rFonts w:ascii="Arial" w:hAnsi="Arial" w:cs="Arial"/>
          <w:b/>
          <w:sz w:val="28"/>
          <w:szCs w:val="28"/>
          <w:lang w:val="sr-Cyrl-RS"/>
        </w:rPr>
      </w:pPr>
    </w:p>
    <w:p w14:paraId="3E153D19" w14:textId="6FFC1403" w:rsidR="00A379EC" w:rsidRPr="00A379EC" w:rsidRDefault="00E564E2" w:rsidP="00A379EC">
      <w:pPr>
        <w:pStyle w:val="ListParagraph"/>
        <w:tabs>
          <w:tab w:val="left" w:pos="0"/>
          <w:tab w:val="left" w:leader="dot" w:pos="8364"/>
          <w:tab w:val="left" w:pos="8640"/>
          <w:tab w:val="left" w:leader="dot" w:pos="9000"/>
        </w:tabs>
        <w:autoSpaceDE w:val="0"/>
        <w:autoSpaceDN w:val="0"/>
        <w:adjustRightInd w:val="0"/>
        <w:spacing w:after="0" w:line="240" w:lineRule="auto"/>
        <w:ind w:left="0"/>
        <w:jc w:val="both"/>
        <w:rPr>
          <w:rFonts w:ascii="Arial" w:hAnsi="Arial" w:cs="Arial"/>
          <w:b/>
          <w:sz w:val="28"/>
          <w:szCs w:val="28"/>
          <w:lang w:val="sr-Cyrl-RS"/>
        </w:rPr>
      </w:pPr>
      <w:r>
        <w:rPr>
          <w:rFonts w:ascii="Arial" w:hAnsi="Arial" w:cs="Arial"/>
          <w:b/>
          <w:sz w:val="28"/>
          <w:szCs w:val="28"/>
          <w:lang w:val="sr-Cyrl-RS"/>
        </w:rPr>
        <w:t xml:space="preserve">8. 1. </w:t>
      </w:r>
      <w:r w:rsidR="00A379EC" w:rsidRPr="00A379EC">
        <w:rPr>
          <w:rFonts w:ascii="Arial" w:hAnsi="Arial" w:cs="Arial"/>
          <w:b/>
          <w:sz w:val="28"/>
          <w:szCs w:val="28"/>
        </w:rPr>
        <w:t>ПРИЛОГ 1</w:t>
      </w:r>
    </w:p>
    <w:p w14:paraId="0412A318" w14:textId="77777777" w:rsidR="00A379EC" w:rsidRPr="00A379EC" w:rsidRDefault="00A379EC" w:rsidP="00A379EC">
      <w:pPr>
        <w:pStyle w:val="ListParagraph"/>
        <w:tabs>
          <w:tab w:val="left" w:pos="0"/>
          <w:tab w:val="left" w:leader="dot" w:pos="8364"/>
          <w:tab w:val="left" w:pos="8640"/>
          <w:tab w:val="left" w:leader="dot" w:pos="9000"/>
        </w:tabs>
        <w:autoSpaceDE w:val="0"/>
        <w:autoSpaceDN w:val="0"/>
        <w:adjustRightInd w:val="0"/>
        <w:spacing w:after="0" w:line="240" w:lineRule="auto"/>
        <w:ind w:left="0"/>
        <w:jc w:val="both"/>
        <w:rPr>
          <w:rFonts w:ascii="Arial" w:hAnsi="Arial" w:cs="Arial"/>
          <w:b/>
          <w:sz w:val="28"/>
          <w:szCs w:val="28"/>
          <w:lang w:val="sr-Cyrl-RS"/>
        </w:rPr>
      </w:pPr>
    </w:p>
    <w:p w14:paraId="535E305C" w14:textId="58110282" w:rsidR="00A379EC" w:rsidRPr="00A379EC" w:rsidRDefault="00A379EC" w:rsidP="00A379EC">
      <w:pPr>
        <w:pStyle w:val="ListParagraph"/>
        <w:tabs>
          <w:tab w:val="left" w:pos="0"/>
          <w:tab w:val="left" w:leader="dot" w:pos="8364"/>
          <w:tab w:val="left" w:pos="8640"/>
          <w:tab w:val="left" w:leader="dot" w:pos="9000"/>
        </w:tabs>
        <w:autoSpaceDE w:val="0"/>
        <w:autoSpaceDN w:val="0"/>
        <w:adjustRightInd w:val="0"/>
        <w:spacing w:after="0" w:line="240" w:lineRule="auto"/>
        <w:ind w:left="0"/>
        <w:jc w:val="both"/>
        <w:rPr>
          <w:rFonts w:ascii="Arial" w:hAnsi="Arial" w:cs="Arial"/>
          <w:b/>
          <w:sz w:val="24"/>
          <w:szCs w:val="28"/>
          <w:lang w:val="sr-Cyrl-RS"/>
        </w:rPr>
      </w:pPr>
      <w:r w:rsidRPr="00A379EC">
        <w:rPr>
          <w:rFonts w:ascii="Arial" w:hAnsi="Arial" w:cs="Arial"/>
          <w:b/>
          <w:sz w:val="24"/>
          <w:szCs w:val="28"/>
        </w:rPr>
        <w:t>Упитник уз захтев за одлучивање о потреби процене утицаја на животну средину</w:t>
      </w:r>
    </w:p>
    <w:p w14:paraId="65FCDF21" w14:textId="77777777" w:rsidR="00A379EC" w:rsidRDefault="00A379EC" w:rsidP="00A379EC">
      <w:pPr>
        <w:suppressAutoHyphens/>
        <w:spacing w:after="0" w:line="240" w:lineRule="auto"/>
        <w:jc w:val="both"/>
        <w:rPr>
          <w:rFonts w:ascii="Arial" w:eastAsia="Times New Roman" w:hAnsi="Arial" w:cs="Arial"/>
          <w:color w:val="000000"/>
          <w:lang w:val="sr-Cyrl-CS" w:eastAsia="ar-SA"/>
        </w:rPr>
      </w:pPr>
    </w:p>
    <w:p w14:paraId="1F9A16A3" w14:textId="77777777" w:rsidR="00A379EC" w:rsidRDefault="00A379EC" w:rsidP="00A379EC">
      <w:pPr>
        <w:suppressAutoHyphens/>
        <w:spacing w:after="0" w:line="240" w:lineRule="auto"/>
        <w:jc w:val="both"/>
        <w:rPr>
          <w:rFonts w:ascii="Arial" w:eastAsia="Times New Roman" w:hAnsi="Arial" w:cs="Arial"/>
          <w:color w:val="000000"/>
          <w:lang w:val="sr-Cyrl-CS" w:eastAsia="ar-SA"/>
        </w:rPr>
      </w:pPr>
    </w:p>
    <w:tbl>
      <w:tblPr>
        <w:tblW w:w="5000" w:type="pct"/>
        <w:tblCellSpacing w:w="0"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58"/>
        <w:gridCol w:w="2546"/>
        <w:gridCol w:w="3127"/>
        <w:gridCol w:w="2981"/>
      </w:tblGrid>
      <w:tr w:rsidR="00A379EC" w:rsidRPr="00A379EC" w14:paraId="6637CAE2" w14:textId="77777777" w:rsidTr="000B150F">
        <w:trPr>
          <w:tblCellSpacing w:w="0" w:type="dxa"/>
        </w:trPr>
        <w:tc>
          <w:tcPr>
            <w:tcW w:w="251" w:type="pct"/>
            <w:tcBorders>
              <w:top w:val="single" w:sz="6" w:space="0" w:color="000000"/>
              <w:left w:val="single" w:sz="2" w:space="0" w:color="000000"/>
              <w:bottom w:val="single" w:sz="6" w:space="0" w:color="000000"/>
              <w:right w:val="single" w:sz="2" w:space="0" w:color="000000"/>
            </w:tcBorders>
            <w:vAlign w:val="center"/>
            <w:hideMark/>
          </w:tcPr>
          <w:p w14:paraId="5EC3E271" w14:textId="77777777" w:rsidR="00A379EC" w:rsidRPr="00A379EC" w:rsidRDefault="00A379EC" w:rsidP="00A379EC">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Ред бр</w:t>
            </w:r>
            <w:r w:rsidRPr="00A379EC">
              <w:rPr>
                <w:rFonts w:ascii="Arial" w:eastAsia="Times New Roman" w:hAnsi="Arial" w:cs="Arial"/>
              </w:rPr>
              <w:t>.</w:t>
            </w:r>
          </w:p>
        </w:tc>
        <w:tc>
          <w:tcPr>
            <w:tcW w:w="1397" w:type="pct"/>
            <w:tcBorders>
              <w:top w:val="single" w:sz="6" w:space="0" w:color="000000"/>
              <w:left w:val="single" w:sz="2" w:space="0" w:color="000000"/>
              <w:bottom w:val="single" w:sz="6" w:space="0" w:color="000000"/>
              <w:right w:val="single" w:sz="2" w:space="0" w:color="000000"/>
            </w:tcBorders>
            <w:vAlign w:val="center"/>
            <w:hideMark/>
          </w:tcPr>
          <w:p w14:paraId="1BD2E91D" w14:textId="77777777" w:rsidR="00A379EC" w:rsidRPr="00A379EC" w:rsidRDefault="00A379EC" w:rsidP="00A379EC">
            <w:pPr>
              <w:spacing w:before="100" w:beforeAutospacing="1" w:after="100" w:afterAutospacing="1" w:line="240" w:lineRule="auto"/>
              <w:jc w:val="center"/>
              <w:rPr>
                <w:rFonts w:ascii="Arial" w:eastAsia="Times New Roman" w:hAnsi="Arial" w:cs="Arial"/>
                <w:lang w:val="sr-Cyrl-RS"/>
              </w:rPr>
            </w:pPr>
            <w:r w:rsidRPr="00A379EC">
              <w:rPr>
                <w:rFonts w:ascii="Arial" w:eastAsia="Times New Roman" w:hAnsi="Arial" w:cs="Arial"/>
                <w:lang w:val="sr-Cyrl-RS"/>
              </w:rPr>
              <w:t>Питање</w:t>
            </w:r>
          </w:p>
        </w:tc>
        <w:tc>
          <w:tcPr>
            <w:tcW w:w="1716" w:type="pct"/>
            <w:tcBorders>
              <w:top w:val="single" w:sz="6" w:space="0" w:color="000000"/>
              <w:left w:val="single" w:sz="2" w:space="0" w:color="000000"/>
              <w:bottom w:val="single" w:sz="6" w:space="0" w:color="000000"/>
              <w:right w:val="single" w:sz="2" w:space="0" w:color="000000"/>
            </w:tcBorders>
            <w:vAlign w:val="center"/>
            <w:hideMark/>
          </w:tcPr>
          <w:p w14:paraId="0545ABC5" w14:textId="77777777" w:rsidR="00A379EC" w:rsidRPr="00A379EC" w:rsidRDefault="00A379EC" w:rsidP="00A379EC">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ДА</w:t>
            </w:r>
            <w:r w:rsidRPr="00A379EC">
              <w:rPr>
                <w:rFonts w:ascii="Arial" w:eastAsia="Times New Roman" w:hAnsi="Arial" w:cs="Arial"/>
              </w:rPr>
              <w:t>/</w:t>
            </w:r>
            <w:r w:rsidRPr="00A379EC">
              <w:rPr>
                <w:rFonts w:ascii="Arial" w:eastAsia="Times New Roman" w:hAnsi="Arial" w:cs="Arial"/>
                <w:lang w:val="sr-Cyrl-RS"/>
              </w:rPr>
              <w:t>Н</w:t>
            </w:r>
            <w:r w:rsidRPr="00A379EC">
              <w:rPr>
                <w:rFonts w:ascii="Arial" w:eastAsia="Times New Roman" w:hAnsi="Arial" w:cs="Arial"/>
              </w:rPr>
              <w:t xml:space="preserve">E </w:t>
            </w:r>
            <w:r w:rsidRPr="00A379EC">
              <w:rPr>
                <w:rFonts w:ascii="Arial" w:eastAsia="Times New Roman" w:hAnsi="Arial" w:cs="Arial"/>
                <w:lang w:val="sr-Cyrl-RS"/>
              </w:rPr>
              <w:t>Кратак опис пројекта</w:t>
            </w:r>
            <w:r w:rsidRPr="00A379EC">
              <w:rPr>
                <w:rFonts w:ascii="Arial" w:eastAsia="Times New Roman" w:hAnsi="Arial" w:cs="Arial"/>
              </w:rPr>
              <w:t>?</w:t>
            </w:r>
          </w:p>
        </w:tc>
        <w:tc>
          <w:tcPr>
            <w:tcW w:w="1636" w:type="pct"/>
            <w:tcBorders>
              <w:top w:val="single" w:sz="6" w:space="0" w:color="000000"/>
              <w:left w:val="single" w:sz="2" w:space="0" w:color="000000"/>
              <w:bottom w:val="single" w:sz="6" w:space="0" w:color="000000"/>
              <w:right w:val="single" w:sz="2" w:space="0" w:color="000000"/>
            </w:tcBorders>
            <w:vAlign w:val="center"/>
            <w:hideMark/>
          </w:tcPr>
          <w:p w14:paraId="5CDB5AD0" w14:textId="77777777" w:rsidR="00A379EC" w:rsidRPr="00A379EC" w:rsidRDefault="00A379EC" w:rsidP="00A379EC">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Да ли ће то имати</w:t>
            </w:r>
            <w:r w:rsidRPr="00A379EC">
              <w:rPr>
                <w:rFonts w:ascii="Arial" w:eastAsia="Times New Roman" w:hAnsi="Arial" w:cs="Arial"/>
              </w:rPr>
              <w:t xml:space="preserve"> </w:t>
            </w:r>
            <w:r w:rsidRPr="00A379EC">
              <w:rPr>
                <w:rFonts w:ascii="Arial" w:eastAsia="Times New Roman" w:hAnsi="Arial" w:cs="Arial"/>
                <w:lang w:val="sr-Cyrl-RS"/>
              </w:rPr>
              <w:t>значајне последице</w:t>
            </w:r>
            <w:r w:rsidRPr="00A379EC">
              <w:rPr>
                <w:rFonts w:ascii="Arial" w:eastAsia="Times New Roman" w:hAnsi="Arial" w:cs="Arial"/>
              </w:rPr>
              <w:t xml:space="preserve">? </w:t>
            </w:r>
            <w:r w:rsidRPr="00A379EC">
              <w:rPr>
                <w:rFonts w:ascii="Arial" w:eastAsia="Times New Roman" w:hAnsi="Arial" w:cs="Arial"/>
                <w:lang w:val="sr-Cyrl-RS"/>
              </w:rPr>
              <w:t>ДА</w:t>
            </w:r>
            <w:r w:rsidRPr="00A379EC">
              <w:rPr>
                <w:rFonts w:ascii="Arial" w:eastAsia="Times New Roman" w:hAnsi="Arial" w:cs="Arial"/>
              </w:rPr>
              <w:t>/</w:t>
            </w:r>
            <w:r w:rsidRPr="00A379EC">
              <w:rPr>
                <w:rFonts w:ascii="Arial" w:eastAsia="Times New Roman" w:hAnsi="Arial" w:cs="Arial"/>
                <w:lang w:val="sr-Cyrl-RS"/>
              </w:rPr>
              <w:t>Н</w:t>
            </w:r>
            <w:r w:rsidRPr="00A379EC">
              <w:rPr>
                <w:rFonts w:ascii="Arial" w:eastAsia="Times New Roman" w:hAnsi="Arial" w:cs="Arial"/>
              </w:rPr>
              <w:t xml:space="preserve">E </w:t>
            </w:r>
            <w:r w:rsidRPr="00A379EC">
              <w:rPr>
                <w:rFonts w:ascii="Arial" w:eastAsia="Times New Roman" w:hAnsi="Arial" w:cs="Arial"/>
                <w:lang w:val="sr-Cyrl-RS"/>
              </w:rPr>
              <w:t>и зашто</w:t>
            </w:r>
            <w:r w:rsidRPr="00A379EC">
              <w:rPr>
                <w:rFonts w:ascii="Arial" w:eastAsia="Times New Roman" w:hAnsi="Arial" w:cs="Arial"/>
              </w:rPr>
              <w:t>?</w:t>
            </w:r>
          </w:p>
        </w:tc>
      </w:tr>
      <w:tr w:rsidR="00A379EC" w:rsidRPr="00A379EC" w14:paraId="407E5709" w14:textId="77777777" w:rsidTr="000B150F">
        <w:trPr>
          <w:tblCellSpacing w:w="0" w:type="dxa"/>
        </w:trPr>
        <w:tc>
          <w:tcPr>
            <w:tcW w:w="251" w:type="pct"/>
            <w:tcBorders>
              <w:top w:val="single" w:sz="2" w:space="0" w:color="000000"/>
              <w:left w:val="single" w:sz="2" w:space="0" w:color="000000"/>
              <w:bottom w:val="single" w:sz="6" w:space="0" w:color="000000"/>
              <w:right w:val="single" w:sz="2" w:space="0" w:color="000000"/>
            </w:tcBorders>
            <w:vAlign w:val="center"/>
            <w:hideMark/>
          </w:tcPr>
          <w:p w14:paraId="056F1A78" w14:textId="77777777" w:rsidR="00A379EC" w:rsidRPr="00A379EC" w:rsidRDefault="00A379EC" w:rsidP="00A379EC">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rPr>
              <w:t>1</w:t>
            </w:r>
          </w:p>
        </w:tc>
        <w:tc>
          <w:tcPr>
            <w:tcW w:w="1397" w:type="pct"/>
            <w:tcBorders>
              <w:top w:val="single" w:sz="2" w:space="0" w:color="000000"/>
              <w:left w:val="single" w:sz="2" w:space="0" w:color="000000"/>
              <w:bottom w:val="single" w:sz="6" w:space="0" w:color="000000"/>
              <w:right w:val="single" w:sz="2" w:space="0" w:color="000000"/>
            </w:tcBorders>
            <w:vAlign w:val="center"/>
            <w:hideMark/>
          </w:tcPr>
          <w:p w14:paraId="12572352" w14:textId="77777777" w:rsidR="00A379EC" w:rsidRPr="00A379EC" w:rsidRDefault="00A379EC" w:rsidP="00A379EC">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rPr>
              <w:t>2</w:t>
            </w:r>
          </w:p>
        </w:tc>
        <w:tc>
          <w:tcPr>
            <w:tcW w:w="1716" w:type="pct"/>
            <w:tcBorders>
              <w:top w:val="single" w:sz="2" w:space="0" w:color="000000"/>
              <w:left w:val="single" w:sz="2" w:space="0" w:color="000000"/>
              <w:bottom w:val="single" w:sz="6" w:space="0" w:color="000000"/>
              <w:right w:val="single" w:sz="2" w:space="0" w:color="000000"/>
            </w:tcBorders>
            <w:vAlign w:val="center"/>
            <w:hideMark/>
          </w:tcPr>
          <w:p w14:paraId="33F2BD55" w14:textId="77777777" w:rsidR="00A379EC" w:rsidRPr="00A379EC" w:rsidRDefault="00A379EC" w:rsidP="00A379EC">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rPr>
              <w:t>3</w:t>
            </w:r>
          </w:p>
        </w:tc>
        <w:tc>
          <w:tcPr>
            <w:tcW w:w="1636" w:type="pct"/>
            <w:tcBorders>
              <w:top w:val="single" w:sz="2" w:space="0" w:color="000000"/>
              <w:left w:val="single" w:sz="2" w:space="0" w:color="000000"/>
              <w:bottom w:val="single" w:sz="6" w:space="0" w:color="000000"/>
              <w:right w:val="single" w:sz="2" w:space="0" w:color="000000"/>
            </w:tcBorders>
            <w:vAlign w:val="center"/>
            <w:hideMark/>
          </w:tcPr>
          <w:p w14:paraId="025636BB" w14:textId="77777777" w:rsidR="00A379EC" w:rsidRPr="00A379EC" w:rsidRDefault="00A379EC" w:rsidP="00A379EC">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rPr>
              <w:t>4</w:t>
            </w:r>
          </w:p>
        </w:tc>
      </w:tr>
      <w:tr w:rsidR="00A379EC" w:rsidRPr="00A379EC" w14:paraId="7766DCED" w14:textId="77777777" w:rsidTr="000B150F">
        <w:trPr>
          <w:tblCellSpacing w:w="0" w:type="dxa"/>
        </w:trPr>
        <w:tc>
          <w:tcPr>
            <w:tcW w:w="251" w:type="pct"/>
            <w:tcBorders>
              <w:top w:val="single" w:sz="2" w:space="0" w:color="000000"/>
              <w:left w:val="single" w:sz="2" w:space="0" w:color="000000"/>
              <w:bottom w:val="single" w:sz="6" w:space="0" w:color="000000"/>
              <w:right w:val="single" w:sz="2" w:space="0" w:color="000000"/>
            </w:tcBorders>
            <w:vAlign w:val="center"/>
            <w:hideMark/>
          </w:tcPr>
          <w:p w14:paraId="49DDC977" w14:textId="77777777" w:rsidR="00A379EC" w:rsidRPr="00A379EC" w:rsidRDefault="00A379EC" w:rsidP="00A379EC">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rPr>
              <w:t>1.</w:t>
            </w:r>
          </w:p>
        </w:tc>
        <w:tc>
          <w:tcPr>
            <w:tcW w:w="1397" w:type="pct"/>
            <w:tcBorders>
              <w:top w:val="single" w:sz="2" w:space="0" w:color="000000"/>
              <w:left w:val="single" w:sz="2" w:space="0" w:color="000000"/>
              <w:bottom w:val="single" w:sz="6" w:space="0" w:color="000000"/>
              <w:right w:val="single" w:sz="2" w:space="0" w:color="000000"/>
            </w:tcBorders>
            <w:vAlign w:val="center"/>
            <w:hideMark/>
          </w:tcPr>
          <w:p w14:paraId="5C86B8DD" w14:textId="77777777" w:rsidR="00A379EC" w:rsidRPr="00A379EC" w:rsidRDefault="00A379EC" w:rsidP="00A379EC">
            <w:pPr>
              <w:spacing w:before="100" w:beforeAutospacing="1" w:after="100" w:afterAutospacing="1" w:line="240" w:lineRule="auto"/>
              <w:rPr>
                <w:rFonts w:ascii="Arial" w:eastAsia="Times New Roman" w:hAnsi="Arial" w:cs="Arial"/>
              </w:rPr>
            </w:pPr>
            <w:r w:rsidRPr="00A379EC">
              <w:rPr>
                <w:rFonts w:ascii="Arial" w:eastAsia="Times New Roman" w:hAnsi="Arial" w:cs="Arial"/>
              </w:rPr>
              <w:t>Да ли извођење, рад или престанак рада подразумевају активности које ће проузроковати физичке промене на локацији (топографије, коришћења земљишта, измену водних тела)?</w:t>
            </w:r>
          </w:p>
        </w:tc>
        <w:tc>
          <w:tcPr>
            <w:tcW w:w="1716" w:type="pct"/>
            <w:tcBorders>
              <w:top w:val="single" w:sz="2" w:space="0" w:color="000000"/>
              <w:left w:val="single" w:sz="2" w:space="0" w:color="000000"/>
              <w:bottom w:val="single" w:sz="6" w:space="0" w:color="000000"/>
              <w:right w:val="single" w:sz="2" w:space="0" w:color="000000"/>
            </w:tcBorders>
            <w:vAlign w:val="center"/>
            <w:hideMark/>
          </w:tcPr>
          <w:p w14:paraId="376EDFEF" w14:textId="2E255372" w:rsidR="00A379EC" w:rsidRPr="00A379EC" w:rsidRDefault="00B65A6B" w:rsidP="00B65A6B">
            <w:pPr>
              <w:spacing w:before="100" w:beforeAutospacing="1" w:after="100" w:afterAutospacing="1" w:line="240" w:lineRule="auto"/>
              <w:jc w:val="center"/>
              <w:rPr>
                <w:rFonts w:ascii="Arial" w:eastAsia="Times New Roman" w:hAnsi="Arial" w:cs="Arial"/>
                <w:lang w:val="sr-Cyrl-RS"/>
              </w:rPr>
            </w:pPr>
            <w:r w:rsidRPr="00B65A6B">
              <w:rPr>
                <w:rFonts w:ascii="Arial" w:eastAsia="Times New Roman" w:hAnsi="Arial" w:cs="Arial"/>
                <w:lang w:val="en-US"/>
              </w:rPr>
              <w:t xml:space="preserve">Да. </w:t>
            </w:r>
            <w:r w:rsidRPr="00B65A6B">
              <w:rPr>
                <w:rFonts w:ascii="Arial" w:eastAsia="Times New Roman" w:hAnsi="Arial" w:cs="Arial"/>
                <w:lang w:val="sr-Cyrl-CS"/>
              </w:rPr>
              <w:t xml:space="preserve">На </w:t>
            </w:r>
            <w:r w:rsidRPr="00B65A6B">
              <w:rPr>
                <w:rFonts w:ascii="Arial" w:eastAsia="Times New Roman" w:hAnsi="Arial" w:cs="Arial"/>
                <w:lang w:val="en-US"/>
              </w:rPr>
              <w:t xml:space="preserve">локацији </w:t>
            </w:r>
            <w:r>
              <w:rPr>
                <w:rFonts w:ascii="Arial" w:eastAsia="Times New Roman" w:hAnsi="Arial" w:cs="Arial"/>
                <w:lang w:val="en-US"/>
              </w:rPr>
              <w:t>планираног објекта</w:t>
            </w:r>
            <w:r w:rsidR="00903BF1">
              <w:rPr>
                <w:rFonts w:ascii="Arial" w:eastAsia="Times New Roman" w:hAnsi="Arial" w:cs="Arial"/>
                <w:lang w:val="sr-Cyrl-RS"/>
              </w:rPr>
              <w:t xml:space="preserve"> (</w:t>
            </w:r>
            <w:r w:rsidR="00903BF1" w:rsidRPr="00903BF1">
              <w:rPr>
                <w:rFonts w:ascii="Arial" w:eastAsia="Times New Roman" w:hAnsi="Arial" w:cs="Arial"/>
                <w:lang w:val="sr-Cyrl-RS"/>
              </w:rPr>
              <w:t xml:space="preserve">гасовод са главном производном станицом (ГПС) за компримовани природни гас </w:t>
            </w:r>
            <w:r w:rsidR="00903BF1">
              <w:rPr>
                <w:rFonts w:ascii="Arial" w:eastAsia="Times New Roman" w:hAnsi="Arial" w:cs="Arial"/>
                <w:lang w:val="sr-Cyrl-RS"/>
              </w:rPr>
              <w:t>)</w:t>
            </w:r>
            <w:r w:rsidRPr="00B65A6B">
              <w:rPr>
                <w:rFonts w:ascii="Arial" w:eastAsia="Times New Roman" w:hAnsi="Arial" w:cs="Arial"/>
                <w:lang w:val="en-US"/>
              </w:rPr>
              <w:t xml:space="preserve"> </w:t>
            </w:r>
            <w:r w:rsidRPr="00B65A6B">
              <w:rPr>
                <w:rFonts w:ascii="Arial" w:eastAsia="Times New Roman" w:hAnsi="Arial" w:cs="Arial"/>
                <w:lang w:val="sr-Latn-CS"/>
              </w:rPr>
              <w:t xml:space="preserve">долази до трајне промене коришћења земљишта </w:t>
            </w:r>
            <w:r w:rsidRPr="00B65A6B">
              <w:rPr>
                <w:rFonts w:ascii="Arial" w:eastAsia="Times New Roman" w:hAnsi="Arial" w:cs="Arial"/>
                <w:lang w:val="sr-Cyrl-BA"/>
              </w:rPr>
              <w:t>али ради се о малим површинама</w:t>
            </w:r>
          </w:p>
        </w:tc>
        <w:tc>
          <w:tcPr>
            <w:tcW w:w="1636" w:type="pct"/>
            <w:tcBorders>
              <w:top w:val="single" w:sz="2" w:space="0" w:color="000000"/>
              <w:left w:val="single" w:sz="2" w:space="0" w:color="000000"/>
              <w:bottom w:val="single" w:sz="6" w:space="0" w:color="000000"/>
              <w:right w:val="single" w:sz="2" w:space="0" w:color="000000"/>
            </w:tcBorders>
            <w:vAlign w:val="center"/>
            <w:hideMark/>
          </w:tcPr>
          <w:p w14:paraId="3391B203" w14:textId="2F1F96FA" w:rsidR="00A379EC" w:rsidRPr="00A379EC" w:rsidRDefault="00E97733" w:rsidP="00A379EC">
            <w:pPr>
              <w:jc w:val="center"/>
              <w:rPr>
                <w:rFonts w:ascii="Arial" w:hAnsi="Arial" w:cs="Arial"/>
              </w:rPr>
            </w:pPr>
            <w:r w:rsidRPr="00E97733">
              <w:rPr>
                <w:rFonts w:ascii="Arial" w:hAnsi="Arial" w:cs="Arial"/>
                <w:lang w:val="sr-Cyrl-RS"/>
              </w:rPr>
              <w:t>Нема последица</w:t>
            </w:r>
          </w:p>
        </w:tc>
      </w:tr>
      <w:tr w:rsidR="00A379EC" w:rsidRPr="00A379EC" w14:paraId="241B5F8F" w14:textId="77777777" w:rsidTr="000B150F">
        <w:trPr>
          <w:tblCellSpacing w:w="0" w:type="dxa"/>
        </w:trPr>
        <w:tc>
          <w:tcPr>
            <w:tcW w:w="251" w:type="pct"/>
            <w:tcBorders>
              <w:top w:val="single" w:sz="2" w:space="0" w:color="000000"/>
              <w:left w:val="single" w:sz="2" w:space="0" w:color="000000"/>
              <w:bottom w:val="single" w:sz="6" w:space="0" w:color="000000"/>
              <w:right w:val="single" w:sz="2" w:space="0" w:color="000000"/>
            </w:tcBorders>
            <w:vAlign w:val="center"/>
            <w:hideMark/>
          </w:tcPr>
          <w:p w14:paraId="40366702" w14:textId="77777777" w:rsidR="00A379EC" w:rsidRPr="00A379EC" w:rsidRDefault="00A379EC" w:rsidP="00A379EC">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rPr>
              <w:t>2.</w:t>
            </w:r>
          </w:p>
        </w:tc>
        <w:tc>
          <w:tcPr>
            <w:tcW w:w="1397" w:type="pct"/>
            <w:tcBorders>
              <w:top w:val="single" w:sz="2" w:space="0" w:color="000000"/>
              <w:left w:val="single" w:sz="2" w:space="0" w:color="000000"/>
              <w:bottom w:val="single" w:sz="6" w:space="0" w:color="000000"/>
              <w:right w:val="single" w:sz="2" w:space="0" w:color="000000"/>
            </w:tcBorders>
            <w:vAlign w:val="center"/>
            <w:hideMark/>
          </w:tcPr>
          <w:p w14:paraId="021A9BC3" w14:textId="77777777" w:rsidR="00A379EC" w:rsidRPr="00A379EC" w:rsidRDefault="00A379EC" w:rsidP="00A379EC">
            <w:pPr>
              <w:spacing w:before="100" w:beforeAutospacing="1" w:after="100" w:afterAutospacing="1" w:line="240" w:lineRule="auto"/>
              <w:rPr>
                <w:rFonts w:ascii="Arial" w:eastAsia="Times New Roman" w:hAnsi="Arial" w:cs="Arial"/>
              </w:rPr>
            </w:pPr>
            <w:r w:rsidRPr="00A379EC">
              <w:rPr>
                <w:rFonts w:ascii="Arial" w:eastAsia="Times New Roman" w:hAnsi="Arial" w:cs="Arial"/>
              </w:rPr>
              <w:t>Да ли извођење или рад пројекта подразумева коришћење природних ресурса као што су земљиште, воде, материјали или енергија, посебно ресурса који нису обновљиви или који се тешко обезбеђују?</w:t>
            </w:r>
          </w:p>
        </w:tc>
        <w:tc>
          <w:tcPr>
            <w:tcW w:w="1716" w:type="pct"/>
            <w:tcBorders>
              <w:top w:val="single" w:sz="2" w:space="0" w:color="000000"/>
              <w:left w:val="single" w:sz="2" w:space="0" w:color="000000"/>
              <w:bottom w:val="single" w:sz="6" w:space="0" w:color="000000"/>
              <w:right w:val="single" w:sz="2" w:space="0" w:color="000000"/>
            </w:tcBorders>
            <w:vAlign w:val="center"/>
            <w:hideMark/>
          </w:tcPr>
          <w:p w14:paraId="51D627C2" w14:textId="754BD297" w:rsidR="00A379EC" w:rsidRPr="00A379EC" w:rsidRDefault="00A379EC" w:rsidP="00903BF1">
            <w:pPr>
              <w:spacing w:before="100" w:beforeAutospacing="1" w:after="100" w:afterAutospacing="1" w:line="240" w:lineRule="auto"/>
              <w:jc w:val="center"/>
              <w:rPr>
                <w:rFonts w:ascii="Arial" w:hAnsi="Arial" w:cs="Arial"/>
                <w:lang w:val="sr-Cyrl-RS" w:eastAsia="x-none"/>
              </w:rPr>
            </w:pPr>
            <w:r w:rsidRPr="00A379EC">
              <w:rPr>
                <w:rFonts w:ascii="Arial" w:eastAsia="Times New Roman" w:hAnsi="Arial" w:cs="Arial"/>
                <w:lang w:val="sr-Cyrl-RS"/>
              </w:rPr>
              <w:t xml:space="preserve">Да. </w:t>
            </w:r>
            <w:r w:rsidRPr="00A379EC">
              <w:rPr>
                <w:rFonts w:ascii="Arial" w:hAnsi="Arial" w:cs="Arial"/>
                <w:lang w:val="sr-Cyrl-CS"/>
              </w:rPr>
              <w:t xml:space="preserve">Приликом експлоатације </w:t>
            </w:r>
            <w:r w:rsidR="00903BF1">
              <w:rPr>
                <w:rFonts w:ascii="Arial" w:hAnsi="Arial" w:cs="Arial"/>
                <w:lang w:val="sr-Cyrl-CS"/>
              </w:rPr>
              <w:t xml:space="preserve">планираног објекта користиће се </w:t>
            </w:r>
            <w:r w:rsidR="00903BF1" w:rsidRPr="00903BF1">
              <w:rPr>
                <w:rFonts w:ascii="Arial" w:hAnsi="Arial" w:cs="Arial"/>
                <w:lang w:val="sr-Cyrl-RS"/>
              </w:rPr>
              <w:t>природни гас који се компримује на притисак од 220 до 250 бара</w:t>
            </w:r>
            <w:r w:rsidR="00903BF1">
              <w:rPr>
                <w:rFonts w:ascii="Arial" w:hAnsi="Arial" w:cs="Arial"/>
                <w:lang w:val="sr-Cyrl-RS"/>
              </w:rPr>
              <w:t xml:space="preserve">. </w:t>
            </w:r>
          </w:p>
        </w:tc>
        <w:tc>
          <w:tcPr>
            <w:tcW w:w="1636" w:type="pct"/>
            <w:tcBorders>
              <w:top w:val="single" w:sz="2" w:space="0" w:color="000000"/>
              <w:left w:val="single" w:sz="2" w:space="0" w:color="000000"/>
              <w:bottom w:val="single" w:sz="6" w:space="0" w:color="000000"/>
              <w:right w:val="single" w:sz="2" w:space="0" w:color="000000"/>
            </w:tcBorders>
            <w:vAlign w:val="center"/>
            <w:hideMark/>
          </w:tcPr>
          <w:p w14:paraId="29790E03" w14:textId="19D804C8" w:rsidR="00A379EC" w:rsidRPr="00A379EC" w:rsidRDefault="00903BF1" w:rsidP="00A379EC">
            <w:pPr>
              <w:spacing w:after="0" w:line="240" w:lineRule="auto"/>
              <w:jc w:val="center"/>
              <w:rPr>
                <w:rFonts w:ascii="Arial" w:hAnsi="Arial" w:cs="Arial"/>
              </w:rPr>
            </w:pPr>
            <w:r w:rsidRPr="00903BF1">
              <w:rPr>
                <w:rFonts w:ascii="Arial" w:hAnsi="Arial" w:cs="Arial"/>
                <w:lang w:val="sl-SI"/>
              </w:rPr>
              <w:t>Нема утицаја при редовном режиму рада, али при акцидентним ситуацијама постоји опасност од пожара и експлозије.</w:t>
            </w:r>
          </w:p>
        </w:tc>
      </w:tr>
    </w:tbl>
    <w:p w14:paraId="6E3B080A" w14:textId="77777777" w:rsidR="00AA07D4" w:rsidRDefault="00AA07D4" w:rsidP="009F7EF4">
      <w:pPr>
        <w:spacing w:after="0" w:line="240" w:lineRule="auto"/>
        <w:jc w:val="both"/>
        <w:rPr>
          <w:rFonts w:ascii="Arial" w:eastAsia="Times New Roman" w:hAnsi="Arial" w:cs="Arial"/>
          <w:bCs/>
          <w:color w:val="000000"/>
          <w:lang w:val="ru-RU"/>
        </w:rPr>
      </w:pPr>
    </w:p>
    <w:tbl>
      <w:tblPr>
        <w:tblW w:w="5000" w:type="pct"/>
        <w:tblCellSpacing w:w="0"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62"/>
        <w:gridCol w:w="3349"/>
        <w:gridCol w:w="3212"/>
        <w:gridCol w:w="2089"/>
      </w:tblGrid>
      <w:tr w:rsidR="000B150F" w:rsidRPr="00A379EC" w14:paraId="23D79CF4" w14:textId="77777777" w:rsidTr="00894F0E">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hideMark/>
          </w:tcPr>
          <w:p w14:paraId="6537C1F5" w14:textId="77777777" w:rsidR="000B150F" w:rsidRPr="00A379EC" w:rsidRDefault="000B150F" w:rsidP="00894F0E">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Ред бр</w:t>
            </w:r>
            <w:r w:rsidRPr="00A379EC">
              <w:rPr>
                <w:rFonts w:ascii="Arial" w:eastAsia="Times New Roman" w:hAnsi="Arial" w:cs="Arial"/>
              </w:rPr>
              <w:t>.</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2718CFDD" w14:textId="77777777"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A379EC">
              <w:rPr>
                <w:rFonts w:ascii="Arial" w:eastAsia="Times New Roman" w:hAnsi="Arial" w:cs="Arial"/>
                <w:lang w:val="sr-Cyrl-RS"/>
              </w:rPr>
              <w:t>Питање</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7DEB0E6C" w14:textId="77777777" w:rsidR="000B150F" w:rsidRPr="00A379EC" w:rsidRDefault="000B150F" w:rsidP="00894F0E">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ДА</w:t>
            </w:r>
            <w:r w:rsidRPr="00A379EC">
              <w:rPr>
                <w:rFonts w:ascii="Arial" w:eastAsia="Times New Roman" w:hAnsi="Arial" w:cs="Arial"/>
              </w:rPr>
              <w:t>/</w:t>
            </w:r>
            <w:r w:rsidRPr="00A379EC">
              <w:rPr>
                <w:rFonts w:ascii="Arial" w:eastAsia="Times New Roman" w:hAnsi="Arial" w:cs="Arial"/>
                <w:lang w:val="sr-Cyrl-RS"/>
              </w:rPr>
              <w:t>Н</w:t>
            </w:r>
            <w:r w:rsidRPr="00A379EC">
              <w:rPr>
                <w:rFonts w:ascii="Arial" w:eastAsia="Times New Roman" w:hAnsi="Arial" w:cs="Arial"/>
              </w:rPr>
              <w:t xml:space="preserve">E </w:t>
            </w:r>
            <w:r w:rsidRPr="00A379EC">
              <w:rPr>
                <w:rFonts w:ascii="Arial" w:eastAsia="Times New Roman" w:hAnsi="Arial" w:cs="Arial"/>
                <w:lang w:val="sr-Cyrl-RS"/>
              </w:rPr>
              <w:t>Кратак опис пројекта</w:t>
            </w:r>
            <w:r w:rsidRPr="00A379EC">
              <w:rPr>
                <w:rFonts w:ascii="Arial" w:eastAsia="Times New Roman" w:hAnsi="Arial" w:cs="Arial"/>
              </w:rPr>
              <w:t>?</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3D954DD4" w14:textId="77777777" w:rsidR="000B150F" w:rsidRPr="00A379EC" w:rsidRDefault="000B150F" w:rsidP="00894F0E">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Да ли ће то имати</w:t>
            </w:r>
            <w:r w:rsidRPr="00A379EC">
              <w:rPr>
                <w:rFonts w:ascii="Arial" w:eastAsia="Times New Roman" w:hAnsi="Arial" w:cs="Arial"/>
              </w:rPr>
              <w:t xml:space="preserve"> </w:t>
            </w:r>
            <w:r w:rsidRPr="00A379EC">
              <w:rPr>
                <w:rFonts w:ascii="Arial" w:eastAsia="Times New Roman" w:hAnsi="Arial" w:cs="Arial"/>
                <w:lang w:val="sr-Cyrl-RS"/>
              </w:rPr>
              <w:t>значајне последице</w:t>
            </w:r>
            <w:r w:rsidRPr="00A379EC">
              <w:rPr>
                <w:rFonts w:ascii="Arial" w:eastAsia="Times New Roman" w:hAnsi="Arial" w:cs="Arial"/>
              </w:rPr>
              <w:t xml:space="preserve">? </w:t>
            </w:r>
            <w:r w:rsidRPr="00A379EC">
              <w:rPr>
                <w:rFonts w:ascii="Arial" w:eastAsia="Times New Roman" w:hAnsi="Arial" w:cs="Arial"/>
                <w:lang w:val="sr-Cyrl-RS"/>
              </w:rPr>
              <w:t>ДА</w:t>
            </w:r>
            <w:r w:rsidRPr="00A379EC">
              <w:rPr>
                <w:rFonts w:ascii="Arial" w:eastAsia="Times New Roman" w:hAnsi="Arial" w:cs="Arial"/>
              </w:rPr>
              <w:t>/</w:t>
            </w:r>
            <w:r w:rsidRPr="00A379EC">
              <w:rPr>
                <w:rFonts w:ascii="Arial" w:eastAsia="Times New Roman" w:hAnsi="Arial" w:cs="Arial"/>
                <w:lang w:val="sr-Cyrl-RS"/>
              </w:rPr>
              <w:t>Н</w:t>
            </w:r>
            <w:r w:rsidRPr="00A379EC">
              <w:rPr>
                <w:rFonts w:ascii="Arial" w:eastAsia="Times New Roman" w:hAnsi="Arial" w:cs="Arial"/>
              </w:rPr>
              <w:t xml:space="preserve">E </w:t>
            </w:r>
            <w:r w:rsidRPr="00A379EC">
              <w:rPr>
                <w:rFonts w:ascii="Arial" w:eastAsia="Times New Roman" w:hAnsi="Arial" w:cs="Arial"/>
                <w:lang w:val="sr-Cyrl-RS"/>
              </w:rPr>
              <w:t>и зашто</w:t>
            </w:r>
            <w:r w:rsidRPr="00A379EC">
              <w:rPr>
                <w:rFonts w:ascii="Arial" w:eastAsia="Times New Roman" w:hAnsi="Arial" w:cs="Arial"/>
              </w:rPr>
              <w:t>?</w:t>
            </w:r>
          </w:p>
        </w:tc>
      </w:tr>
      <w:tr w:rsidR="000B150F" w:rsidRPr="00A379EC" w14:paraId="577DF917" w14:textId="77777777" w:rsidTr="000B150F">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6C7C3B64" w14:textId="291B3FF2"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6733B2">
              <w:rPr>
                <w:rFonts w:ascii="Arial" w:eastAsia="Times New Roman" w:hAnsi="Arial" w:cs="Arial"/>
              </w:rPr>
              <w:t>3.</w:t>
            </w:r>
          </w:p>
        </w:tc>
        <w:tc>
          <w:tcPr>
            <w:tcW w:w="0" w:type="auto"/>
            <w:tcBorders>
              <w:top w:val="single" w:sz="6" w:space="0" w:color="000000"/>
              <w:left w:val="single" w:sz="2" w:space="0" w:color="000000"/>
              <w:bottom w:val="single" w:sz="6" w:space="0" w:color="000000"/>
              <w:right w:val="single" w:sz="2" w:space="0" w:color="000000"/>
            </w:tcBorders>
            <w:vAlign w:val="center"/>
          </w:tcPr>
          <w:p w14:paraId="74FF4F6E" w14:textId="1570EAA7" w:rsidR="000B150F" w:rsidRPr="00A379EC" w:rsidRDefault="000B150F" w:rsidP="000B150F">
            <w:pPr>
              <w:spacing w:before="100" w:beforeAutospacing="1" w:after="100" w:afterAutospacing="1" w:line="240" w:lineRule="auto"/>
              <w:rPr>
                <w:rFonts w:ascii="Arial" w:eastAsia="Times New Roman" w:hAnsi="Arial" w:cs="Arial"/>
                <w:lang w:val="sr-Cyrl-RS"/>
              </w:rPr>
            </w:pPr>
            <w:r w:rsidRPr="006733B2">
              <w:rPr>
                <w:rFonts w:ascii="Arial" w:eastAsia="Times New Roman" w:hAnsi="Arial" w:cs="Arial"/>
              </w:rPr>
              <w:t>Да ли пројекат подразумева коришћење, складиштење, транспорт, руковање или производњу материја или материјала који могу бити штетни по људско здравље или животну средину или који могу изазвати забринутост због постојећих или потенцијалних ризика по људско здравље?</w:t>
            </w:r>
          </w:p>
        </w:tc>
        <w:tc>
          <w:tcPr>
            <w:tcW w:w="0" w:type="auto"/>
            <w:tcBorders>
              <w:top w:val="single" w:sz="6" w:space="0" w:color="000000"/>
              <w:left w:val="single" w:sz="2" w:space="0" w:color="000000"/>
              <w:bottom w:val="single" w:sz="6" w:space="0" w:color="000000"/>
              <w:right w:val="single" w:sz="2" w:space="0" w:color="000000"/>
            </w:tcBorders>
            <w:vAlign w:val="center"/>
          </w:tcPr>
          <w:p w14:paraId="01972294" w14:textId="45BD357A" w:rsidR="000B150F" w:rsidRPr="00A379EC" w:rsidRDefault="000B150F" w:rsidP="00DC0857">
            <w:pPr>
              <w:spacing w:before="100" w:beforeAutospacing="1" w:after="100" w:afterAutospacing="1" w:line="240" w:lineRule="auto"/>
              <w:jc w:val="center"/>
              <w:rPr>
                <w:rFonts w:ascii="Arial" w:eastAsia="Times New Roman" w:hAnsi="Arial" w:cs="Arial"/>
                <w:lang w:val="sr-Cyrl-RS"/>
              </w:rPr>
            </w:pPr>
            <w:r>
              <w:rPr>
                <w:rFonts w:ascii="Arial" w:eastAsia="Times New Roman" w:hAnsi="Arial" w:cs="Arial"/>
                <w:lang w:val="sr-Cyrl-RS"/>
              </w:rPr>
              <w:t xml:space="preserve">Да. Пројекат подразумева </w:t>
            </w:r>
            <w:r w:rsidR="00DC0857">
              <w:rPr>
                <w:rFonts w:ascii="Arial" w:eastAsia="Times New Roman" w:hAnsi="Arial" w:cs="Arial"/>
                <w:lang w:val="sr-Cyrl-CS"/>
              </w:rPr>
              <w:t xml:space="preserve">коришћење </w:t>
            </w:r>
            <w:r w:rsidR="00DC0857" w:rsidRPr="00DC0857">
              <w:rPr>
                <w:rFonts w:ascii="Arial" w:eastAsia="Times New Roman" w:hAnsi="Arial" w:cs="Arial"/>
                <w:lang w:val="sr-Cyrl-CS"/>
              </w:rPr>
              <w:t xml:space="preserve"> </w:t>
            </w:r>
            <w:r w:rsidR="00DC0857">
              <w:rPr>
                <w:rFonts w:ascii="Arial" w:eastAsia="Times New Roman" w:hAnsi="Arial" w:cs="Arial"/>
                <w:lang w:val="sr-Cyrl-RS"/>
              </w:rPr>
              <w:t>природног</w:t>
            </w:r>
            <w:r w:rsidR="00DC0857" w:rsidRPr="00DC0857">
              <w:rPr>
                <w:rFonts w:ascii="Arial" w:eastAsia="Times New Roman" w:hAnsi="Arial" w:cs="Arial"/>
                <w:lang w:val="sr-Cyrl-RS"/>
              </w:rPr>
              <w:t xml:space="preserve"> гас</w:t>
            </w:r>
            <w:r w:rsidR="00DC0857">
              <w:rPr>
                <w:rFonts w:ascii="Arial" w:eastAsia="Times New Roman" w:hAnsi="Arial" w:cs="Arial"/>
                <w:lang w:val="sr-Cyrl-RS"/>
              </w:rPr>
              <w:t>а</w:t>
            </w:r>
            <w:r w:rsidR="00DC0857" w:rsidRPr="00DC0857">
              <w:rPr>
                <w:rFonts w:ascii="Arial" w:eastAsia="Times New Roman" w:hAnsi="Arial" w:cs="Arial"/>
                <w:lang w:val="sr-Cyrl-RS"/>
              </w:rPr>
              <w:t xml:space="preserve"> који се компримује на притисак од 220 до 250 бара.</w:t>
            </w:r>
          </w:p>
        </w:tc>
        <w:tc>
          <w:tcPr>
            <w:tcW w:w="0" w:type="auto"/>
            <w:tcBorders>
              <w:top w:val="single" w:sz="6" w:space="0" w:color="000000"/>
              <w:left w:val="single" w:sz="2" w:space="0" w:color="000000"/>
              <w:bottom w:val="single" w:sz="6" w:space="0" w:color="000000"/>
              <w:right w:val="single" w:sz="2" w:space="0" w:color="000000"/>
            </w:tcBorders>
            <w:vAlign w:val="center"/>
          </w:tcPr>
          <w:p w14:paraId="1E1645BC" w14:textId="4A945700" w:rsidR="000B150F" w:rsidRPr="00A379EC" w:rsidRDefault="00DC0857" w:rsidP="00894F0E">
            <w:pPr>
              <w:spacing w:before="100" w:beforeAutospacing="1" w:after="100" w:afterAutospacing="1" w:line="240" w:lineRule="auto"/>
              <w:jc w:val="center"/>
              <w:rPr>
                <w:rFonts w:ascii="Arial" w:eastAsia="Times New Roman" w:hAnsi="Arial" w:cs="Arial"/>
                <w:lang w:val="sr-Cyrl-RS"/>
              </w:rPr>
            </w:pPr>
            <w:r w:rsidRPr="00DC0857">
              <w:rPr>
                <w:rFonts w:ascii="Arial" w:hAnsi="Arial" w:cs="Arial"/>
                <w:lang w:val="sl-SI"/>
              </w:rPr>
              <w:t>Нема утицаја при редовном режиму рада, али при акцидентним ситуацијама постоји опасност од пожара и експлозије.</w:t>
            </w:r>
          </w:p>
        </w:tc>
      </w:tr>
      <w:tr w:rsidR="000B150F" w:rsidRPr="00A379EC" w14:paraId="3E1DBEB4" w14:textId="77777777" w:rsidTr="000B150F">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65C7922A" w14:textId="681B9B8D"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6733B2">
              <w:rPr>
                <w:rFonts w:ascii="Arial" w:eastAsia="Times New Roman" w:hAnsi="Arial" w:cs="Arial"/>
              </w:rPr>
              <w:t>4.</w:t>
            </w:r>
          </w:p>
        </w:tc>
        <w:tc>
          <w:tcPr>
            <w:tcW w:w="0" w:type="auto"/>
            <w:tcBorders>
              <w:top w:val="single" w:sz="6" w:space="0" w:color="000000"/>
              <w:left w:val="single" w:sz="2" w:space="0" w:color="000000"/>
              <w:bottom w:val="single" w:sz="6" w:space="0" w:color="000000"/>
              <w:right w:val="single" w:sz="2" w:space="0" w:color="000000"/>
            </w:tcBorders>
            <w:vAlign w:val="center"/>
          </w:tcPr>
          <w:p w14:paraId="343F468D" w14:textId="062B656A" w:rsidR="000B150F" w:rsidRPr="00A379EC" w:rsidRDefault="000B150F" w:rsidP="000B150F">
            <w:pPr>
              <w:spacing w:before="100" w:beforeAutospacing="1" w:after="100" w:afterAutospacing="1" w:line="240" w:lineRule="auto"/>
              <w:rPr>
                <w:rFonts w:ascii="Arial" w:eastAsia="Times New Roman" w:hAnsi="Arial" w:cs="Arial"/>
                <w:lang w:val="sr-Cyrl-RS"/>
              </w:rPr>
            </w:pPr>
            <w:r w:rsidRPr="006733B2">
              <w:rPr>
                <w:rFonts w:ascii="Arial" w:eastAsia="Times New Roman" w:hAnsi="Arial" w:cs="Arial"/>
              </w:rPr>
              <w:t>Да ли ће на пројекту током извођења, рада или по престанку рада настајати чврсти отпад?</w:t>
            </w:r>
          </w:p>
        </w:tc>
        <w:tc>
          <w:tcPr>
            <w:tcW w:w="0" w:type="auto"/>
            <w:tcBorders>
              <w:top w:val="single" w:sz="6" w:space="0" w:color="000000"/>
              <w:left w:val="single" w:sz="2" w:space="0" w:color="000000"/>
              <w:bottom w:val="single" w:sz="6" w:space="0" w:color="000000"/>
              <w:right w:val="single" w:sz="2" w:space="0" w:color="000000"/>
            </w:tcBorders>
            <w:vAlign w:val="center"/>
          </w:tcPr>
          <w:p w14:paraId="7516EE7F" w14:textId="77777777" w:rsidR="00A17D4A" w:rsidRDefault="00A17D4A" w:rsidP="00A17D4A">
            <w:pPr>
              <w:spacing w:before="100" w:beforeAutospacing="1" w:after="100" w:afterAutospacing="1" w:line="240" w:lineRule="auto"/>
              <w:rPr>
                <w:rFonts w:ascii="Arial" w:eastAsia="Times New Roman" w:hAnsi="Arial" w:cs="Arial"/>
                <w:lang w:val="sr-Cyrl-RS"/>
              </w:rPr>
            </w:pPr>
          </w:p>
          <w:p w14:paraId="501FF56B" w14:textId="77777777" w:rsidR="000B150F" w:rsidRDefault="00D82EE2" w:rsidP="00894F0E">
            <w:pPr>
              <w:spacing w:before="100" w:beforeAutospacing="1" w:after="100" w:afterAutospacing="1" w:line="240" w:lineRule="auto"/>
              <w:jc w:val="center"/>
              <w:rPr>
                <w:rFonts w:ascii="Arial" w:eastAsia="Times New Roman" w:hAnsi="Arial" w:cs="Arial"/>
                <w:lang w:val="sr-Cyrl-RS"/>
              </w:rPr>
            </w:pPr>
            <w:r>
              <w:rPr>
                <w:rFonts w:ascii="Arial" w:eastAsia="Times New Roman" w:hAnsi="Arial" w:cs="Arial"/>
                <w:lang w:val="sr-Cyrl-RS"/>
              </w:rPr>
              <w:t xml:space="preserve">ДА. </w:t>
            </w:r>
            <w:r w:rsidR="00DC0857" w:rsidRPr="00DC0857">
              <w:rPr>
                <w:rFonts w:ascii="Arial" w:eastAsia="Times New Roman" w:hAnsi="Arial" w:cs="Arial"/>
                <w:lang w:val="sr-Cyrl-RS"/>
              </w:rPr>
              <w:t xml:space="preserve">Приликом изградње и </w:t>
            </w:r>
            <w:r w:rsidR="00DC0857" w:rsidRPr="00DC0857">
              <w:rPr>
                <w:rFonts w:ascii="Arial" w:eastAsia="Times New Roman" w:hAnsi="Arial" w:cs="Arial"/>
                <w:lang w:val="sr-Cyrl-RS"/>
              </w:rPr>
              <w:lastRenderedPageBreak/>
              <w:t>рада планираног објекта ствараће се грађевински, комуални, амбалажни, рециклабилни отпад</w:t>
            </w:r>
            <w:r w:rsidR="00DC0857">
              <w:rPr>
                <w:rFonts w:ascii="Arial" w:eastAsia="Times New Roman" w:hAnsi="Arial" w:cs="Arial"/>
                <w:lang w:val="sr-Cyrl-RS"/>
              </w:rPr>
              <w:t>, и отпад настао чишћењем сепаратора масти и уља.</w:t>
            </w:r>
          </w:p>
          <w:p w14:paraId="7A825B46" w14:textId="3D451E30" w:rsidR="00A17D4A" w:rsidRPr="00A379EC" w:rsidRDefault="00A17D4A" w:rsidP="00894F0E">
            <w:pPr>
              <w:spacing w:before="100" w:beforeAutospacing="1" w:after="100" w:afterAutospacing="1" w:line="240" w:lineRule="auto"/>
              <w:jc w:val="center"/>
              <w:rPr>
                <w:rFonts w:ascii="Arial" w:eastAsia="Times New Roman" w:hAnsi="Arial" w:cs="Arial"/>
                <w:lang w:val="sr-Cyrl-RS"/>
              </w:rPr>
            </w:pPr>
          </w:p>
        </w:tc>
        <w:tc>
          <w:tcPr>
            <w:tcW w:w="0" w:type="auto"/>
            <w:tcBorders>
              <w:top w:val="single" w:sz="6" w:space="0" w:color="000000"/>
              <w:left w:val="single" w:sz="2" w:space="0" w:color="000000"/>
              <w:bottom w:val="single" w:sz="6" w:space="0" w:color="000000"/>
              <w:right w:val="single" w:sz="2" w:space="0" w:color="000000"/>
            </w:tcBorders>
            <w:vAlign w:val="center"/>
          </w:tcPr>
          <w:p w14:paraId="75F47447" w14:textId="1B6F3197" w:rsidR="000B150F" w:rsidRPr="00A379EC" w:rsidRDefault="00DC0857" w:rsidP="00894F0E">
            <w:pPr>
              <w:spacing w:before="100" w:beforeAutospacing="1" w:after="100" w:afterAutospacing="1" w:line="240" w:lineRule="auto"/>
              <w:jc w:val="center"/>
              <w:rPr>
                <w:rFonts w:ascii="Arial" w:eastAsia="Times New Roman" w:hAnsi="Arial" w:cs="Arial"/>
                <w:lang w:val="sr-Cyrl-RS"/>
              </w:rPr>
            </w:pPr>
            <w:r w:rsidRPr="00DC0857">
              <w:rPr>
                <w:rFonts w:ascii="Arial" w:eastAsia="Times New Roman" w:hAnsi="Arial" w:cs="Arial"/>
                <w:lang w:val="sr-Cyrl-RS"/>
              </w:rPr>
              <w:lastRenderedPageBreak/>
              <w:t>Нема последица</w:t>
            </w:r>
            <w:r>
              <w:rPr>
                <w:rFonts w:ascii="Arial" w:eastAsia="Times New Roman" w:hAnsi="Arial" w:cs="Arial"/>
                <w:lang w:val="sr-Cyrl-RS"/>
              </w:rPr>
              <w:t xml:space="preserve"> уколико се пош</w:t>
            </w:r>
            <w:r w:rsidR="001902FC">
              <w:rPr>
                <w:rFonts w:ascii="Arial" w:eastAsia="Times New Roman" w:hAnsi="Arial" w:cs="Arial"/>
                <w:lang w:val="sr-Cyrl-RS"/>
              </w:rPr>
              <w:t xml:space="preserve">тује законска регулатива и </w:t>
            </w:r>
            <w:r w:rsidR="001902FC">
              <w:rPr>
                <w:rFonts w:ascii="Arial" w:eastAsia="Times New Roman" w:hAnsi="Arial" w:cs="Arial"/>
                <w:lang w:val="sr-Cyrl-RS"/>
              </w:rPr>
              <w:lastRenderedPageBreak/>
              <w:t>прописане мере заштите</w:t>
            </w:r>
          </w:p>
        </w:tc>
      </w:tr>
      <w:tr w:rsidR="000B150F" w:rsidRPr="00A379EC" w14:paraId="49833F09" w14:textId="77777777" w:rsidTr="000B150F">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6137CF0C" w14:textId="45E087EC"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6733B2">
              <w:rPr>
                <w:rFonts w:ascii="Arial" w:eastAsia="Times New Roman" w:hAnsi="Arial" w:cs="Arial"/>
              </w:rPr>
              <w:lastRenderedPageBreak/>
              <w:t>5.</w:t>
            </w:r>
          </w:p>
        </w:tc>
        <w:tc>
          <w:tcPr>
            <w:tcW w:w="0" w:type="auto"/>
            <w:tcBorders>
              <w:top w:val="single" w:sz="6" w:space="0" w:color="000000"/>
              <w:left w:val="single" w:sz="2" w:space="0" w:color="000000"/>
              <w:bottom w:val="single" w:sz="6" w:space="0" w:color="000000"/>
              <w:right w:val="single" w:sz="2" w:space="0" w:color="000000"/>
            </w:tcBorders>
            <w:vAlign w:val="center"/>
          </w:tcPr>
          <w:p w14:paraId="350EEFE7" w14:textId="51CB4785" w:rsidR="000B150F" w:rsidRPr="00A379EC" w:rsidRDefault="000B150F" w:rsidP="000B150F">
            <w:pPr>
              <w:spacing w:before="100" w:beforeAutospacing="1" w:after="100" w:afterAutospacing="1" w:line="240" w:lineRule="auto"/>
              <w:rPr>
                <w:rFonts w:ascii="Arial" w:eastAsia="Times New Roman" w:hAnsi="Arial" w:cs="Arial"/>
                <w:lang w:val="sr-Cyrl-RS"/>
              </w:rPr>
            </w:pPr>
            <w:r w:rsidRPr="006733B2">
              <w:rPr>
                <w:rFonts w:ascii="Arial" w:eastAsia="Times New Roman" w:hAnsi="Arial" w:cs="Arial"/>
              </w:rPr>
              <w:t>Да ли ће на пројекту долазити до испуштања загађујућих материја или било каквих опасних, отровних или непријатних материја у ваздух?</w:t>
            </w:r>
          </w:p>
        </w:tc>
        <w:tc>
          <w:tcPr>
            <w:tcW w:w="0" w:type="auto"/>
            <w:tcBorders>
              <w:top w:val="single" w:sz="6" w:space="0" w:color="000000"/>
              <w:left w:val="single" w:sz="2" w:space="0" w:color="000000"/>
              <w:bottom w:val="single" w:sz="6" w:space="0" w:color="000000"/>
              <w:right w:val="single" w:sz="2" w:space="0" w:color="000000"/>
            </w:tcBorders>
            <w:vAlign w:val="center"/>
          </w:tcPr>
          <w:p w14:paraId="0BC87C2B" w14:textId="77777777" w:rsidR="00A17D4A" w:rsidRDefault="00A17D4A" w:rsidP="00894F0E">
            <w:pPr>
              <w:spacing w:before="100" w:beforeAutospacing="1" w:after="100" w:afterAutospacing="1" w:line="240" w:lineRule="auto"/>
              <w:jc w:val="center"/>
              <w:rPr>
                <w:rFonts w:ascii="Arial" w:eastAsia="Times New Roman" w:hAnsi="Arial" w:cs="Arial"/>
                <w:lang w:val="sr-Cyrl-RS"/>
              </w:rPr>
            </w:pPr>
          </w:p>
          <w:p w14:paraId="165BFB96" w14:textId="4E98AF6E" w:rsidR="00484AAB" w:rsidRPr="00484AAB" w:rsidRDefault="00D82EE2" w:rsidP="00A17D4A">
            <w:pPr>
              <w:spacing w:before="100" w:beforeAutospacing="1" w:after="100" w:afterAutospacing="1" w:line="240" w:lineRule="auto"/>
              <w:jc w:val="center"/>
              <w:rPr>
                <w:rFonts w:ascii="Arial" w:eastAsia="Times New Roman" w:hAnsi="Arial" w:cs="Arial"/>
                <w:lang w:val="sr-Cyrl-RS"/>
              </w:rPr>
            </w:pPr>
            <w:r>
              <w:rPr>
                <w:rFonts w:ascii="Arial" w:eastAsia="Times New Roman" w:hAnsi="Arial" w:cs="Arial"/>
                <w:lang w:val="sr-Cyrl-RS"/>
              </w:rPr>
              <w:t xml:space="preserve">ДА. </w:t>
            </w:r>
            <w:r w:rsidRPr="00D82EE2">
              <w:rPr>
                <w:rFonts w:ascii="Arial" w:eastAsia="Times New Roman" w:hAnsi="Arial" w:cs="Arial"/>
                <w:lang w:val="sr-Cyrl-RS"/>
              </w:rPr>
              <w:t>Могуће су емисије у ваздух кроз от</w:t>
            </w:r>
            <w:r w:rsidR="00A17D4A">
              <w:rPr>
                <w:rFonts w:ascii="Arial" w:eastAsia="Times New Roman" w:hAnsi="Arial" w:cs="Arial"/>
                <w:lang w:val="sr-Cyrl-RS"/>
              </w:rPr>
              <w:t xml:space="preserve">воре за продувавање и испуштање </w:t>
            </w:r>
            <w:r w:rsidRPr="00D82EE2">
              <w:rPr>
                <w:rFonts w:ascii="Arial" w:eastAsia="Times New Roman" w:hAnsi="Arial" w:cs="Arial"/>
                <w:lang w:val="sr-Cyrl-RS"/>
              </w:rPr>
              <w:t>гаса</w:t>
            </w:r>
            <w:r>
              <w:rPr>
                <w:rFonts w:ascii="Arial" w:eastAsia="Times New Roman" w:hAnsi="Arial" w:cs="Arial"/>
                <w:lang w:val="sr-Cyrl-RS"/>
              </w:rPr>
              <w:t>.</w:t>
            </w:r>
            <w:r w:rsidR="00A17D4A">
              <w:rPr>
                <w:rFonts w:ascii="Arial" w:eastAsia="Times New Roman" w:hAnsi="Arial" w:cs="Arial"/>
                <w:lang w:val="sr-Cyrl-RS"/>
              </w:rPr>
              <w:t xml:space="preserve"> </w:t>
            </w:r>
            <w:r>
              <w:rPr>
                <w:rFonts w:ascii="Arial" w:eastAsia="Times New Roman" w:hAnsi="Arial" w:cs="Arial"/>
                <w:lang w:val="sr-Cyrl-RS"/>
              </w:rPr>
              <w:t xml:space="preserve">На паркинг површинама јављаће </w:t>
            </w:r>
            <w:r w:rsidR="00484AAB">
              <w:rPr>
                <w:rFonts w:ascii="Arial" w:eastAsia="Times New Roman" w:hAnsi="Arial" w:cs="Arial"/>
                <w:lang w:val="sr-Cyrl-RS"/>
              </w:rPr>
              <w:t xml:space="preserve">се </w:t>
            </w:r>
            <w:r>
              <w:rPr>
                <w:rFonts w:ascii="Arial" w:eastAsia="Times New Roman" w:hAnsi="Arial" w:cs="Arial"/>
                <w:lang w:val="sr-Cyrl-RS"/>
              </w:rPr>
              <w:t>стационарни извори загађења ваздуха</w:t>
            </w:r>
            <w:r w:rsidR="00484AAB" w:rsidRPr="00484AAB">
              <w:rPr>
                <w:rFonts w:ascii="Arial" w:hAnsi="Arial" w:cs="Arial"/>
                <w:lang w:val="sr-Cyrl-RS"/>
              </w:rPr>
              <w:t xml:space="preserve"> </w:t>
            </w:r>
            <w:r w:rsidR="00484AAB" w:rsidRPr="00484AAB">
              <w:rPr>
                <w:rFonts w:ascii="Arial" w:eastAsia="Times New Roman" w:hAnsi="Arial" w:cs="Arial"/>
                <w:lang w:val="sr-Cyrl-RS"/>
              </w:rPr>
              <w:t xml:space="preserve">од возила која ће ту циркулисати. Проблем представљају </w:t>
            </w:r>
            <w:r w:rsidR="00484AAB" w:rsidRPr="00484AAB">
              <w:rPr>
                <w:rFonts w:ascii="Arial" w:eastAsia="Times New Roman" w:hAnsi="Arial" w:cs="Arial"/>
              </w:rPr>
              <w:t xml:space="preserve">издувни гасови мотора са унутрашњим сагоревањем. </w:t>
            </w:r>
          </w:p>
          <w:p w14:paraId="19164404" w14:textId="7DF1133B" w:rsidR="00D82EE2" w:rsidRPr="00A379EC" w:rsidRDefault="00D82EE2" w:rsidP="00894F0E">
            <w:pPr>
              <w:spacing w:before="100" w:beforeAutospacing="1" w:after="100" w:afterAutospacing="1" w:line="240" w:lineRule="auto"/>
              <w:jc w:val="center"/>
              <w:rPr>
                <w:rFonts w:ascii="Arial" w:eastAsia="Times New Roman" w:hAnsi="Arial" w:cs="Arial"/>
                <w:lang w:val="sr-Cyrl-RS"/>
              </w:rPr>
            </w:pPr>
          </w:p>
        </w:tc>
        <w:tc>
          <w:tcPr>
            <w:tcW w:w="0" w:type="auto"/>
            <w:tcBorders>
              <w:top w:val="single" w:sz="6" w:space="0" w:color="000000"/>
              <w:left w:val="single" w:sz="2" w:space="0" w:color="000000"/>
              <w:bottom w:val="single" w:sz="6" w:space="0" w:color="000000"/>
              <w:right w:val="single" w:sz="2" w:space="0" w:color="000000"/>
            </w:tcBorders>
            <w:vAlign w:val="center"/>
          </w:tcPr>
          <w:p w14:paraId="063C11CB" w14:textId="65B06EA2" w:rsidR="000B150F" w:rsidRPr="00A379EC" w:rsidRDefault="00484AAB" w:rsidP="00894F0E">
            <w:pPr>
              <w:spacing w:before="100" w:beforeAutospacing="1" w:after="100" w:afterAutospacing="1" w:line="240" w:lineRule="auto"/>
              <w:jc w:val="center"/>
              <w:rPr>
                <w:rFonts w:ascii="Arial" w:eastAsia="Times New Roman" w:hAnsi="Arial" w:cs="Arial"/>
                <w:lang w:val="sr-Cyrl-RS"/>
              </w:rPr>
            </w:pPr>
            <w:r w:rsidRPr="00484AAB">
              <w:rPr>
                <w:rFonts w:ascii="Arial" w:eastAsia="Times New Roman" w:hAnsi="Arial" w:cs="Arial"/>
                <w:lang w:val="sr-Cyrl-RS"/>
              </w:rPr>
              <w:t>Нема последица – локално ограничен и привремен утицај</w:t>
            </w:r>
            <w:r w:rsidR="000B150F" w:rsidRPr="00637290">
              <w:rPr>
                <w:rFonts w:ascii="Arial" w:eastAsia="Times New Roman" w:hAnsi="Arial" w:cs="Arial"/>
                <w:lang w:val="sr-Cyrl-RS"/>
              </w:rPr>
              <w:t>.</w:t>
            </w:r>
          </w:p>
        </w:tc>
      </w:tr>
    </w:tbl>
    <w:p w14:paraId="71609F22" w14:textId="77777777" w:rsidR="000B150F" w:rsidRDefault="000B150F" w:rsidP="009F7EF4">
      <w:pPr>
        <w:spacing w:after="0" w:line="240" w:lineRule="auto"/>
        <w:jc w:val="both"/>
        <w:rPr>
          <w:rFonts w:ascii="Arial" w:eastAsia="Times New Roman" w:hAnsi="Arial" w:cs="Arial"/>
          <w:bCs/>
          <w:color w:val="000000"/>
          <w:lang w:val="ru-RU"/>
        </w:rPr>
      </w:pPr>
    </w:p>
    <w:tbl>
      <w:tblPr>
        <w:tblW w:w="5000" w:type="pct"/>
        <w:tblCellSpacing w:w="0"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66"/>
        <w:gridCol w:w="2946"/>
        <w:gridCol w:w="3464"/>
        <w:gridCol w:w="2236"/>
      </w:tblGrid>
      <w:tr w:rsidR="000B150F" w:rsidRPr="00A379EC" w14:paraId="34F6DC0B" w14:textId="77777777" w:rsidTr="00894F0E">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hideMark/>
          </w:tcPr>
          <w:p w14:paraId="29B27AD4" w14:textId="77777777" w:rsidR="000B150F" w:rsidRPr="00A379EC" w:rsidRDefault="000B150F" w:rsidP="00894F0E">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Ред бр</w:t>
            </w:r>
            <w:r w:rsidRPr="00A379EC">
              <w:rPr>
                <w:rFonts w:ascii="Arial" w:eastAsia="Times New Roman" w:hAnsi="Arial" w:cs="Arial"/>
              </w:rPr>
              <w:t>.</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3F1ED4D5" w14:textId="77777777"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A379EC">
              <w:rPr>
                <w:rFonts w:ascii="Arial" w:eastAsia="Times New Roman" w:hAnsi="Arial" w:cs="Arial"/>
                <w:lang w:val="sr-Cyrl-RS"/>
              </w:rPr>
              <w:t>Питање</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1CD7C39A" w14:textId="77777777" w:rsidR="000B150F" w:rsidRPr="00A379EC" w:rsidRDefault="000B150F" w:rsidP="00894F0E">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ДА</w:t>
            </w:r>
            <w:r w:rsidRPr="00A379EC">
              <w:rPr>
                <w:rFonts w:ascii="Arial" w:eastAsia="Times New Roman" w:hAnsi="Arial" w:cs="Arial"/>
              </w:rPr>
              <w:t>/</w:t>
            </w:r>
            <w:r w:rsidRPr="00A379EC">
              <w:rPr>
                <w:rFonts w:ascii="Arial" w:eastAsia="Times New Roman" w:hAnsi="Arial" w:cs="Arial"/>
                <w:lang w:val="sr-Cyrl-RS"/>
              </w:rPr>
              <w:t>Н</w:t>
            </w:r>
            <w:r w:rsidRPr="00A379EC">
              <w:rPr>
                <w:rFonts w:ascii="Arial" w:eastAsia="Times New Roman" w:hAnsi="Arial" w:cs="Arial"/>
              </w:rPr>
              <w:t xml:space="preserve">E </w:t>
            </w:r>
            <w:r w:rsidRPr="00A379EC">
              <w:rPr>
                <w:rFonts w:ascii="Arial" w:eastAsia="Times New Roman" w:hAnsi="Arial" w:cs="Arial"/>
                <w:lang w:val="sr-Cyrl-RS"/>
              </w:rPr>
              <w:t>Кратак опис пројекта</w:t>
            </w:r>
            <w:r w:rsidRPr="00A379EC">
              <w:rPr>
                <w:rFonts w:ascii="Arial" w:eastAsia="Times New Roman" w:hAnsi="Arial" w:cs="Arial"/>
              </w:rPr>
              <w:t>?</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1C77A4B8" w14:textId="77777777" w:rsidR="000B150F" w:rsidRPr="00A379EC" w:rsidRDefault="000B150F" w:rsidP="00894F0E">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Да ли ће то имати</w:t>
            </w:r>
            <w:r w:rsidRPr="00A379EC">
              <w:rPr>
                <w:rFonts w:ascii="Arial" w:eastAsia="Times New Roman" w:hAnsi="Arial" w:cs="Arial"/>
              </w:rPr>
              <w:t xml:space="preserve"> </w:t>
            </w:r>
            <w:r w:rsidRPr="00A379EC">
              <w:rPr>
                <w:rFonts w:ascii="Arial" w:eastAsia="Times New Roman" w:hAnsi="Arial" w:cs="Arial"/>
                <w:lang w:val="sr-Cyrl-RS"/>
              </w:rPr>
              <w:t>значајне последице</w:t>
            </w:r>
            <w:r w:rsidRPr="00A379EC">
              <w:rPr>
                <w:rFonts w:ascii="Arial" w:eastAsia="Times New Roman" w:hAnsi="Arial" w:cs="Arial"/>
              </w:rPr>
              <w:t xml:space="preserve">? </w:t>
            </w:r>
            <w:r w:rsidRPr="00A379EC">
              <w:rPr>
                <w:rFonts w:ascii="Arial" w:eastAsia="Times New Roman" w:hAnsi="Arial" w:cs="Arial"/>
                <w:lang w:val="sr-Cyrl-RS"/>
              </w:rPr>
              <w:t>ДА</w:t>
            </w:r>
            <w:r w:rsidRPr="00A379EC">
              <w:rPr>
                <w:rFonts w:ascii="Arial" w:eastAsia="Times New Roman" w:hAnsi="Arial" w:cs="Arial"/>
              </w:rPr>
              <w:t>/</w:t>
            </w:r>
            <w:r w:rsidRPr="00A379EC">
              <w:rPr>
                <w:rFonts w:ascii="Arial" w:eastAsia="Times New Roman" w:hAnsi="Arial" w:cs="Arial"/>
                <w:lang w:val="sr-Cyrl-RS"/>
              </w:rPr>
              <w:t>Н</w:t>
            </w:r>
            <w:r w:rsidRPr="00A379EC">
              <w:rPr>
                <w:rFonts w:ascii="Arial" w:eastAsia="Times New Roman" w:hAnsi="Arial" w:cs="Arial"/>
              </w:rPr>
              <w:t xml:space="preserve">E </w:t>
            </w:r>
            <w:r w:rsidRPr="00A379EC">
              <w:rPr>
                <w:rFonts w:ascii="Arial" w:eastAsia="Times New Roman" w:hAnsi="Arial" w:cs="Arial"/>
                <w:lang w:val="sr-Cyrl-RS"/>
              </w:rPr>
              <w:t>и зашто</w:t>
            </w:r>
            <w:r w:rsidRPr="00A379EC">
              <w:rPr>
                <w:rFonts w:ascii="Arial" w:eastAsia="Times New Roman" w:hAnsi="Arial" w:cs="Arial"/>
              </w:rPr>
              <w:t>?</w:t>
            </w:r>
          </w:p>
        </w:tc>
      </w:tr>
      <w:tr w:rsidR="000B150F" w:rsidRPr="00A379EC" w14:paraId="39594DDA" w14:textId="77777777" w:rsidTr="000B150F">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65244DC4" w14:textId="081AF98F"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6733B2">
              <w:rPr>
                <w:rFonts w:ascii="Arial" w:eastAsia="Times New Roman" w:hAnsi="Arial" w:cs="Arial"/>
              </w:rPr>
              <w:t>6.</w:t>
            </w:r>
          </w:p>
        </w:tc>
        <w:tc>
          <w:tcPr>
            <w:tcW w:w="0" w:type="auto"/>
            <w:tcBorders>
              <w:top w:val="single" w:sz="6" w:space="0" w:color="000000"/>
              <w:left w:val="single" w:sz="2" w:space="0" w:color="000000"/>
              <w:bottom w:val="single" w:sz="6" w:space="0" w:color="000000"/>
              <w:right w:val="single" w:sz="2" w:space="0" w:color="000000"/>
            </w:tcBorders>
            <w:vAlign w:val="center"/>
          </w:tcPr>
          <w:p w14:paraId="3CC83DE2" w14:textId="0DE48891" w:rsidR="000B150F" w:rsidRPr="00A379EC" w:rsidRDefault="000B150F" w:rsidP="000B150F">
            <w:pPr>
              <w:spacing w:before="100" w:beforeAutospacing="1" w:after="100" w:afterAutospacing="1" w:line="240" w:lineRule="auto"/>
              <w:rPr>
                <w:rFonts w:ascii="Arial" w:eastAsia="Times New Roman" w:hAnsi="Arial" w:cs="Arial"/>
                <w:lang w:val="sr-Cyrl-RS"/>
              </w:rPr>
            </w:pPr>
            <w:r w:rsidRPr="006733B2">
              <w:rPr>
                <w:rFonts w:ascii="Arial" w:eastAsia="Times New Roman" w:hAnsi="Arial" w:cs="Arial"/>
              </w:rPr>
              <w:t>Да ли ће пројекат проузроковати буку и вибрације, испуштање светлости, топлотне енергије или електромагнетног зрачења?</w:t>
            </w:r>
          </w:p>
        </w:tc>
        <w:tc>
          <w:tcPr>
            <w:tcW w:w="0" w:type="auto"/>
            <w:tcBorders>
              <w:top w:val="single" w:sz="6" w:space="0" w:color="000000"/>
              <w:left w:val="single" w:sz="2" w:space="0" w:color="000000"/>
              <w:bottom w:val="single" w:sz="6" w:space="0" w:color="000000"/>
              <w:right w:val="single" w:sz="2" w:space="0" w:color="000000"/>
            </w:tcBorders>
            <w:vAlign w:val="center"/>
          </w:tcPr>
          <w:p w14:paraId="2CCD9BAF" w14:textId="4F379B32" w:rsidR="000B150F" w:rsidRPr="005652D2" w:rsidRDefault="00484AAB" w:rsidP="00894F0E">
            <w:pPr>
              <w:pStyle w:val="NoSpacing"/>
              <w:jc w:val="center"/>
              <w:rPr>
                <w:rFonts w:ascii="Arial" w:hAnsi="Arial" w:cs="Arial"/>
                <w:lang w:val="sr-Cyrl-RS"/>
              </w:rPr>
            </w:pPr>
            <w:r>
              <w:rPr>
                <w:rFonts w:ascii="Arial" w:hAnsi="Arial" w:cs="Arial"/>
                <w:lang w:val="sr-Cyrl-RS"/>
              </w:rPr>
              <w:t>Не</w:t>
            </w:r>
          </w:p>
          <w:p w14:paraId="68FACD3B" w14:textId="77777777"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p>
        </w:tc>
        <w:tc>
          <w:tcPr>
            <w:tcW w:w="0" w:type="auto"/>
            <w:tcBorders>
              <w:top w:val="single" w:sz="6" w:space="0" w:color="000000"/>
              <w:left w:val="single" w:sz="2" w:space="0" w:color="000000"/>
              <w:bottom w:val="single" w:sz="6" w:space="0" w:color="000000"/>
              <w:right w:val="single" w:sz="2" w:space="0" w:color="000000"/>
            </w:tcBorders>
            <w:vAlign w:val="center"/>
          </w:tcPr>
          <w:p w14:paraId="78A0513B" w14:textId="1C4DC4BA" w:rsidR="000B150F" w:rsidRPr="00D50CEC" w:rsidRDefault="000B150F" w:rsidP="00D50CEC">
            <w:pPr>
              <w:spacing w:before="100" w:beforeAutospacing="1" w:after="100" w:afterAutospacing="1" w:line="240" w:lineRule="auto"/>
              <w:jc w:val="center"/>
              <w:rPr>
                <w:rFonts w:ascii="Arial" w:eastAsia="Times New Roman" w:hAnsi="Arial" w:cs="Arial"/>
                <w:lang w:val="sr-Cyrl-RS"/>
              </w:rPr>
            </w:pPr>
            <w:r>
              <w:rPr>
                <w:rFonts w:ascii="Arial" w:eastAsia="Times New Roman" w:hAnsi="Arial" w:cs="Arial"/>
                <w:lang w:val="sr-Cyrl-RS"/>
              </w:rPr>
              <w:t xml:space="preserve">Не. </w:t>
            </w:r>
            <w:r w:rsidR="00D50CEC">
              <w:rPr>
                <w:rFonts w:ascii="Arial" w:eastAsia="Times New Roman" w:hAnsi="Arial" w:cs="Arial"/>
                <w:lang w:val="sr-Cyrl-RS"/>
              </w:rPr>
              <w:t>Саобраћајна бука неће бити изражена.</w:t>
            </w:r>
          </w:p>
        </w:tc>
      </w:tr>
      <w:tr w:rsidR="000B150F" w:rsidRPr="00A379EC" w14:paraId="530BAA56" w14:textId="77777777" w:rsidTr="000B150F">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63960823" w14:textId="625D556C"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6733B2">
              <w:rPr>
                <w:rFonts w:ascii="Arial" w:eastAsia="Times New Roman" w:hAnsi="Arial" w:cs="Arial"/>
              </w:rPr>
              <w:t>7.</w:t>
            </w:r>
          </w:p>
        </w:tc>
        <w:tc>
          <w:tcPr>
            <w:tcW w:w="0" w:type="auto"/>
            <w:tcBorders>
              <w:top w:val="single" w:sz="6" w:space="0" w:color="000000"/>
              <w:left w:val="single" w:sz="2" w:space="0" w:color="000000"/>
              <w:bottom w:val="single" w:sz="6" w:space="0" w:color="000000"/>
              <w:right w:val="single" w:sz="2" w:space="0" w:color="000000"/>
            </w:tcBorders>
            <w:vAlign w:val="center"/>
          </w:tcPr>
          <w:p w14:paraId="0DC304FA" w14:textId="31A2EA39" w:rsidR="000B150F" w:rsidRPr="00A379EC" w:rsidRDefault="000B150F" w:rsidP="000B150F">
            <w:pPr>
              <w:spacing w:before="100" w:beforeAutospacing="1" w:after="100" w:afterAutospacing="1" w:line="240" w:lineRule="auto"/>
              <w:rPr>
                <w:rFonts w:ascii="Arial" w:eastAsia="Times New Roman" w:hAnsi="Arial" w:cs="Arial"/>
                <w:lang w:val="sr-Cyrl-RS"/>
              </w:rPr>
            </w:pPr>
            <w:r w:rsidRPr="006733B2">
              <w:rPr>
                <w:rFonts w:ascii="Arial" w:eastAsia="Times New Roman" w:hAnsi="Arial" w:cs="Arial"/>
              </w:rPr>
              <w:t>Да ли пројекат доводи до ризика од контаминације земљишта или воде испуштеним загађујућим материјама на тло или у површинске или по</w:t>
            </w:r>
            <w:r>
              <w:rPr>
                <w:rFonts w:ascii="Arial" w:eastAsia="Times New Roman" w:hAnsi="Arial" w:cs="Arial"/>
                <w:lang w:val="sr-Cyrl-RS"/>
              </w:rPr>
              <w:t>дз</w:t>
            </w:r>
            <w:r w:rsidRPr="006733B2">
              <w:rPr>
                <w:rFonts w:ascii="Arial" w:eastAsia="Times New Roman" w:hAnsi="Arial" w:cs="Arial"/>
              </w:rPr>
              <w:t>емне воде?</w:t>
            </w:r>
          </w:p>
        </w:tc>
        <w:tc>
          <w:tcPr>
            <w:tcW w:w="0" w:type="auto"/>
            <w:tcBorders>
              <w:top w:val="single" w:sz="6" w:space="0" w:color="000000"/>
              <w:left w:val="single" w:sz="2" w:space="0" w:color="000000"/>
              <w:bottom w:val="single" w:sz="6" w:space="0" w:color="000000"/>
              <w:right w:val="single" w:sz="2" w:space="0" w:color="000000"/>
            </w:tcBorders>
            <w:vAlign w:val="center"/>
          </w:tcPr>
          <w:p w14:paraId="6CFDE0B0" w14:textId="77777777" w:rsidR="005F598F" w:rsidRDefault="005F598F" w:rsidP="005F598F">
            <w:pPr>
              <w:spacing w:before="100" w:beforeAutospacing="1" w:after="100" w:afterAutospacing="1" w:line="240" w:lineRule="auto"/>
              <w:jc w:val="center"/>
              <w:rPr>
                <w:rFonts w:ascii="Arial" w:hAnsi="Arial" w:cs="Arial"/>
                <w:lang w:val="sr-Cyrl-RS"/>
              </w:rPr>
            </w:pPr>
          </w:p>
          <w:p w14:paraId="0DA2B1A2" w14:textId="0FAE371D" w:rsidR="000B150F" w:rsidRPr="005F598F" w:rsidRDefault="005F598F" w:rsidP="005F598F">
            <w:pPr>
              <w:spacing w:before="100" w:beforeAutospacing="1" w:after="100" w:afterAutospacing="1" w:line="240" w:lineRule="auto"/>
              <w:jc w:val="center"/>
              <w:rPr>
                <w:rFonts w:ascii="Arial" w:hAnsi="Arial" w:cs="Arial"/>
                <w:lang w:val="sr-Cyrl-RS"/>
              </w:rPr>
            </w:pPr>
            <w:r>
              <w:rPr>
                <w:rFonts w:ascii="Arial" w:hAnsi="Arial" w:cs="Arial"/>
                <w:lang w:val="sr-Cyrl-RS"/>
              </w:rPr>
              <w:t xml:space="preserve">Не. </w:t>
            </w:r>
            <w:r w:rsidRPr="005F598F">
              <w:rPr>
                <w:rFonts w:ascii="Arial" w:hAnsi="Arial" w:cs="Arial"/>
              </w:rPr>
              <w:t>Предвиђено је да се з</w:t>
            </w:r>
            <w:r w:rsidRPr="005F598F">
              <w:rPr>
                <w:rFonts w:ascii="Arial" w:hAnsi="Arial" w:cs="Arial"/>
                <w:lang w:val="en-US"/>
              </w:rPr>
              <w:t>ауљене атмосферске воде са главне интерне саобраћајнице, манипулативног платоа, паркинга, прикупљају и спроводе интерном канализацијом преко сепаратора масти и уља у најближи реципијент (канал</w:t>
            </w:r>
            <w:r>
              <w:rPr>
                <w:rFonts w:ascii="Arial" w:hAnsi="Arial" w:cs="Arial"/>
                <w:lang w:val="sr-Cyrl-RS"/>
              </w:rPr>
              <w:t>).</w:t>
            </w:r>
            <w:r w:rsidRPr="005F598F">
              <w:rPr>
                <w:rFonts w:ascii="Arial" w:hAnsi="Arial" w:cs="Arial"/>
              </w:rPr>
              <w:br/>
            </w:r>
          </w:p>
        </w:tc>
        <w:tc>
          <w:tcPr>
            <w:tcW w:w="0" w:type="auto"/>
            <w:tcBorders>
              <w:top w:val="single" w:sz="6" w:space="0" w:color="000000"/>
              <w:left w:val="single" w:sz="2" w:space="0" w:color="000000"/>
              <w:bottom w:val="single" w:sz="6" w:space="0" w:color="000000"/>
              <w:right w:val="single" w:sz="2" w:space="0" w:color="000000"/>
            </w:tcBorders>
            <w:vAlign w:val="center"/>
          </w:tcPr>
          <w:p w14:paraId="358539EB" w14:textId="769A2480" w:rsidR="000B150F" w:rsidRPr="00A379EC" w:rsidRDefault="005F598F" w:rsidP="005F598F">
            <w:pPr>
              <w:spacing w:before="100" w:beforeAutospacing="1" w:after="100" w:afterAutospacing="1" w:line="240" w:lineRule="auto"/>
              <w:jc w:val="center"/>
              <w:rPr>
                <w:rFonts w:ascii="Arial" w:eastAsia="Times New Roman" w:hAnsi="Arial" w:cs="Arial"/>
                <w:lang w:val="sr-Cyrl-RS"/>
              </w:rPr>
            </w:pPr>
            <w:r w:rsidRPr="005F598F">
              <w:rPr>
                <w:rFonts w:ascii="Arial" w:eastAsia="Times New Roman" w:hAnsi="Arial" w:cs="Arial"/>
                <w:lang w:val="sr-Cyrl-RS"/>
              </w:rPr>
              <w:t>Нема последица.</w:t>
            </w:r>
          </w:p>
        </w:tc>
      </w:tr>
      <w:tr w:rsidR="000B150F" w:rsidRPr="00A379EC" w14:paraId="5D7F4BDB" w14:textId="77777777" w:rsidTr="000B150F">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20A78FE3" w14:textId="6D7C4660"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6733B2">
              <w:rPr>
                <w:rFonts w:ascii="Arial" w:eastAsia="Times New Roman" w:hAnsi="Arial" w:cs="Arial"/>
              </w:rPr>
              <w:t>8.</w:t>
            </w:r>
          </w:p>
        </w:tc>
        <w:tc>
          <w:tcPr>
            <w:tcW w:w="0" w:type="auto"/>
            <w:tcBorders>
              <w:top w:val="single" w:sz="6" w:space="0" w:color="000000"/>
              <w:left w:val="single" w:sz="2" w:space="0" w:color="000000"/>
              <w:bottom w:val="single" w:sz="6" w:space="0" w:color="000000"/>
              <w:right w:val="single" w:sz="2" w:space="0" w:color="000000"/>
            </w:tcBorders>
            <w:vAlign w:val="center"/>
          </w:tcPr>
          <w:p w14:paraId="5747BD39" w14:textId="53A4BC19" w:rsidR="000B150F" w:rsidRPr="00A379EC" w:rsidRDefault="000B150F" w:rsidP="000B150F">
            <w:pPr>
              <w:spacing w:before="100" w:beforeAutospacing="1" w:after="100" w:afterAutospacing="1" w:line="240" w:lineRule="auto"/>
              <w:rPr>
                <w:rFonts w:ascii="Arial" w:eastAsia="Times New Roman" w:hAnsi="Arial" w:cs="Arial"/>
                <w:lang w:val="sr-Cyrl-RS"/>
              </w:rPr>
            </w:pPr>
            <w:r w:rsidRPr="006733B2">
              <w:rPr>
                <w:rFonts w:ascii="Arial" w:eastAsia="Times New Roman" w:hAnsi="Arial" w:cs="Arial"/>
              </w:rPr>
              <w:t>Да ли ће током извођења или рада пројекта постојати било какав ризик од удеса који може угрозити људско здравље или животну средину?</w:t>
            </w:r>
          </w:p>
        </w:tc>
        <w:tc>
          <w:tcPr>
            <w:tcW w:w="0" w:type="auto"/>
            <w:tcBorders>
              <w:top w:val="single" w:sz="6" w:space="0" w:color="000000"/>
              <w:left w:val="single" w:sz="2" w:space="0" w:color="000000"/>
              <w:bottom w:val="single" w:sz="6" w:space="0" w:color="000000"/>
              <w:right w:val="single" w:sz="2" w:space="0" w:color="000000"/>
            </w:tcBorders>
            <w:vAlign w:val="center"/>
          </w:tcPr>
          <w:p w14:paraId="763311AA" w14:textId="12614F77" w:rsidR="000B150F" w:rsidRPr="00A379EC" w:rsidRDefault="00A76F56" w:rsidP="00894F0E">
            <w:pPr>
              <w:spacing w:before="100" w:beforeAutospacing="1" w:after="100" w:afterAutospacing="1" w:line="240" w:lineRule="auto"/>
              <w:jc w:val="center"/>
              <w:rPr>
                <w:rFonts w:ascii="Arial" w:eastAsia="Times New Roman" w:hAnsi="Arial" w:cs="Arial"/>
                <w:lang w:val="sr-Cyrl-RS"/>
              </w:rPr>
            </w:pPr>
            <w:r w:rsidRPr="00A76F56">
              <w:rPr>
                <w:rFonts w:ascii="Arial" w:eastAsia="Times New Roman" w:hAnsi="Arial" w:cs="Arial"/>
                <w:lang w:val="en-US"/>
              </w:rPr>
              <w:t>Да. У случају да дође до акцидентне ситуације и цурења природног гаса у околину постоји повећана опасност од избијања пожара или евентуалне експлозије</w:t>
            </w:r>
          </w:p>
        </w:tc>
        <w:tc>
          <w:tcPr>
            <w:tcW w:w="0" w:type="auto"/>
            <w:tcBorders>
              <w:top w:val="single" w:sz="6" w:space="0" w:color="000000"/>
              <w:left w:val="single" w:sz="2" w:space="0" w:color="000000"/>
              <w:bottom w:val="single" w:sz="6" w:space="0" w:color="000000"/>
              <w:right w:val="single" w:sz="2" w:space="0" w:color="000000"/>
            </w:tcBorders>
            <w:vAlign w:val="center"/>
          </w:tcPr>
          <w:p w14:paraId="20399E6C" w14:textId="4990BB92" w:rsidR="000B150F" w:rsidRPr="00A379EC" w:rsidRDefault="00A76F56" w:rsidP="00894F0E">
            <w:pPr>
              <w:spacing w:before="100" w:beforeAutospacing="1" w:after="100" w:afterAutospacing="1" w:line="240" w:lineRule="auto"/>
              <w:jc w:val="center"/>
              <w:rPr>
                <w:rFonts w:ascii="Arial" w:eastAsia="Times New Roman" w:hAnsi="Arial" w:cs="Arial"/>
                <w:lang w:val="sr-Cyrl-RS"/>
              </w:rPr>
            </w:pPr>
            <w:r w:rsidRPr="00A76F56">
              <w:rPr>
                <w:rFonts w:ascii="Arial" w:eastAsia="Times New Roman" w:hAnsi="Arial" w:cs="Arial"/>
                <w:lang w:val="sl-SI"/>
              </w:rPr>
              <w:t>Последица цурења природног гаса би мога</w:t>
            </w:r>
            <w:r w:rsidRPr="00A76F56">
              <w:rPr>
                <w:rFonts w:ascii="Arial" w:eastAsia="Times New Roman" w:hAnsi="Arial" w:cs="Arial"/>
                <w:lang w:val="sr-Cyrl-CS"/>
              </w:rPr>
              <w:t>о</w:t>
            </w:r>
            <w:r w:rsidRPr="00A76F56">
              <w:rPr>
                <w:rFonts w:ascii="Arial" w:eastAsia="Times New Roman" w:hAnsi="Arial" w:cs="Arial"/>
                <w:lang w:val="sl-SI"/>
              </w:rPr>
              <w:t xml:space="preserve"> да буде пожар или експлозија изазван непажњом, који би угрозио околне објекте</w:t>
            </w:r>
            <w:r w:rsidRPr="00A76F56">
              <w:rPr>
                <w:rFonts w:ascii="Arial" w:eastAsia="Times New Roman" w:hAnsi="Arial" w:cs="Arial"/>
                <w:bCs/>
                <w:lang w:val="ru-RU"/>
              </w:rPr>
              <w:t>.</w:t>
            </w:r>
          </w:p>
        </w:tc>
      </w:tr>
      <w:tr w:rsidR="000B150F" w:rsidRPr="00A379EC" w14:paraId="41CA18D5" w14:textId="77777777" w:rsidTr="000B150F">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3700C8C1" w14:textId="5207A242"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6733B2">
              <w:rPr>
                <w:rFonts w:ascii="Arial" w:eastAsia="Times New Roman" w:hAnsi="Arial" w:cs="Arial"/>
              </w:rPr>
              <w:lastRenderedPageBreak/>
              <w:t>9.</w:t>
            </w:r>
          </w:p>
        </w:tc>
        <w:tc>
          <w:tcPr>
            <w:tcW w:w="0" w:type="auto"/>
            <w:tcBorders>
              <w:top w:val="single" w:sz="6" w:space="0" w:color="000000"/>
              <w:left w:val="single" w:sz="2" w:space="0" w:color="000000"/>
              <w:bottom w:val="single" w:sz="6" w:space="0" w:color="000000"/>
              <w:right w:val="single" w:sz="2" w:space="0" w:color="000000"/>
            </w:tcBorders>
            <w:vAlign w:val="center"/>
          </w:tcPr>
          <w:p w14:paraId="342264E3" w14:textId="09E88CBB" w:rsidR="000B150F" w:rsidRPr="00A379EC" w:rsidRDefault="000B150F" w:rsidP="000B150F">
            <w:pPr>
              <w:spacing w:before="100" w:beforeAutospacing="1" w:after="100" w:afterAutospacing="1" w:line="240" w:lineRule="auto"/>
              <w:rPr>
                <w:rFonts w:ascii="Arial" w:eastAsia="Times New Roman" w:hAnsi="Arial" w:cs="Arial"/>
                <w:lang w:val="sr-Cyrl-RS"/>
              </w:rPr>
            </w:pPr>
            <w:r w:rsidRPr="006733B2">
              <w:rPr>
                <w:rFonts w:ascii="Arial" w:eastAsia="Times New Roman" w:hAnsi="Arial" w:cs="Arial"/>
              </w:rPr>
              <w:t>Да ли ће пројекат довести до социјалних промена, на пример у демографском смислу, традиционалном начину живота, запошљавању?</w:t>
            </w:r>
          </w:p>
        </w:tc>
        <w:tc>
          <w:tcPr>
            <w:tcW w:w="0" w:type="auto"/>
            <w:tcBorders>
              <w:top w:val="single" w:sz="6" w:space="0" w:color="000000"/>
              <w:left w:val="single" w:sz="2" w:space="0" w:color="000000"/>
              <w:bottom w:val="single" w:sz="6" w:space="0" w:color="000000"/>
              <w:right w:val="single" w:sz="2" w:space="0" w:color="000000"/>
            </w:tcBorders>
            <w:vAlign w:val="center"/>
          </w:tcPr>
          <w:p w14:paraId="26852AF6" w14:textId="396B91BD"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Pr>
                <w:rFonts w:ascii="Arial" w:eastAsia="Times New Roman" w:hAnsi="Arial" w:cs="Arial"/>
                <w:lang w:val="sr-Cyrl-RS"/>
              </w:rPr>
              <w:t>Неће</w:t>
            </w:r>
            <w:r>
              <w:t xml:space="preserve"> </w:t>
            </w:r>
            <w:r w:rsidRPr="00C93F04">
              <w:rPr>
                <w:rFonts w:ascii="Arial" w:eastAsia="Times New Roman" w:hAnsi="Arial" w:cs="Arial"/>
                <w:lang w:val="sr-Cyrl-RS"/>
              </w:rPr>
              <w:t xml:space="preserve">доћи до </w:t>
            </w:r>
            <w:r w:rsidRPr="006733B2">
              <w:rPr>
                <w:rFonts w:ascii="Arial" w:eastAsia="Times New Roman" w:hAnsi="Arial" w:cs="Arial"/>
              </w:rPr>
              <w:t>промена у демографском смислу</w:t>
            </w:r>
            <w:r>
              <w:rPr>
                <w:rFonts w:ascii="Arial" w:eastAsia="Times New Roman" w:hAnsi="Arial" w:cs="Arial"/>
                <w:lang w:val="sr-Cyrl-RS"/>
              </w:rPr>
              <w:t xml:space="preserve"> и</w:t>
            </w:r>
            <w:r w:rsidRPr="006733B2">
              <w:rPr>
                <w:rFonts w:ascii="Arial" w:eastAsia="Times New Roman" w:hAnsi="Arial" w:cs="Arial"/>
              </w:rPr>
              <w:t xml:space="preserve"> традиционалном начину живота</w:t>
            </w:r>
            <w:r>
              <w:rPr>
                <w:rFonts w:ascii="Arial" w:eastAsia="Times New Roman" w:hAnsi="Arial" w:cs="Arial"/>
                <w:lang w:val="sr-Cyrl-RS"/>
              </w:rPr>
              <w:t>, али ће доћи до</w:t>
            </w:r>
            <w:r w:rsidRPr="00C93F04">
              <w:rPr>
                <w:rFonts w:ascii="Arial" w:eastAsia="Times New Roman" w:hAnsi="Arial" w:cs="Arial"/>
                <w:lang w:val="sr-Cyrl-RS"/>
              </w:rPr>
              <w:t xml:space="preserve"> </w:t>
            </w:r>
            <w:r>
              <w:rPr>
                <w:rFonts w:ascii="Arial" w:eastAsia="Times New Roman" w:hAnsi="Arial" w:cs="Arial"/>
                <w:lang w:val="sr-Cyrl-RS"/>
              </w:rPr>
              <w:t>запошљавања радника.</w:t>
            </w:r>
          </w:p>
        </w:tc>
        <w:tc>
          <w:tcPr>
            <w:tcW w:w="0" w:type="auto"/>
            <w:tcBorders>
              <w:top w:val="single" w:sz="6" w:space="0" w:color="000000"/>
              <w:left w:val="single" w:sz="2" w:space="0" w:color="000000"/>
              <w:bottom w:val="single" w:sz="6" w:space="0" w:color="000000"/>
              <w:right w:val="single" w:sz="2" w:space="0" w:color="000000"/>
            </w:tcBorders>
            <w:vAlign w:val="center"/>
          </w:tcPr>
          <w:p w14:paraId="5DCDF8AE" w14:textId="289D52CD" w:rsidR="000B150F" w:rsidRPr="00A379EC" w:rsidRDefault="00A76F56" w:rsidP="00A76F56">
            <w:pPr>
              <w:spacing w:before="100" w:beforeAutospacing="1" w:after="100" w:afterAutospacing="1" w:line="240" w:lineRule="auto"/>
              <w:jc w:val="center"/>
              <w:rPr>
                <w:rFonts w:ascii="Arial" w:eastAsia="Times New Roman" w:hAnsi="Arial" w:cs="Arial"/>
                <w:lang w:val="sr-Cyrl-RS"/>
              </w:rPr>
            </w:pPr>
            <w:r>
              <w:rPr>
                <w:rFonts w:ascii="Arial" w:eastAsia="Times New Roman" w:hAnsi="Arial" w:cs="Arial"/>
                <w:lang w:val="sr-Cyrl-RS"/>
              </w:rPr>
              <w:t>Д</w:t>
            </w:r>
            <w:r w:rsidR="000B150F" w:rsidRPr="00C93F04">
              <w:rPr>
                <w:rFonts w:ascii="Arial" w:eastAsia="Times New Roman" w:hAnsi="Arial" w:cs="Arial"/>
                <w:lang w:val="sr-Cyrl-RS"/>
              </w:rPr>
              <w:t xml:space="preserve">оћи </w:t>
            </w:r>
            <w:r>
              <w:rPr>
                <w:rFonts w:ascii="Arial" w:eastAsia="Times New Roman" w:hAnsi="Arial" w:cs="Arial"/>
                <w:lang w:val="sr-Cyrl-RS"/>
              </w:rPr>
              <w:t xml:space="preserve">ће </w:t>
            </w:r>
            <w:r w:rsidR="000B150F" w:rsidRPr="00C93F04">
              <w:rPr>
                <w:rFonts w:ascii="Arial" w:eastAsia="Times New Roman" w:hAnsi="Arial" w:cs="Arial"/>
                <w:lang w:val="sr-Cyrl-RS"/>
              </w:rPr>
              <w:t>до отварања нових радних места</w:t>
            </w:r>
            <w:r w:rsidR="000B150F">
              <w:rPr>
                <w:rFonts w:ascii="Arial" w:eastAsia="Times New Roman" w:hAnsi="Arial" w:cs="Arial"/>
                <w:lang w:val="sr-Cyrl-RS"/>
              </w:rPr>
              <w:t>.</w:t>
            </w:r>
          </w:p>
        </w:tc>
      </w:tr>
    </w:tbl>
    <w:p w14:paraId="2F7DEF36" w14:textId="77777777" w:rsidR="00AA07D4" w:rsidRDefault="00AA07D4" w:rsidP="009F7EF4">
      <w:pPr>
        <w:spacing w:after="0" w:line="240" w:lineRule="auto"/>
        <w:jc w:val="both"/>
        <w:rPr>
          <w:rFonts w:ascii="Arial" w:eastAsia="Times New Roman" w:hAnsi="Arial" w:cs="Arial"/>
          <w:bCs/>
          <w:color w:val="000000"/>
          <w:lang w:val="ru-RU"/>
        </w:rPr>
      </w:pPr>
    </w:p>
    <w:tbl>
      <w:tblPr>
        <w:tblW w:w="5000" w:type="pct"/>
        <w:tblCellSpacing w:w="0"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74"/>
        <w:gridCol w:w="4079"/>
        <w:gridCol w:w="2392"/>
        <w:gridCol w:w="2167"/>
      </w:tblGrid>
      <w:tr w:rsidR="00A76F56" w:rsidRPr="00A379EC" w14:paraId="407B9A70" w14:textId="77777777" w:rsidTr="00894F0E">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hideMark/>
          </w:tcPr>
          <w:p w14:paraId="2553584A" w14:textId="77777777" w:rsidR="000B150F" w:rsidRPr="00A379EC" w:rsidRDefault="000B150F" w:rsidP="00894F0E">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Ред бр</w:t>
            </w:r>
            <w:r w:rsidRPr="00A379EC">
              <w:rPr>
                <w:rFonts w:ascii="Arial" w:eastAsia="Times New Roman" w:hAnsi="Arial" w:cs="Arial"/>
              </w:rPr>
              <w:t>.</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096EC37C" w14:textId="77777777"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A379EC">
              <w:rPr>
                <w:rFonts w:ascii="Arial" w:eastAsia="Times New Roman" w:hAnsi="Arial" w:cs="Arial"/>
                <w:lang w:val="sr-Cyrl-RS"/>
              </w:rPr>
              <w:t>Питање</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794E3327" w14:textId="77777777" w:rsidR="000B150F" w:rsidRPr="00A379EC" w:rsidRDefault="000B150F" w:rsidP="00894F0E">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ДА</w:t>
            </w:r>
            <w:r w:rsidRPr="00A379EC">
              <w:rPr>
                <w:rFonts w:ascii="Arial" w:eastAsia="Times New Roman" w:hAnsi="Arial" w:cs="Arial"/>
              </w:rPr>
              <w:t>/</w:t>
            </w:r>
            <w:r w:rsidRPr="00A379EC">
              <w:rPr>
                <w:rFonts w:ascii="Arial" w:eastAsia="Times New Roman" w:hAnsi="Arial" w:cs="Arial"/>
                <w:lang w:val="sr-Cyrl-RS"/>
              </w:rPr>
              <w:t>Н</w:t>
            </w:r>
            <w:r w:rsidRPr="00A379EC">
              <w:rPr>
                <w:rFonts w:ascii="Arial" w:eastAsia="Times New Roman" w:hAnsi="Arial" w:cs="Arial"/>
              </w:rPr>
              <w:t xml:space="preserve">E </w:t>
            </w:r>
            <w:r w:rsidRPr="00A379EC">
              <w:rPr>
                <w:rFonts w:ascii="Arial" w:eastAsia="Times New Roman" w:hAnsi="Arial" w:cs="Arial"/>
                <w:lang w:val="sr-Cyrl-RS"/>
              </w:rPr>
              <w:t>Кратак опис пројекта</w:t>
            </w:r>
            <w:r w:rsidRPr="00A379EC">
              <w:rPr>
                <w:rFonts w:ascii="Arial" w:eastAsia="Times New Roman" w:hAnsi="Arial" w:cs="Arial"/>
              </w:rPr>
              <w:t>?</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480D4778" w14:textId="77777777" w:rsidR="000B150F" w:rsidRPr="00A379EC" w:rsidRDefault="000B150F" w:rsidP="00894F0E">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Да ли ће то имати</w:t>
            </w:r>
            <w:r w:rsidRPr="00A379EC">
              <w:rPr>
                <w:rFonts w:ascii="Arial" w:eastAsia="Times New Roman" w:hAnsi="Arial" w:cs="Arial"/>
              </w:rPr>
              <w:t xml:space="preserve"> </w:t>
            </w:r>
            <w:r w:rsidRPr="00A379EC">
              <w:rPr>
                <w:rFonts w:ascii="Arial" w:eastAsia="Times New Roman" w:hAnsi="Arial" w:cs="Arial"/>
                <w:lang w:val="sr-Cyrl-RS"/>
              </w:rPr>
              <w:t>значајне последице</w:t>
            </w:r>
            <w:r w:rsidRPr="00A379EC">
              <w:rPr>
                <w:rFonts w:ascii="Arial" w:eastAsia="Times New Roman" w:hAnsi="Arial" w:cs="Arial"/>
              </w:rPr>
              <w:t xml:space="preserve">? </w:t>
            </w:r>
            <w:r w:rsidRPr="00A379EC">
              <w:rPr>
                <w:rFonts w:ascii="Arial" w:eastAsia="Times New Roman" w:hAnsi="Arial" w:cs="Arial"/>
                <w:lang w:val="sr-Cyrl-RS"/>
              </w:rPr>
              <w:t>ДА</w:t>
            </w:r>
            <w:r w:rsidRPr="00A379EC">
              <w:rPr>
                <w:rFonts w:ascii="Arial" w:eastAsia="Times New Roman" w:hAnsi="Arial" w:cs="Arial"/>
              </w:rPr>
              <w:t>/</w:t>
            </w:r>
            <w:r w:rsidRPr="00A379EC">
              <w:rPr>
                <w:rFonts w:ascii="Arial" w:eastAsia="Times New Roman" w:hAnsi="Arial" w:cs="Arial"/>
                <w:lang w:val="sr-Cyrl-RS"/>
              </w:rPr>
              <w:t>Н</w:t>
            </w:r>
            <w:r w:rsidRPr="00A379EC">
              <w:rPr>
                <w:rFonts w:ascii="Arial" w:eastAsia="Times New Roman" w:hAnsi="Arial" w:cs="Arial"/>
              </w:rPr>
              <w:t xml:space="preserve">E </w:t>
            </w:r>
            <w:r w:rsidRPr="00A379EC">
              <w:rPr>
                <w:rFonts w:ascii="Arial" w:eastAsia="Times New Roman" w:hAnsi="Arial" w:cs="Arial"/>
                <w:lang w:val="sr-Cyrl-RS"/>
              </w:rPr>
              <w:t>и зашто</w:t>
            </w:r>
            <w:r w:rsidRPr="00A379EC">
              <w:rPr>
                <w:rFonts w:ascii="Arial" w:eastAsia="Times New Roman" w:hAnsi="Arial" w:cs="Arial"/>
              </w:rPr>
              <w:t>?</w:t>
            </w:r>
          </w:p>
        </w:tc>
      </w:tr>
      <w:tr w:rsidR="00A76F56" w:rsidRPr="00A379EC" w14:paraId="3A5916BC" w14:textId="77777777" w:rsidTr="000B150F">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741E1740" w14:textId="0FB62F8B"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6733B2">
              <w:rPr>
                <w:rFonts w:ascii="Arial" w:eastAsia="Times New Roman" w:hAnsi="Arial" w:cs="Arial"/>
              </w:rPr>
              <w:t>10.</w:t>
            </w:r>
          </w:p>
        </w:tc>
        <w:tc>
          <w:tcPr>
            <w:tcW w:w="0" w:type="auto"/>
            <w:tcBorders>
              <w:top w:val="single" w:sz="6" w:space="0" w:color="000000"/>
              <w:left w:val="single" w:sz="2" w:space="0" w:color="000000"/>
              <w:bottom w:val="single" w:sz="6" w:space="0" w:color="000000"/>
              <w:right w:val="single" w:sz="2" w:space="0" w:color="000000"/>
            </w:tcBorders>
            <w:vAlign w:val="center"/>
          </w:tcPr>
          <w:p w14:paraId="416ED6BB" w14:textId="5B4AA66F" w:rsidR="000B150F" w:rsidRPr="00A379EC" w:rsidRDefault="000B150F" w:rsidP="000B150F">
            <w:pPr>
              <w:spacing w:before="100" w:beforeAutospacing="1" w:after="100" w:afterAutospacing="1" w:line="240" w:lineRule="auto"/>
              <w:rPr>
                <w:rFonts w:ascii="Arial" w:eastAsia="Times New Roman" w:hAnsi="Arial" w:cs="Arial"/>
                <w:lang w:val="sr-Cyrl-RS"/>
              </w:rPr>
            </w:pPr>
            <w:r w:rsidRPr="006733B2">
              <w:rPr>
                <w:rFonts w:ascii="Arial" w:eastAsia="Times New Roman" w:hAnsi="Arial" w:cs="Arial"/>
              </w:rPr>
              <w:t>Да ли постоје било који други фактори које треба анализирати, као што је развој који ће уследити, који би могли довести до последица по животну средину или до кумулативних утицаја са другим, постојећим или планираним активностима на локацији?</w:t>
            </w:r>
          </w:p>
        </w:tc>
        <w:tc>
          <w:tcPr>
            <w:tcW w:w="0" w:type="auto"/>
            <w:tcBorders>
              <w:top w:val="single" w:sz="6" w:space="0" w:color="000000"/>
              <w:left w:val="single" w:sz="2" w:space="0" w:color="000000"/>
              <w:bottom w:val="single" w:sz="6" w:space="0" w:color="000000"/>
              <w:right w:val="single" w:sz="2" w:space="0" w:color="000000"/>
            </w:tcBorders>
            <w:vAlign w:val="center"/>
          </w:tcPr>
          <w:p w14:paraId="10E97123" w14:textId="77777777" w:rsidR="00A76F56" w:rsidRDefault="00A76F56" w:rsidP="00894F0E">
            <w:pPr>
              <w:spacing w:before="100" w:beforeAutospacing="1" w:after="100" w:afterAutospacing="1" w:line="240" w:lineRule="auto"/>
              <w:jc w:val="center"/>
              <w:rPr>
                <w:rFonts w:ascii="Arial" w:eastAsia="Times New Roman" w:hAnsi="Arial" w:cs="Arial"/>
                <w:lang w:val="en-US"/>
              </w:rPr>
            </w:pPr>
          </w:p>
          <w:p w14:paraId="54308DBD" w14:textId="2529B715" w:rsidR="000B150F" w:rsidRPr="00A76F56" w:rsidRDefault="00A76F56" w:rsidP="00894F0E">
            <w:pPr>
              <w:spacing w:before="100" w:beforeAutospacing="1" w:after="100" w:afterAutospacing="1" w:line="240" w:lineRule="auto"/>
              <w:jc w:val="center"/>
              <w:rPr>
                <w:rFonts w:ascii="Arial" w:eastAsia="Times New Roman" w:hAnsi="Arial" w:cs="Arial"/>
                <w:lang w:val="sr-Cyrl-RS"/>
              </w:rPr>
            </w:pPr>
            <w:r>
              <w:rPr>
                <w:rFonts w:ascii="Arial" w:eastAsia="Times New Roman" w:hAnsi="Arial" w:cs="Arial"/>
                <w:lang w:val="sr-Cyrl-RS"/>
              </w:rPr>
              <w:t>На</w:t>
            </w:r>
            <w:r w:rsidRPr="00A76F56">
              <w:rPr>
                <w:rFonts w:ascii="Arial" w:eastAsia="Times New Roman" w:hAnsi="Arial" w:cs="Arial"/>
                <w:lang w:val="en-US"/>
              </w:rPr>
              <w:t xml:space="preserve"> предметном локалитету </w:t>
            </w:r>
            <w:r w:rsidRPr="00A76F56">
              <w:rPr>
                <w:rFonts w:ascii="Arial" w:eastAsia="Times New Roman" w:hAnsi="Arial" w:cs="Arial"/>
                <w:lang w:val="sr-Cyrl-RS"/>
              </w:rPr>
              <w:t>предвиђена је реализација</w:t>
            </w:r>
            <w:r w:rsidRPr="00A76F56">
              <w:rPr>
                <w:rFonts w:ascii="Arial" w:eastAsia="Times New Roman" w:hAnsi="Arial" w:cs="Arial"/>
                <w:lang w:val="en-US"/>
              </w:rPr>
              <w:t xml:space="preserve"> сличних делатности</w:t>
            </w:r>
            <w:r>
              <w:rPr>
                <w:rFonts w:ascii="Arial" w:eastAsia="Times New Roman" w:hAnsi="Arial" w:cs="Arial"/>
                <w:lang w:val="sr-Cyrl-RS"/>
              </w:rPr>
              <w:t>, изградња ГМРС-а са прикључним гасоводом</w:t>
            </w:r>
          </w:p>
        </w:tc>
        <w:tc>
          <w:tcPr>
            <w:tcW w:w="0" w:type="auto"/>
            <w:tcBorders>
              <w:top w:val="single" w:sz="6" w:space="0" w:color="000000"/>
              <w:left w:val="single" w:sz="2" w:space="0" w:color="000000"/>
              <w:bottom w:val="single" w:sz="6" w:space="0" w:color="000000"/>
              <w:right w:val="single" w:sz="2" w:space="0" w:color="000000"/>
            </w:tcBorders>
            <w:vAlign w:val="center"/>
          </w:tcPr>
          <w:p w14:paraId="65BA6246" w14:textId="6F1191FD" w:rsidR="000B150F" w:rsidRPr="00A379EC" w:rsidRDefault="00A76F56" w:rsidP="00894F0E">
            <w:pPr>
              <w:spacing w:before="100" w:beforeAutospacing="1" w:after="100" w:afterAutospacing="1" w:line="240" w:lineRule="auto"/>
              <w:jc w:val="center"/>
              <w:rPr>
                <w:rFonts w:ascii="Arial" w:eastAsia="Times New Roman" w:hAnsi="Arial" w:cs="Arial"/>
                <w:lang w:val="sr-Cyrl-RS"/>
              </w:rPr>
            </w:pPr>
            <w:r w:rsidRPr="00A76F56">
              <w:rPr>
                <w:rFonts w:ascii="Arial" w:eastAsia="Times New Roman" w:hAnsi="Arial" w:cs="Arial"/>
                <w:lang w:val="sr-Latn-CS"/>
              </w:rPr>
              <w:t>Могућ је даљи развој инфраструктур</w:t>
            </w:r>
            <w:r w:rsidRPr="00A76F56">
              <w:rPr>
                <w:rFonts w:ascii="Arial" w:eastAsia="Times New Roman" w:hAnsi="Arial" w:cs="Arial"/>
                <w:lang w:val="sr-Cyrl-CS"/>
              </w:rPr>
              <w:t>е</w:t>
            </w:r>
            <w:r w:rsidRPr="00A76F56">
              <w:rPr>
                <w:rFonts w:ascii="Arial" w:eastAsia="Times New Roman" w:hAnsi="Arial" w:cs="Arial"/>
                <w:lang w:val="sr-Latn-CS"/>
              </w:rPr>
              <w:t xml:space="preserve"> и урбанизација простора</w:t>
            </w:r>
          </w:p>
        </w:tc>
      </w:tr>
      <w:tr w:rsidR="00A76F56" w:rsidRPr="00A379EC" w14:paraId="39705071" w14:textId="77777777" w:rsidTr="000B150F">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1C82AB2E" w14:textId="478BB97D"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6733B2">
              <w:rPr>
                <w:rFonts w:ascii="Arial" w:eastAsia="Times New Roman" w:hAnsi="Arial" w:cs="Arial"/>
              </w:rPr>
              <w:t>11.</w:t>
            </w:r>
          </w:p>
        </w:tc>
        <w:tc>
          <w:tcPr>
            <w:tcW w:w="0" w:type="auto"/>
            <w:tcBorders>
              <w:top w:val="single" w:sz="6" w:space="0" w:color="000000"/>
              <w:left w:val="single" w:sz="2" w:space="0" w:color="000000"/>
              <w:bottom w:val="single" w:sz="6" w:space="0" w:color="000000"/>
              <w:right w:val="single" w:sz="2" w:space="0" w:color="000000"/>
            </w:tcBorders>
            <w:vAlign w:val="center"/>
          </w:tcPr>
          <w:p w14:paraId="5BEDD515" w14:textId="5657BA83" w:rsidR="000B150F" w:rsidRPr="00A379EC" w:rsidRDefault="000B150F" w:rsidP="000B150F">
            <w:pPr>
              <w:spacing w:before="100" w:beforeAutospacing="1" w:after="100" w:afterAutospacing="1" w:line="240" w:lineRule="auto"/>
              <w:rPr>
                <w:rFonts w:ascii="Arial" w:eastAsia="Times New Roman" w:hAnsi="Arial" w:cs="Arial"/>
                <w:lang w:val="sr-Cyrl-RS"/>
              </w:rPr>
            </w:pPr>
            <w:r w:rsidRPr="00305A8D">
              <w:rPr>
                <w:rFonts w:ascii="Arial" w:eastAsia="Times New Roman" w:hAnsi="Arial" w:cs="Arial"/>
              </w:rPr>
              <w:t>Да ли има подручја на локацији или у близини локације, заштићених по међународним или домаћим прописима због својих еколошких, пејзажних, културних или других вредности, која могу бити захваћена утицајем пројекта?</w:t>
            </w:r>
          </w:p>
        </w:tc>
        <w:tc>
          <w:tcPr>
            <w:tcW w:w="0" w:type="auto"/>
            <w:tcBorders>
              <w:top w:val="single" w:sz="6" w:space="0" w:color="000000"/>
              <w:left w:val="single" w:sz="2" w:space="0" w:color="000000"/>
              <w:bottom w:val="single" w:sz="6" w:space="0" w:color="000000"/>
              <w:right w:val="single" w:sz="2" w:space="0" w:color="000000"/>
            </w:tcBorders>
            <w:vAlign w:val="center"/>
          </w:tcPr>
          <w:p w14:paraId="4E146A82" w14:textId="7E9B2614"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Pr>
                <w:rFonts w:ascii="Arial" w:eastAsia="Times New Roman" w:hAnsi="Arial" w:cs="Arial"/>
                <w:lang w:val="sr-Cyrl-RS"/>
              </w:rPr>
              <w:t>Не.</w:t>
            </w:r>
          </w:p>
        </w:tc>
        <w:tc>
          <w:tcPr>
            <w:tcW w:w="0" w:type="auto"/>
            <w:tcBorders>
              <w:top w:val="single" w:sz="6" w:space="0" w:color="000000"/>
              <w:left w:val="single" w:sz="2" w:space="0" w:color="000000"/>
              <w:bottom w:val="single" w:sz="6" w:space="0" w:color="000000"/>
              <w:right w:val="single" w:sz="2" w:space="0" w:color="000000"/>
            </w:tcBorders>
            <w:vAlign w:val="center"/>
          </w:tcPr>
          <w:p w14:paraId="0046DBF1" w14:textId="2110BC16"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Pr>
                <w:rFonts w:ascii="Arial" w:eastAsia="Times New Roman" w:hAnsi="Arial" w:cs="Arial"/>
                <w:lang w:val="sr-Cyrl-RS"/>
              </w:rPr>
              <w:t>Не.</w:t>
            </w:r>
          </w:p>
        </w:tc>
      </w:tr>
      <w:tr w:rsidR="00A76F56" w:rsidRPr="00A379EC" w14:paraId="50B9EE72" w14:textId="77777777" w:rsidTr="000B150F">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42D1C9E0" w14:textId="1A0C6459"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6733B2">
              <w:rPr>
                <w:rFonts w:ascii="Arial" w:eastAsia="Times New Roman" w:hAnsi="Arial" w:cs="Arial"/>
              </w:rPr>
              <w:t>12.</w:t>
            </w:r>
          </w:p>
        </w:tc>
        <w:tc>
          <w:tcPr>
            <w:tcW w:w="0" w:type="auto"/>
            <w:tcBorders>
              <w:top w:val="single" w:sz="6" w:space="0" w:color="000000"/>
              <w:left w:val="single" w:sz="2" w:space="0" w:color="000000"/>
              <w:bottom w:val="single" w:sz="6" w:space="0" w:color="000000"/>
              <w:right w:val="single" w:sz="2" w:space="0" w:color="000000"/>
            </w:tcBorders>
            <w:vAlign w:val="center"/>
          </w:tcPr>
          <w:p w14:paraId="053A7FA7" w14:textId="68726154" w:rsidR="000B150F" w:rsidRPr="00A379EC" w:rsidRDefault="000B150F" w:rsidP="000B150F">
            <w:pPr>
              <w:spacing w:before="100" w:beforeAutospacing="1" w:after="100" w:afterAutospacing="1" w:line="240" w:lineRule="auto"/>
              <w:rPr>
                <w:rFonts w:ascii="Arial" w:eastAsia="Times New Roman" w:hAnsi="Arial" w:cs="Arial"/>
                <w:lang w:val="sr-Cyrl-RS"/>
              </w:rPr>
            </w:pPr>
            <w:r w:rsidRPr="00305A8D">
              <w:rPr>
                <w:rFonts w:ascii="Arial" w:eastAsia="Times New Roman" w:hAnsi="Arial" w:cs="Arial"/>
              </w:rPr>
              <w:t>Да ли има подручја на локацији или у близини локације, важних или осетљивих због еколошких разлога, на пример мочваре, водотоци или друга водна тела, планинска или шумска подручја, која могу бити загађена извођењем пројекта?</w:t>
            </w:r>
          </w:p>
        </w:tc>
        <w:tc>
          <w:tcPr>
            <w:tcW w:w="0" w:type="auto"/>
            <w:tcBorders>
              <w:top w:val="single" w:sz="6" w:space="0" w:color="000000"/>
              <w:left w:val="single" w:sz="2" w:space="0" w:color="000000"/>
              <w:bottom w:val="single" w:sz="6" w:space="0" w:color="000000"/>
              <w:right w:val="single" w:sz="2" w:space="0" w:color="000000"/>
            </w:tcBorders>
            <w:vAlign w:val="center"/>
          </w:tcPr>
          <w:p w14:paraId="303FE503" w14:textId="070CB9CC"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Pr>
                <w:rFonts w:ascii="Arial" w:eastAsia="Times New Roman" w:hAnsi="Arial" w:cs="Arial"/>
                <w:lang w:val="sr-Cyrl-RS"/>
              </w:rPr>
              <w:t>Не.</w:t>
            </w:r>
          </w:p>
        </w:tc>
        <w:tc>
          <w:tcPr>
            <w:tcW w:w="0" w:type="auto"/>
            <w:tcBorders>
              <w:top w:val="single" w:sz="6" w:space="0" w:color="000000"/>
              <w:left w:val="single" w:sz="2" w:space="0" w:color="000000"/>
              <w:bottom w:val="single" w:sz="6" w:space="0" w:color="000000"/>
              <w:right w:val="single" w:sz="2" w:space="0" w:color="000000"/>
            </w:tcBorders>
            <w:vAlign w:val="center"/>
          </w:tcPr>
          <w:p w14:paraId="1E417889" w14:textId="0E407844"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Pr>
                <w:rFonts w:ascii="Arial" w:eastAsia="Times New Roman" w:hAnsi="Arial" w:cs="Arial"/>
                <w:lang w:val="sr-Cyrl-RS"/>
              </w:rPr>
              <w:t>Не.</w:t>
            </w:r>
          </w:p>
        </w:tc>
      </w:tr>
      <w:tr w:rsidR="00A76F56" w:rsidRPr="00A379EC" w14:paraId="50E7D329" w14:textId="77777777" w:rsidTr="000B150F">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4D59A95E" w14:textId="5A52822C"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6733B2">
              <w:rPr>
                <w:rFonts w:ascii="Arial" w:eastAsia="Times New Roman" w:hAnsi="Arial" w:cs="Arial"/>
              </w:rPr>
              <w:t>13.</w:t>
            </w:r>
          </w:p>
        </w:tc>
        <w:tc>
          <w:tcPr>
            <w:tcW w:w="0" w:type="auto"/>
            <w:tcBorders>
              <w:top w:val="single" w:sz="6" w:space="0" w:color="000000"/>
              <w:left w:val="single" w:sz="2" w:space="0" w:color="000000"/>
              <w:bottom w:val="single" w:sz="6" w:space="0" w:color="000000"/>
              <w:right w:val="single" w:sz="2" w:space="0" w:color="000000"/>
            </w:tcBorders>
            <w:vAlign w:val="center"/>
          </w:tcPr>
          <w:p w14:paraId="03C35178" w14:textId="2A58B80A" w:rsidR="000B150F" w:rsidRPr="00A379EC" w:rsidRDefault="000B150F" w:rsidP="000B150F">
            <w:pPr>
              <w:spacing w:before="100" w:beforeAutospacing="1" w:after="100" w:afterAutospacing="1" w:line="240" w:lineRule="auto"/>
              <w:rPr>
                <w:rFonts w:ascii="Arial" w:eastAsia="Times New Roman" w:hAnsi="Arial" w:cs="Arial"/>
                <w:lang w:val="sr-Cyrl-RS"/>
              </w:rPr>
            </w:pPr>
            <w:r w:rsidRPr="00305A8D">
              <w:rPr>
                <w:rFonts w:ascii="Arial" w:eastAsia="Times New Roman" w:hAnsi="Arial" w:cs="Arial"/>
              </w:rPr>
              <w:t>Да ли има подручја на локацији или у близини локације која користе заштићене, важне или осетљиве врсте фауне и флоре, на пример за насељавање, лежење, одрастање, одмарање, презимљавање и миграцију, а која могу бити загађене реализацијом пројекта?</w:t>
            </w:r>
          </w:p>
        </w:tc>
        <w:tc>
          <w:tcPr>
            <w:tcW w:w="0" w:type="auto"/>
            <w:tcBorders>
              <w:top w:val="single" w:sz="6" w:space="0" w:color="000000"/>
              <w:left w:val="single" w:sz="2" w:space="0" w:color="000000"/>
              <w:bottom w:val="single" w:sz="6" w:space="0" w:color="000000"/>
              <w:right w:val="single" w:sz="2" w:space="0" w:color="000000"/>
            </w:tcBorders>
            <w:vAlign w:val="center"/>
          </w:tcPr>
          <w:p w14:paraId="771925A8" w14:textId="28991A3F"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Pr>
                <w:rFonts w:ascii="Arial" w:eastAsia="Times New Roman" w:hAnsi="Arial" w:cs="Arial"/>
                <w:lang w:val="sr-Cyrl-RS"/>
              </w:rPr>
              <w:t>Не.</w:t>
            </w:r>
          </w:p>
        </w:tc>
        <w:tc>
          <w:tcPr>
            <w:tcW w:w="0" w:type="auto"/>
            <w:tcBorders>
              <w:top w:val="single" w:sz="6" w:space="0" w:color="000000"/>
              <w:left w:val="single" w:sz="2" w:space="0" w:color="000000"/>
              <w:bottom w:val="single" w:sz="6" w:space="0" w:color="000000"/>
              <w:right w:val="single" w:sz="2" w:space="0" w:color="000000"/>
            </w:tcBorders>
            <w:vAlign w:val="center"/>
          </w:tcPr>
          <w:p w14:paraId="1AC69FA9" w14:textId="1490A8B9"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Pr>
                <w:rFonts w:ascii="Arial" w:eastAsia="Times New Roman" w:hAnsi="Arial" w:cs="Arial"/>
                <w:lang w:val="sr-Cyrl-RS"/>
              </w:rPr>
              <w:t>Не.</w:t>
            </w:r>
          </w:p>
        </w:tc>
      </w:tr>
    </w:tbl>
    <w:p w14:paraId="0A59EB06" w14:textId="77777777" w:rsidR="000B150F" w:rsidRDefault="000B150F" w:rsidP="009F7EF4">
      <w:pPr>
        <w:spacing w:after="0" w:line="240" w:lineRule="auto"/>
        <w:jc w:val="both"/>
        <w:rPr>
          <w:rFonts w:ascii="Arial" w:eastAsia="Times New Roman" w:hAnsi="Arial" w:cs="Arial"/>
          <w:bCs/>
          <w:color w:val="000000"/>
          <w:lang w:val="ru-RU"/>
        </w:rPr>
      </w:pPr>
    </w:p>
    <w:tbl>
      <w:tblPr>
        <w:tblW w:w="5000" w:type="pct"/>
        <w:tblCellSpacing w:w="0"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73"/>
        <w:gridCol w:w="3168"/>
        <w:gridCol w:w="3784"/>
        <w:gridCol w:w="1687"/>
      </w:tblGrid>
      <w:tr w:rsidR="00C716E0" w:rsidRPr="00A379EC" w14:paraId="419C922D" w14:textId="77777777" w:rsidTr="00894F0E">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hideMark/>
          </w:tcPr>
          <w:p w14:paraId="1B48B845" w14:textId="77777777" w:rsidR="000B150F" w:rsidRPr="00A379EC" w:rsidRDefault="000B150F" w:rsidP="00894F0E">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Ред бр</w:t>
            </w:r>
            <w:r w:rsidRPr="00A379EC">
              <w:rPr>
                <w:rFonts w:ascii="Arial" w:eastAsia="Times New Roman" w:hAnsi="Arial" w:cs="Arial"/>
              </w:rPr>
              <w:t>.</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4FD1EF0E" w14:textId="77777777"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A379EC">
              <w:rPr>
                <w:rFonts w:ascii="Arial" w:eastAsia="Times New Roman" w:hAnsi="Arial" w:cs="Arial"/>
                <w:lang w:val="sr-Cyrl-RS"/>
              </w:rPr>
              <w:t>Питање</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43CCCA92" w14:textId="77777777" w:rsidR="000B150F" w:rsidRPr="00A379EC" w:rsidRDefault="000B150F" w:rsidP="00894F0E">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ДА</w:t>
            </w:r>
            <w:r w:rsidRPr="00A379EC">
              <w:rPr>
                <w:rFonts w:ascii="Arial" w:eastAsia="Times New Roman" w:hAnsi="Arial" w:cs="Arial"/>
              </w:rPr>
              <w:t>/</w:t>
            </w:r>
            <w:r w:rsidRPr="00A379EC">
              <w:rPr>
                <w:rFonts w:ascii="Arial" w:eastAsia="Times New Roman" w:hAnsi="Arial" w:cs="Arial"/>
                <w:lang w:val="sr-Cyrl-RS"/>
              </w:rPr>
              <w:t>Н</w:t>
            </w:r>
            <w:r w:rsidRPr="00A379EC">
              <w:rPr>
                <w:rFonts w:ascii="Arial" w:eastAsia="Times New Roman" w:hAnsi="Arial" w:cs="Arial"/>
              </w:rPr>
              <w:t xml:space="preserve">E </w:t>
            </w:r>
            <w:r w:rsidRPr="00A379EC">
              <w:rPr>
                <w:rFonts w:ascii="Arial" w:eastAsia="Times New Roman" w:hAnsi="Arial" w:cs="Arial"/>
                <w:lang w:val="sr-Cyrl-RS"/>
              </w:rPr>
              <w:t>Кратак опис пројекта</w:t>
            </w:r>
            <w:r w:rsidRPr="00A379EC">
              <w:rPr>
                <w:rFonts w:ascii="Arial" w:eastAsia="Times New Roman" w:hAnsi="Arial" w:cs="Arial"/>
              </w:rPr>
              <w:t>?</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22841EC1" w14:textId="77777777" w:rsidR="000B150F" w:rsidRPr="00A379EC" w:rsidRDefault="000B150F" w:rsidP="00894F0E">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Да ли ће то имати</w:t>
            </w:r>
            <w:r w:rsidRPr="00A379EC">
              <w:rPr>
                <w:rFonts w:ascii="Arial" w:eastAsia="Times New Roman" w:hAnsi="Arial" w:cs="Arial"/>
              </w:rPr>
              <w:t xml:space="preserve"> </w:t>
            </w:r>
            <w:r w:rsidRPr="00A379EC">
              <w:rPr>
                <w:rFonts w:ascii="Arial" w:eastAsia="Times New Roman" w:hAnsi="Arial" w:cs="Arial"/>
                <w:lang w:val="sr-Cyrl-RS"/>
              </w:rPr>
              <w:t>значајне последице</w:t>
            </w:r>
            <w:r w:rsidRPr="00A379EC">
              <w:rPr>
                <w:rFonts w:ascii="Arial" w:eastAsia="Times New Roman" w:hAnsi="Arial" w:cs="Arial"/>
              </w:rPr>
              <w:t xml:space="preserve">? </w:t>
            </w:r>
            <w:r w:rsidRPr="00A379EC">
              <w:rPr>
                <w:rFonts w:ascii="Arial" w:eastAsia="Times New Roman" w:hAnsi="Arial" w:cs="Arial"/>
                <w:lang w:val="sr-Cyrl-RS"/>
              </w:rPr>
              <w:t>ДА</w:t>
            </w:r>
            <w:r w:rsidRPr="00A379EC">
              <w:rPr>
                <w:rFonts w:ascii="Arial" w:eastAsia="Times New Roman" w:hAnsi="Arial" w:cs="Arial"/>
              </w:rPr>
              <w:t>/</w:t>
            </w:r>
            <w:r w:rsidRPr="00A379EC">
              <w:rPr>
                <w:rFonts w:ascii="Arial" w:eastAsia="Times New Roman" w:hAnsi="Arial" w:cs="Arial"/>
                <w:lang w:val="sr-Cyrl-RS"/>
              </w:rPr>
              <w:t>Н</w:t>
            </w:r>
            <w:r w:rsidRPr="00A379EC">
              <w:rPr>
                <w:rFonts w:ascii="Arial" w:eastAsia="Times New Roman" w:hAnsi="Arial" w:cs="Arial"/>
              </w:rPr>
              <w:t xml:space="preserve">E </w:t>
            </w:r>
            <w:r w:rsidRPr="00A379EC">
              <w:rPr>
                <w:rFonts w:ascii="Arial" w:eastAsia="Times New Roman" w:hAnsi="Arial" w:cs="Arial"/>
                <w:lang w:val="sr-Cyrl-RS"/>
              </w:rPr>
              <w:t>и зашто</w:t>
            </w:r>
            <w:r w:rsidRPr="00A379EC">
              <w:rPr>
                <w:rFonts w:ascii="Arial" w:eastAsia="Times New Roman" w:hAnsi="Arial" w:cs="Arial"/>
              </w:rPr>
              <w:t>?</w:t>
            </w:r>
          </w:p>
        </w:tc>
      </w:tr>
      <w:tr w:rsidR="00C716E0" w:rsidRPr="00A379EC" w14:paraId="3CD86747" w14:textId="77777777" w:rsidTr="000B150F">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341C6E15" w14:textId="06B68B64"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6733B2">
              <w:rPr>
                <w:rFonts w:ascii="Arial" w:eastAsia="Times New Roman" w:hAnsi="Arial" w:cs="Arial"/>
              </w:rPr>
              <w:lastRenderedPageBreak/>
              <w:t>14.</w:t>
            </w:r>
          </w:p>
        </w:tc>
        <w:tc>
          <w:tcPr>
            <w:tcW w:w="0" w:type="auto"/>
            <w:tcBorders>
              <w:top w:val="single" w:sz="6" w:space="0" w:color="000000"/>
              <w:left w:val="single" w:sz="2" w:space="0" w:color="000000"/>
              <w:bottom w:val="single" w:sz="6" w:space="0" w:color="000000"/>
              <w:right w:val="single" w:sz="2" w:space="0" w:color="000000"/>
            </w:tcBorders>
            <w:vAlign w:val="center"/>
          </w:tcPr>
          <w:p w14:paraId="41B7DDF1" w14:textId="240E3AB8" w:rsidR="000B150F" w:rsidRPr="00A379EC" w:rsidRDefault="000B150F" w:rsidP="000B150F">
            <w:pPr>
              <w:spacing w:before="100" w:beforeAutospacing="1" w:after="100" w:afterAutospacing="1" w:line="240" w:lineRule="auto"/>
              <w:rPr>
                <w:rFonts w:ascii="Arial" w:eastAsia="Times New Roman" w:hAnsi="Arial" w:cs="Arial"/>
                <w:lang w:val="sr-Cyrl-RS"/>
              </w:rPr>
            </w:pPr>
            <w:r w:rsidRPr="00D27B02">
              <w:rPr>
                <w:rFonts w:ascii="Arial" w:eastAsia="Times New Roman" w:hAnsi="Arial" w:cs="Arial"/>
              </w:rPr>
              <w:t>Да ли на локацији или у близини локације постоје површинске или по</w:t>
            </w:r>
            <w:r w:rsidRPr="00D27B02">
              <w:rPr>
                <w:rFonts w:ascii="Arial" w:eastAsia="Times New Roman" w:hAnsi="Arial" w:cs="Arial"/>
                <w:lang w:val="sr-Cyrl-RS"/>
              </w:rPr>
              <w:t>дз</w:t>
            </w:r>
            <w:r w:rsidRPr="00D27B02">
              <w:rPr>
                <w:rFonts w:ascii="Arial" w:eastAsia="Times New Roman" w:hAnsi="Arial" w:cs="Arial"/>
              </w:rPr>
              <w:t>емне воде које могу бити захваћене утицајем пројекта?</w:t>
            </w:r>
          </w:p>
        </w:tc>
        <w:tc>
          <w:tcPr>
            <w:tcW w:w="0" w:type="auto"/>
            <w:tcBorders>
              <w:top w:val="single" w:sz="6" w:space="0" w:color="000000"/>
              <w:left w:val="single" w:sz="2" w:space="0" w:color="000000"/>
              <w:bottom w:val="single" w:sz="6" w:space="0" w:color="000000"/>
              <w:right w:val="single" w:sz="2" w:space="0" w:color="000000"/>
            </w:tcBorders>
            <w:vAlign w:val="center"/>
          </w:tcPr>
          <w:p w14:paraId="761A92E0" w14:textId="77777777" w:rsidR="00025A71" w:rsidRDefault="00025A71" w:rsidP="00A76F56">
            <w:pPr>
              <w:spacing w:before="100" w:beforeAutospacing="1" w:after="100" w:afterAutospacing="1" w:line="240" w:lineRule="auto"/>
              <w:jc w:val="center"/>
              <w:rPr>
                <w:rFonts w:ascii="Arial" w:eastAsia="Times New Roman" w:hAnsi="Arial" w:cs="Arial"/>
              </w:rPr>
            </w:pPr>
          </w:p>
          <w:p w14:paraId="35877A04" w14:textId="75C428AA" w:rsidR="000B150F" w:rsidRDefault="000B150F" w:rsidP="00025A71">
            <w:pPr>
              <w:spacing w:before="100" w:beforeAutospacing="1" w:after="100" w:afterAutospacing="1" w:line="240" w:lineRule="auto"/>
              <w:jc w:val="center"/>
              <w:rPr>
                <w:rFonts w:ascii="Arial" w:eastAsia="Times New Roman" w:hAnsi="Arial" w:cs="Arial"/>
                <w:lang w:val="sr-Cyrl-RS"/>
              </w:rPr>
            </w:pPr>
            <w:r w:rsidRPr="00D27B02">
              <w:rPr>
                <w:rFonts w:ascii="Arial" w:eastAsia="Times New Roman" w:hAnsi="Arial" w:cs="Arial" w:hint="eastAsia"/>
              </w:rPr>
              <w:t>Не</w:t>
            </w:r>
            <w:r>
              <w:rPr>
                <w:rFonts w:ascii="Arial" w:eastAsia="Times New Roman" w:hAnsi="Arial" w:cs="Arial"/>
                <w:lang w:val="sr-Cyrl-RS"/>
              </w:rPr>
              <w:t>,</w:t>
            </w:r>
            <w:r w:rsidR="00025A71">
              <w:rPr>
                <w:rFonts w:ascii="Arial" w:eastAsia="Times New Roman" w:hAnsi="Arial" w:cs="Arial"/>
                <w:lang w:val="sr-Cyrl-RS"/>
              </w:rPr>
              <w:t xml:space="preserve"> северно од планираног објекта налази се </w:t>
            </w:r>
            <w:r>
              <w:rPr>
                <w:rFonts w:ascii="Arial" w:eastAsia="Times New Roman" w:hAnsi="Arial" w:cs="Arial"/>
                <w:lang w:val="sr-Cyrl-RS"/>
              </w:rPr>
              <w:t xml:space="preserve"> </w:t>
            </w:r>
            <w:r w:rsidR="00025A71" w:rsidRPr="00025A71">
              <w:rPr>
                <w:rFonts w:ascii="Arial" w:eastAsia="Times New Roman" w:hAnsi="Arial" w:cs="Arial"/>
                <w:lang w:val="en-US"/>
              </w:rPr>
              <w:t xml:space="preserve">хидромелирационог </w:t>
            </w:r>
            <w:r w:rsidR="00025A71" w:rsidRPr="00025A71">
              <w:rPr>
                <w:rFonts w:ascii="Arial" w:eastAsia="Times New Roman" w:hAnsi="Arial" w:cs="Arial"/>
                <w:lang w:val="sr-Cyrl-CS"/>
              </w:rPr>
              <w:t xml:space="preserve">Канала </w:t>
            </w:r>
            <w:r w:rsidR="00025A71" w:rsidRPr="00025A71">
              <w:rPr>
                <w:rFonts w:ascii="Arial" w:eastAsia="Times New Roman" w:hAnsi="Arial" w:cs="Arial"/>
                <w:lang w:val="en-US"/>
              </w:rPr>
              <w:t>2-3</w:t>
            </w:r>
            <w:r w:rsidR="00025A71">
              <w:rPr>
                <w:rFonts w:ascii="Arial" w:eastAsia="Times New Roman" w:hAnsi="Arial" w:cs="Arial"/>
                <w:lang w:val="sr-Cyrl-RS"/>
              </w:rPr>
              <w:t xml:space="preserve"> који уједно представља и реципијент за пречишћену воду након проласка  </w:t>
            </w:r>
            <w:r w:rsidR="00C716E0">
              <w:rPr>
                <w:rFonts w:ascii="Arial" w:eastAsia="Times New Roman" w:hAnsi="Arial" w:cs="Arial"/>
                <w:lang w:val="sr-Cyrl-RS"/>
              </w:rPr>
              <w:t xml:space="preserve">атмосферске </w:t>
            </w:r>
            <w:r w:rsidR="00025A71">
              <w:rPr>
                <w:rFonts w:ascii="Arial" w:eastAsia="Times New Roman" w:hAnsi="Arial" w:cs="Arial"/>
                <w:lang w:val="sr-Cyrl-RS"/>
              </w:rPr>
              <w:t>кроз сепаратор масти и уља</w:t>
            </w:r>
          </w:p>
          <w:p w14:paraId="45CA36E0" w14:textId="1F1CF8F4" w:rsidR="00025A71" w:rsidRPr="00A379EC" w:rsidRDefault="00025A71" w:rsidP="00025A71">
            <w:pPr>
              <w:spacing w:before="100" w:beforeAutospacing="1" w:after="100" w:afterAutospacing="1" w:line="240" w:lineRule="auto"/>
              <w:jc w:val="center"/>
              <w:rPr>
                <w:rFonts w:ascii="Arial" w:eastAsia="Times New Roman" w:hAnsi="Arial" w:cs="Arial"/>
                <w:lang w:val="sr-Cyrl-RS"/>
              </w:rPr>
            </w:pPr>
          </w:p>
        </w:tc>
        <w:tc>
          <w:tcPr>
            <w:tcW w:w="0" w:type="auto"/>
            <w:tcBorders>
              <w:top w:val="single" w:sz="6" w:space="0" w:color="000000"/>
              <w:left w:val="single" w:sz="2" w:space="0" w:color="000000"/>
              <w:bottom w:val="single" w:sz="6" w:space="0" w:color="000000"/>
              <w:right w:val="single" w:sz="2" w:space="0" w:color="000000"/>
            </w:tcBorders>
            <w:vAlign w:val="center"/>
          </w:tcPr>
          <w:p w14:paraId="79A7FE6C" w14:textId="0CF3273C"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D27B02">
              <w:rPr>
                <w:rFonts w:ascii="Arial" w:eastAsia="Times New Roman" w:hAnsi="Arial" w:cs="Arial"/>
                <w:lang w:val="sr-Cyrl-RS"/>
              </w:rPr>
              <w:t>Не</w:t>
            </w:r>
            <w:r>
              <w:rPr>
                <w:rFonts w:ascii="Arial" w:eastAsia="Times New Roman" w:hAnsi="Arial" w:cs="Arial"/>
                <w:lang w:val="sr-Cyrl-RS"/>
              </w:rPr>
              <w:t>.</w:t>
            </w:r>
          </w:p>
        </w:tc>
      </w:tr>
      <w:tr w:rsidR="00C716E0" w:rsidRPr="00A379EC" w14:paraId="3420120D" w14:textId="77777777" w:rsidTr="000B150F">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03E1371E" w14:textId="6734E5DD"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94248B">
              <w:rPr>
                <w:rFonts w:ascii="Arial" w:eastAsia="Times New Roman" w:hAnsi="Arial" w:cs="Arial"/>
              </w:rPr>
              <w:t>15.</w:t>
            </w:r>
          </w:p>
        </w:tc>
        <w:tc>
          <w:tcPr>
            <w:tcW w:w="0" w:type="auto"/>
            <w:tcBorders>
              <w:top w:val="single" w:sz="6" w:space="0" w:color="000000"/>
              <w:left w:val="single" w:sz="2" w:space="0" w:color="000000"/>
              <w:bottom w:val="single" w:sz="6" w:space="0" w:color="000000"/>
              <w:right w:val="single" w:sz="2" w:space="0" w:color="000000"/>
            </w:tcBorders>
            <w:vAlign w:val="center"/>
          </w:tcPr>
          <w:p w14:paraId="720C28E0" w14:textId="73632A8C" w:rsidR="000B150F" w:rsidRPr="00A379EC" w:rsidRDefault="000B150F" w:rsidP="000B150F">
            <w:pPr>
              <w:spacing w:before="100" w:beforeAutospacing="1" w:after="100" w:afterAutospacing="1" w:line="240" w:lineRule="auto"/>
              <w:rPr>
                <w:rFonts w:ascii="Arial" w:eastAsia="Times New Roman" w:hAnsi="Arial" w:cs="Arial"/>
                <w:lang w:val="sr-Cyrl-RS"/>
              </w:rPr>
            </w:pPr>
            <w:r w:rsidRPr="00D27B02">
              <w:rPr>
                <w:rFonts w:ascii="Arial" w:hAnsi="Arial" w:cs="Arial"/>
              </w:rPr>
              <w:t>Да ли на локацији или у близини локације</w:t>
            </w:r>
            <w:r w:rsidRPr="00D27B02">
              <w:rPr>
                <w:rFonts w:ascii="Arial" w:hAnsi="Arial" w:cs="Arial"/>
                <w:lang w:val="sr-Cyrl-RS"/>
              </w:rPr>
              <w:t xml:space="preserve"> </w:t>
            </w:r>
            <w:r w:rsidRPr="00D27B02">
              <w:rPr>
                <w:rFonts w:ascii="Arial" w:hAnsi="Arial" w:cs="Arial"/>
              </w:rPr>
              <w:t>постоје подручја или природни облици</w:t>
            </w:r>
            <w:r w:rsidRPr="00D27B02">
              <w:rPr>
                <w:rFonts w:ascii="Arial" w:hAnsi="Arial" w:cs="Arial"/>
                <w:lang w:val="sr-Cyrl-RS"/>
              </w:rPr>
              <w:t xml:space="preserve"> </w:t>
            </w:r>
            <w:r w:rsidRPr="00D27B02">
              <w:rPr>
                <w:rFonts w:ascii="Arial" w:hAnsi="Arial" w:cs="Arial"/>
              </w:rPr>
              <w:t>високе амбијенталне вредности који могу</w:t>
            </w:r>
            <w:r w:rsidRPr="00D27B02">
              <w:rPr>
                <w:rFonts w:ascii="Arial" w:hAnsi="Arial" w:cs="Arial"/>
                <w:lang w:val="sr-Cyrl-RS"/>
              </w:rPr>
              <w:t xml:space="preserve"> </w:t>
            </w:r>
            <w:r w:rsidRPr="00D27B02">
              <w:rPr>
                <w:rFonts w:ascii="Arial" w:hAnsi="Arial" w:cs="Arial"/>
              </w:rPr>
              <w:t>бити захваћени утицајем пројекта?</w:t>
            </w:r>
          </w:p>
        </w:tc>
        <w:tc>
          <w:tcPr>
            <w:tcW w:w="0" w:type="auto"/>
            <w:tcBorders>
              <w:top w:val="single" w:sz="6" w:space="0" w:color="000000"/>
              <w:left w:val="single" w:sz="2" w:space="0" w:color="000000"/>
              <w:bottom w:val="single" w:sz="6" w:space="0" w:color="000000"/>
              <w:right w:val="single" w:sz="2" w:space="0" w:color="000000"/>
            </w:tcBorders>
            <w:vAlign w:val="center"/>
          </w:tcPr>
          <w:p w14:paraId="5789154E" w14:textId="3E641FD7"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Pr>
                <w:rFonts w:ascii="Arial" w:eastAsia="Times New Roman" w:hAnsi="Arial" w:cs="Arial"/>
                <w:lang w:val="sr-Cyrl-RS"/>
              </w:rPr>
              <w:t>Не.</w:t>
            </w:r>
          </w:p>
        </w:tc>
        <w:tc>
          <w:tcPr>
            <w:tcW w:w="0" w:type="auto"/>
            <w:tcBorders>
              <w:top w:val="single" w:sz="6" w:space="0" w:color="000000"/>
              <w:left w:val="single" w:sz="2" w:space="0" w:color="000000"/>
              <w:bottom w:val="single" w:sz="6" w:space="0" w:color="000000"/>
              <w:right w:val="single" w:sz="2" w:space="0" w:color="000000"/>
            </w:tcBorders>
            <w:vAlign w:val="center"/>
          </w:tcPr>
          <w:p w14:paraId="41033BF6" w14:textId="22265300"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Pr>
                <w:rFonts w:ascii="Arial" w:eastAsia="Times New Roman" w:hAnsi="Arial" w:cs="Arial"/>
                <w:lang w:val="sr-Cyrl-RS"/>
              </w:rPr>
              <w:t>Не.</w:t>
            </w:r>
          </w:p>
        </w:tc>
      </w:tr>
      <w:tr w:rsidR="00C716E0" w:rsidRPr="00A379EC" w14:paraId="32737204" w14:textId="77777777" w:rsidTr="000B150F">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14BFF264" w14:textId="334ADCF3"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94248B">
              <w:rPr>
                <w:rFonts w:ascii="Arial" w:eastAsia="Times New Roman" w:hAnsi="Arial" w:cs="Arial"/>
              </w:rPr>
              <w:t>16.</w:t>
            </w:r>
          </w:p>
        </w:tc>
        <w:tc>
          <w:tcPr>
            <w:tcW w:w="0" w:type="auto"/>
            <w:tcBorders>
              <w:top w:val="single" w:sz="6" w:space="0" w:color="000000"/>
              <w:left w:val="single" w:sz="2" w:space="0" w:color="000000"/>
              <w:bottom w:val="single" w:sz="6" w:space="0" w:color="000000"/>
              <w:right w:val="single" w:sz="2" w:space="0" w:color="000000"/>
            </w:tcBorders>
            <w:vAlign w:val="center"/>
          </w:tcPr>
          <w:p w14:paraId="22C2A99E" w14:textId="5A0B27B9" w:rsidR="000B150F" w:rsidRPr="00A379EC" w:rsidRDefault="000B150F" w:rsidP="000B150F">
            <w:pPr>
              <w:spacing w:before="100" w:beforeAutospacing="1" w:after="100" w:afterAutospacing="1" w:line="240" w:lineRule="auto"/>
              <w:rPr>
                <w:rFonts w:ascii="Arial" w:eastAsia="Times New Roman" w:hAnsi="Arial" w:cs="Arial"/>
                <w:lang w:val="sr-Cyrl-RS"/>
              </w:rPr>
            </w:pPr>
            <w:r w:rsidRPr="00D27B02">
              <w:rPr>
                <w:rFonts w:ascii="Arial" w:eastAsia="Times New Roman" w:hAnsi="Arial" w:cs="Arial"/>
              </w:rPr>
              <w:t>Да ли на локацији или у близини локације</w:t>
            </w:r>
            <w:r w:rsidRPr="00D27B02">
              <w:rPr>
                <w:rFonts w:ascii="Arial" w:eastAsia="Times New Roman" w:hAnsi="Arial" w:cs="Arial"/>
                <w:lang w:val="sr-Cyrl-RS"/>
              </w:rPr>
              <w:t xml:space="preserve"> </w:t>
            </w:r>
            <w:r w:rsidRPr="00D27B02">
              <w:rPr>
                <w:rFonts w:ascii="Arial" w:eastAsia="Times New Roman" w:hAnsi="Arial" w:cs="Arial"/>
              </w:rPr>
              <w:t>постоје путни правци или објекти који се</w:t>
            </w:r>
            <w:r w:rsidRPr="00D27B02">
              <w:rPr>
                <w:rFonts w:ascii="Arial" w:eastAsia="Times New Roman" w:hAnsi="Arial" w:cs="Arial"/>
                <w:lang w:val="sr-Cyrl-RS"/>
              </w:rPr>
              <w:t xml:space="preserve"> </w:t>
            </w:r>
            <w:r w:rsidRPr="00D27B02">
              <w:rPr>
                <w:rFonts w:ascii="Arial" w:eastAsia="Times New Roman" w:hAnsi="Arial" w:cs="Arial"/>
              </w:rPr>
              <w:t>користе за рекреацију или други објекти</w:t>
            </w:r>
            <w:r w:rsidRPr="00D27B02">
              <w:rPr>
                <w:rFonts w:ascii="Arial" w:eastAsia="Times New Roman" w:hAnsi="Arial" w:cs="Arial"/>
                <w:lang w:val="sr-Cyrl-RS"/>
              </w:rPr>
              <w:t xml:space="preserve"> </w:t>
            </w:r>
            <w:r w:rsidRPr="00D27B02">
              <w:rPr>
                <w:rFonts w:ascii="Arial" w:eastAsia="Times New Roman" w:hAnsi="Arial" w:cs="Arial"/>
              </w:rPr>
              <w:t>који могу бити захваћени утицајем</w:t>
            </w:r>
            <w:r w:rsidRPr="00D27B02">
              <w:rPr>
                <w:rFonts w:ascii="Arial" w:eastAsia="Times New Roman" w:hAnsi="Arial" w:cs="Arial"/>
                <w:lang w:val="sr-Cyrl-RS"/>
              </w:rPr>
              <w:t xml:space="preserve"> </w:t>
            </w:r>
            <w:r w:rsidRPr="00D27B02">
              <w:rPr>
                <w:rFonts w:ascii="Arial" w:eastAsia="Times New Roman" w:hAnsi="Arial" w:cs="Arial"/>
              </w:rPr>
              <w:t>пројекта?</w:t>
            </w:r>
          </w:p>
        </w:tc>
        <w:tc>
          <w:tcPr>
            <w:tcW w:w="0" w:type="auto"/>
            <w:tcBorders>
              <w:top w:val="single" w:sz="6" w:space="0" w:color="000000"/>
              <w:left w:val="single" w:sz="2" w:space="0" w:color="000000"/>
              <w:bottom w:val="single" w:sz="6" w:space="0" w:color="000000"/>
              <w:right w:val="single" w:sz="2" w:space="0" w:color="000000"/>
            </w:tcBorders>
            <w:vAlign w:val="center"/>
          </w:tcPr>
          <w:p w14:paraId="20F1D7E1" w14:textId="78FFCF0D"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Pr>
                <w:rFonts w:ascii="Arial" w:eastAsia="Times New Roman" w:hAnsi="Arial" w:cs="Arial"/>
                <w:lang w:val="sr-Cyrl-RS"/>
              </w:rPr>
              <w:t>Не.</w:t>
            </w:r>
          </w:p>
        </w:tc>
        <w:tc>
          <w:tcPr>
            <w:tcW w:w="0" w:type="auto"/>
            <w:tcBorders>
              <w:top w:val="single" w:sz="6" w:space="0" w:color="000000"/>
              <w:left w:val="single" w:sz="2" w:space="0" w:color="000000"/>
              <w:bottom w:val="single" w:sz="6" w:space="0" w:color="000000"/>
              <w:right w:val="single" w:sz="2" w:space="0" w:color="000000"/>
            </w:tcBorders>
            <w:vAlign w:val="center"/>
          </w:tcPr>
          <w:p w14:paraId="78F38CF4" w14:textId="08B726AE"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Pr>
                <w:rFonts w:ascii="Arial" w:eastAsia="Times New Roman" w:hAnsi="Arial" w:cs="Arial"/>
                <w:lang w:val="sr-Cyrl-RS"/>
              </w:rPr>
              <w:t>Не.</w:t>
            </w:r>
          </w:p>
        </w:tc>
      </w:tr>
      <w:tr w:rsidR="00C716E0" w:rsidRPr="00A379EC" w14:paraId="6AA0D6F2" w14:textId="77777777" w:rsidTr="000B150F">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2C866185" w14:textId="7553858C"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sidRPr="0094248B">
              <w:rPr>
                <w:rFonts w:ascii="Arial" w:eastAsia="Times New Roman" w:hAnsi="Arial" w:cs="Arial"/>
              </w:rPr>
              <w:t>17.</w:t>
            </w:r>
          </w:p>
        </w:tc>
        <w:tc>
          <w:tcPr>
            <w:tcW w:w="0" w:type="auto"/>
            <w:tcBorders>
              <w:top w:val="single" w:sz="6" w:space="0" w:color="000000"/>
              <w:left w:val="single" w:sz="2" w:space="0" w:color="000000"/>
              <w:bottom w:val="single" w:sz="6" w:space="0" w:color="000000"/>
              <w:right w:val="single" w:sz="2" w:space="0" w:color="000000"/>
            </w:tcBorders>
            <w:vAlign w:val="center"/>
          </w:tcPr>
          <w:p w14:paraId="3A57F3FF" w14:textId="20374FBC" w:rsidR="000B150F" w:rsidRPr="00A379EC" w:rsidRDefault="000B150F" w:rsidP="000B150F">
            <w:pPr>
              <w:spacing w:before="100" w:beforeAutospacing="1" w:after="100" w:afterAutospacing="1" w:line="240" w:lineRule="auto"/>
              <w:rPr>
                <w:rFonts w:ascii="Arial" w:eastAsia="Times New Roman" w:hAnsi="Arial" w:cs="Arial"/>
                <w:lang w:val="sr-Cyrl-RS"/>
              </w:rPr>
            </w:pPr>
            <w:r w:rsidRPr="00D27B02">
              <w:rPr>
                <w:rFonts w:ascii="Arial" w:eastAsia="Times New Roman" w:hAnsi="Arial" w:cs="Arial"/>
              </w:rPr>
              <w:t>Да ли на локацији или у близини локације</w:t>
            </w:r>
            <w:r w:rsidRPr="00D27B02">
              <w:rPr>
                <w:rFonts w:ascii="Arial" w:eastAsia="Times New Roman" w:hAnsi="Arial" w:cs="Arial"/>
                <w:lang w:val="sr-Cyrl-RS"/>
              </w:rPr>
              <w:t xml:space="preserve"> </w:t>
            </w:r>
            <w:r w:rsidRPr="00D27B02">
              <w:rPr>
                <w:rFonts w:ascii="Arial" w:eastAsia="Times New Roman" w:hAnsi="Arial" w:cs="Arial"/>
              </w:rPr>
              <w:t>постоје транспортни правци који могу</w:t>
            </w:r>
            <w:r w:rsidRPr="00D27B02">
              <w:rPr>
                <w:rFonts w:ascii="Arial" w:eastAsia="Times New Roman" w:hAnsi="Arial" w:cs="Arial"/>
                <w:lang w:val="sr-Cyrl-RS"/>
              </w:rPr>
              <w:t xml:space="preserve"> </w:t>
            </w:r>
            <w:r w:rsidRPr="00D27B02">
              <w:rPr>
                <w:rFonts w:ascii="Arial" w:eastAsia="Times New Roman" w:hAnsi="Arial" w:cs="Arial"/>
              </w:rPr>
              <w:t>бити загушени или који проузрокују</w:t>
            </w:r>
            <w:r w:rsidRPr="00D27B02">
              <w:rPr>
                <w:rFonts w:ascii="Arial" w:eastAsia="Times New Roman" w:hAnsi="Arial" w:cs="Arial"/>
                <w:lang w:val="sr-Cyrl-RS"/>
              </w:rPr>
              <w:t xml:space="preserve"> </w:t>
            </w:r>
            <w:r w:rsidRPr="00D27B02">
              <w:rPr>
                <w:rFonts w:ascii="Arial" w:eastAsia="Times New Roman" w:hAnsi="Arial" w:cs="Arial"/>
              </w:rPr>
              <w:t>проблеме по животну средину, а који</w:t>
            </w:r>
            <w:r w:rsidRPr="00D27B02">
              <w:rPr>
                <w:rFonts w:ascii="Arial" w:eastAsia="Times New Roman" w:hAnsi="Arial" w:cs="Arial"/>
                <w:lang w:val="sr-Cyrl-RS"/>
              </w:rPr>
              <w:t xml:space="preserve"> </w:t>
            </w:r>
            <w:r w:rsidRPr="00D27B02">
              <w:rPr>
                <w:rFonts w:ascii="Arial" w:eastAsia="Times New Roman" w:hAnsi="Arial" w:cs="Arial"/>
              </w:rPr>
              <w:t>могу бити захваћени утицајем пројекта?</w:t>
            </w:r>
          </w:p>
        </w:tc>
        <w:tc>
          <w:tcPr>
            <w:tcW w:w="0" w:type="auto"/>
            <w:tcBorders>
              <w:top w:val="single" w:sz="6" w:space="0" w:color="000000"/>
              <w:left w:val="single" w:sz="2" w:space="0" w:color="000000"/>
              <w:bottom w:val="single" w:sz="6" w:space="0" w:color="000000"/>
              <w:right w:val="single" w:sz="2" w:space="0" w:color="000000"/>
            </w:tcBorders>
            <w:vAlign w:val="center"/>
          </w:tcPr>
          <w:p w14:paraId="5B385ED1" w14:textId="04FAAD27"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Pr>
                <w:rFonts w:ascii="Arial" w:eastAsia="Times New Roman" w:hAnsi="Arial" w:cs="Arial"/>
                <w:lang w:val="sr-Cyrl-RS"/>
              </w:rPr>
              <w:t>Не.</w:t>
            </w:r>
          </w:p>
        </w:tc>
        <w:tc>
          <w:tcPr>
            <w:tcW w:w="0" w:type="auto"/>
            <w:tcBorders>
              <w:top w:val="single" w:sz="6" w:space="0" w:color="000000"/>
              <w:left w:val="single" w:sz="2" w:space="0" w:color="000000"/>
              <w:bottom w:val="single" w:sz="6" w:space="0" w:color="000000"/>
              <w:right w:val="single" w:sz="2" w:space="0" w:color="000000"/>
            </w:tcBorders>
            <w:vAlign w:val="center"/>
          </w:tcPr>
          <w:p w14:paraId="1C9A6852" w14:textId="1FD15A15" w:rsidR="000B150F" w:rsidRPr="00A379EC" w:rsidRDefault="000B150F" w:rsidP="00894F0E">
            <w:pPr>
              <w:spacing w:before="100" w:beforeAutospacing="1" w:after="100" w:afterAutospacing="1" w:line="240" w:lineRule="auto"/>
              <w:jc w:val="center"/>
              <w:rPr>
                <w:rFonts w:ascii="Arial" w:eastAsia="Times New Roman" w:hAnsi="Arial" w:cs="Arial"/>
                <w:lang w:val="sr-Cyrl-RS"/>
              </w:rPr>
            </w:pPr>
            <w:r>
              <w:rPr>
                <w:rFonts w:ascii="Arial" w:eastAsia="Times New Roman" w:hAnsi="Arial" w:cs="Arial"/>
                <w:lang w:val="sr-Cyrl-RS"/>
              </w:rPr>
              <w:t>Не.</w:t>
            </w:r>
          </w:p>
        </w:tc>
      </w:tr>
      <w:tr w:rsidR="00C716E0" w:rsidRPr="00A379EC" w14:paraId="49259016" w14:textId="77777777" w:rsidTr="000B150F">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450C754E" w14:textId="2F9C8ADD" w:rsidR="002B4C70" w:rsidRPr="0094248B" w:rsidRDefault="002B4C70" w:rsidP="00894F0E">
            <w:pPr>
              <w:spacing w:before="100" w:beforeAutospacing="1" w:after="100" w:afterAutospacing="1" w:line="240" w:lineRule="auto"/>
              <w:jc w:val="center"/>
              <w:rPr>
                <w:rFonts w:ascii="Arial" w:eastAsia="Times New Roman" w:hAnsi="Arial" w:cs="Arial"/>
              </w:rPr>
            </w:pPr>
            <w:r w:rsidRPr="0094248B">
              <w:rPr>
                <w:rFonts w:ascii="Arial" w:eastAsia="Times New Roman" w:hAnsi="Arial" w:cs="Arial"/>
              </w:rPr>
              <w:t>18.</w:t>
            </w:r>
          </w:p>
        </w:tc>
        <w:tc>
          <w:tcPr>
            <w:tcW w:w="0" w:type="auto"/>
            <w:tcBorders>
              <w:top w:val="single" w:sz="6" w:space="0" w:color="000000"/>
              <w:left w:val="single" w:sz="2" w:space="0" w:color="000000"/>
              <w:bottom w:val="single" w:sz="6" w:space="0" w:color="000000"/>
              <w:right w:val="single" w:sz="2" w:space="0" w:color="000000"/>
            </w:tcBorders>
            <w:vAlign w:val="center"/>
          </w:tcPr>
          <w:p w14:paraId="09FCFB25" w14:textId="2387FDCE" w:rsidR="002B4C70" w:rsidRPr="00D27B02" w:rsidRDefault="002B4C70" w:rsidP="000B150F">
            <w:pPr>
              <w:spacing w:before="100" w:beforeAutospacing="1" w:after="100" w:afterAutospacing="1" w:line="240" w:lineRule="auto"/>
              <w:rPr>
                <w:rFonts w:ascii="Arial" w:eastAsia="Times New Roman" w:hAnsi="Arial" w:cs="Arial"/>
              </w:rPr>
            </w:pPr>
            <w:r w:rsidRPr="005571A3">
              <w:rPr>
                <w:rFonts w:ascii="Arial" w:eastAsia="Times New Roman" w:hAnsi="Arial" w:cs="Arial" w:hint="eastAsia"/>
              </w:rPr>
              <w:t>Да</w:t>
            </w:r>
            <w:r w:rsidRPr="005571A3">
              <w:rPr>
                <w:rFonts w:ascii="Arial" w:eastAsia="Times New Roman" w:hAnsi="Arial" w:cs="Arial"/>
              </w:rPr>
              <w:t xml:space="preserve"> </w:t>
            </w:r>
            <w:r w:rsidRPr="005571A3">
              <w:rPr>
                <w:rFonts w:ascii="Arial" w:eastAsia="Times New Roman" w:hAnsi="Arial" w:cs="Arial" w:hint="eastAsia"/>
              </w:rPr>
              <w:t>ли</w:t>
            </w:r>
            <w:r w:rsidRPr="005571A3">
              <w:rPr>
                <w:rFonts w:ascii="Arial" w:eastAsia="Times New Roman" w:hAnsi="Arial" w:cs="Arial"/>
              </w:rPr>
              <w:t xml:space="preserve"> </w:t>
            </w:r>
            <w:r w:rsidRPr="005571A3">
              <w:rPr>
                <w:rFonts w:ascii="Arial" w:eastAsia="Times New Roman" w:hAnsi="Arial" w:cs="Arial" w:hint="eastAsia"/>
              </w:rPr>
              <w:t>се</w:t>
            </w:r>
            <w:r w:rsidRPr="005571A3">
              <w:rPr>
                <w:rFonts w:ascii="Arial" w:eastAsia="Times New Roman" w:hAnsi="Arial" w:cs="Arial"/>
              </w:rPr>
              <w:t xml:space="preserve"> </w:t>
            </w:r>
            <w:r w:rsidRPr="005571A3">
              <w:rPr>
                <w:rFonts w:ascii="Arial" w:eastAsia="Times New Roman" w:hAnsi="Arial" w:cs="Arial" w:hint="eastAsia"/>
              </w:rPr>
              <w:t>пројекат</w:t>
            </w:r>
            <w:r w:rsidRPr="005571A3">
              <w:rPr>
                <w:rFonts w:ascii="Arial" w:eastAsia="Times New Roman" w:hAnsi="Arial" w:cs="Arial"/>
              </w:rPr>
              <w:t xml:space="preserve"> </w:t>
            </w:r>
            <w:r w:rsidRPr="005571A3">
              <w:rPr>
                <w:rFonts w:ascii="Arial" w:eastAsia="Times New Roman" w:hAnsi="Arial" w:cs="Arial" w:hint="eastAsia"/>
              </w:rPr>
              <w:t>налази</w:t>
            </w:r>
            <w:r w:rsidRPr="005571A3">
              <w:rPr>
                <w:rFonts w:ascii="Arial" w:eastAsia="Times New Roman" w:hAnsi="Arial" w:cs="Arial"/>
              </w:rPr>
              <w:t xml:space="preserve"> </w:t>
            </w:r>
            <w:r w:rsidRPr="005571A3">
              <w:rPr>
                <w:rFonts w:ascii="Arial" w:eastAsia="Times New Roman" w:hAnsi="Arial" w:cs="Arial" w:hint="eastAsia"/>
              </w:rPr>
              <w:t>на</w:t>
            </w:r>
            <w:r w:rsidRPr="005571A3">
              <w:rPr>
                <w:rFonts w:ascii="Arial" w:eastAsia="Times New Roman" w:hAnsi="Arial" w:cs="Arial"/>
              </w:rPr>
              <w:t xml:space="preserve"> </w:t>
            </w:r>
            <w:r w:rsidRPr="005571A3">
              <w:rPr>
                <w:rFonts w:ascii="Arial" w:eastAsia="Times New Roman" w:hAnsi="Arial" w:cs="Arial" w:hint="eastAsia"/>
              </w:rPr>
              <w:t>локацији</w:t>
            </w:r>
            <w:r w:rsidRPr="005571A3">
              <w:rPr>
                <w:rFonts w:ascii="Arial" w:eastAsia="Times New Roman" w:hAnsi="Arial" w:cs="Arial"/>
              </w:rPr>
              <w:t xml:space="preserve"> </w:t>
            </w:r>
            <w:r w:rsidRPr="005571A3">
              <w:rPr>
                <w:rFonts w:ascii="Arial" w:eastAsia="Times New Roman" w:hAnsi="Arial" w:cs="Arial" w:hint="eastAsia"/>
              </w:rPr>
              <w:t>на</w:t>
            </w:r>
            <w:r>
              <w:rPr>
                <w:rFonts w:ascii="Arial" w:eastAsia="Times New Roman" w:hAnsi="Arial" w:cs="Arial"/>
                <w:lang w:val="sr-Cyrl-RS"/>
              </w:rPr>
              <w:t xml:space="preserve">  </w:t>
            </w:r>
            <w:r w:rsidRPr="005571A3">
              <w:rPr>
                <w:rFonts w:ascii="Arial" w:eastAsia="Times New Roman" w:hAnsi="Arial" w:cs="Arial" w:hint="eastAsia"/>
              </w:rPr>
              <w:t>којој</w:t>
            </w:r>
            <w:r w:rsidRPr="005571A3">
              <w:rPr>
                <w:rFonts w:ascii="Arial" w:eastAsia="Times New Roman" w:hAnsi="Arial" w:cs="Arial"/>
              </w:rPr>
              <w:t xml:space="preserve"> </w:t>
            </w:r>
            <w:r w:rsidRPr="005571A3">
              <w:rPr>
                <w:rFonts w:ascii="Arial" w:eastAsia="Times New Roman" w:hAnsi="Arial" w:cs="Arial" w:hint="eastAsia"/>
              </w:rPr>
              <w:t>ће</w:t>
            </w:r>
            <w:r w:rsidRPr="005571A3">
              <w:rPr>
                <w:rFonts w:ascii="Arial" w:eastAsia="Times New Roman" w:hAnsi="Arial" w:cs="Arial"/>
              </w:rPr>
              <w:t xml:space="preserve"> </w:t>
            </w:r>
            <w:r w:rsidRPr="005571A3">
              <w:rPr>
                <w:rFonts w:ascii="Arial" w:eastAsia="Times New Roman" w:hAnsi="Arial" w:cs="Arial" w:hint="eastAsia"/>
              </w:rPr>
              <w:t>бити</w:t>
            </w:r>
            <w:r w:rsidRPr="005571A3">
              <w:rPr>
                <w:rFonts w:ascii="Arial" w:eastAsia="Times New Roman" w:hAnsi="Arial" w:cs="Arial"/>
              </w:rPr>
              <w:t xml:space="preserve"> </w:t>
            </w:r>
            <w:r w:rsidRPr="005571A3">
              <w:rPr>
                <w:rFonts w:ascii="Arial" w:eastAsia="Times New Roman" w:hAnsi="Arial" w:cs="Arial" w:hint="eastAsia"/>
              </w:rPr>
              <w:t>видљив</w:t>
            </w:r>
            <w:r w:rsidRPr="005571A3">
              <w:rPr>
                <w:rFonts w:ascii="Arial" w:eastAsia="Times New Roman" w:hAnsi="Arial" w:cs="Arial"/>
              </w:rPr>
              <w:t xml:space="preserve"> </w:t>
            </w:r>
            <w:r w:rsidRPr="005571A3">
              <w:rPr>
                <w:rFonts w:ascii="Arial" w:eastAsia="Times New Roman" w:hAnsi="Arial" w:cs="Arial" w:hint="eastAsia"/>
              </w:rPr>
              <w:t>великом</w:t>
            </w:r>
            <w:r w:rsidRPr="005571A3">
              <w:rPr>
                <w:rFonts w:ascii="Arial" w:eastAsia="Times New Roman" w:hAnsi="Arial" w:cs="Arial"/>
              </w:rPr>
              <w:t xml:space="preserve"> </w:t>
            </w:r>
            <w:r w:rsidRPr="005571A3">
              <w:rPr>
                <w:rFonts w:ascii="Arial" w:eastAsia="Times New Roman" w:hAnsi="Arial" w:cs="Arial" w:hint="eastAsia"/>
              </w:rPr>
              <w:t>броју</w:t>
            </w:r>
            <w:r>
              <w:rPr>
                <w:rFonts w:ascii="Arial" w:eastAsia="Times New Roman" w:hAnsi="Arial" w:cs="Arial"/>
                <w:lang w:val="sr-Cyrl-RS"/>
              </w:rPr>
              <w:t xml:space="preserve"> </w:t>
            </w:r>
            <w:r w:rsidRPr="005571A3">
              <w:rPr>
                <w:rFonts w:ascii="Arial" w:eastAsia="Times New Roman" w:hAnsi="Arial" w:cs="Arial" w:hint="eastAsia"/>
              </w:rPr>
              <w:t>људи</w:t>
            </w:r>
            <w:r w:rsidRPr="005571A3">
              <w:rPr>
                <w:rFonts w:ascii="Arial" w:eastAsia="Times New Roman" w:hAnsi="Arial" w:cs="Arial"/>
              </w:rPr>
              <w:t>?</w:t>
            </w:r>
          </w:p>
        </w:tc>
        <w:tc>
          <w:tcPr>
            <w:tcW w:w="0" w:type="auto"/>
            <w:tcBorders>
              <w:top w:val="single" w:sz="6" w:space="0" w:color="000000"/>
              <w:left w:val="single" w:sz="2" w:space="0" w:color="000000"/>
              <w:bottom w:val="single" w:sz="6" w:space="0" w:color="000000"/>
              <w:right w:val="single" w:sz="2" w:space="0" w:color="000000"/>
            </w:tcBorders>
            <w:vAlign w:val="center"/>
          </w:tcPr>
          <w:p w14:paraId="493B6AB2" w14:textId="3320802F" w:rsidR="002B4C70" w:rsidRDefault="002B4C70" w:rsidP="00894F0E">
            <w:pPr>
              <w:spacing w:before="100" w:beforeAutospacing="1" w:after="100" w:afterAutospacing="1" w:line="240" w:lineRule="auto"/>
              <w:jc w:val="center"/>
              <w:rPr>
                <w:rFonts w:ascii="Arial" w:eastAsia="Times New Roman" w:hAnsi="Arial" w:cs="Arial"/>
                <w:lang w:val="sr-Cyrl-RS"/>
              </w:rPr>
            </w:pPr>
            <w:r w:rsidRPr="00D27B02">
              <w:rPr>
                <w:rFonts w:ascii="Arial" w:eastAsia="Times New Roman" w:hAnsi="Arial" w:cs="Arial"/>
                <w:lang w:val="sr-Cyrl-RS"/>
              </w:rPr>
              <w:t>Не.</w:t>
            </w:r>
          </w:p>
        </w:tc>
        <w:tc>
          <w:tcPr>
            <w:tcW w:w="0" w:type="auto"/>
            <w:tcBorders>
              <w:top w:val="single" w:sz="6" w:space="0" w:color="000000"/>
              <w:left w:val="single" w:sz="2" w:space="0" w:color="000000"/>
              <w:bottom w:val="single" w:sz="6" w:space="0" w:color="000000"/>
              <w:right w:val="single" w:sz="2" w:space="0" w:color="000000"/>
            </w:tcBorders>
            <w:vAlign w:val="center"/>
          </w:tcPr>
          <w:p w14:paraId="0779079C" w14:textId="00E25555" w:rsidR="002B4C70" w:rsidRDefault="002B4C70" w:rsidP="00894F0E">
            <w:pPr>
              <w:spacing w:before="100" w:beforeAutospacing="1" w:after="100" w:afterAutospacing="1" w:line="240" w:lineRule="auto"/>
              <w:jc w:val="center"/>
              <w:rPr>
                <w:rFonts w:ascii="Arial" w:eastAsia="Times New Roman" w:hAnsi="Arial" w:cs="Arial"/>
                <w:lang w:val="sr-Cyrl-RS"/>
              </w:rPr>
            </w:pPr>
            <w:r w:rsidRPr="00D27B02">
              <w:rPr>
                <w:rFonts w:ascii="Arial" w:eastAsia="Times New Roman" w:hAnsi="Arial" w:cs="Arial"/>
                <w:lang w:val="sr-Cyrl-RS"/>
              </w:rPr>
              <w:t>Не.</w:t>
            </w:r>
          </w:p>
        </w:tc>
      </w:tr>
      <w:tr w:rsidR="00C716E0" w:rsidRPr="00A379EC" w14:paraId="0078C074" w14:textId="77777777" w:rsidTr="000B150F">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33B2F6D3" w14:textId="67758F52" w:rsidR="002B4C70" w:rsidRPr="0094248B" w:rsidRDefault="002B4C70" w:rsidP="00894F0E">
            <w:pPr>
              <w:spacing w:before="100" w:beforeAutospacing="1" w:after="100" w:afterAutospacing="1" w:line="240" w:lineRule="auto"/>
              <w:jc w:val="center"/>
              <w:rPr>
                <w:rFonts w:ascii="Arial" w:eastAsia="Times New Roman" w:hAnsi="Arial" w:cs="Arial"/>
              </w:rPr>
            </w:pPr>
            <w:r w:rsidRPr="0094248B">
              <w:rPr>
                <w:rFonts w:ascii="Arial" w:eastAsia="Times New Roman" w:hAnsi="Arial" w:cs="Arial"/>
              </w:rPr>
              <w:t>19.</w:t>
            </w:r>
          </w:p>
        </w:tc>
        <w:tc>
          <w:tcPr>
            <w:tcW w:w="0" w:type="auto"/>
            <w:tcBorders>
              <w:top w:val="single" w:sz="6" w:space="0" w:color="000000"/>
              <w:left w:val="single" w:sz="2" w:space="0" w:color="000000"/>
              <w:bottom w:val="single" w:sz="6" w:space="0" w:color="000000"/>
              <w:right w:val="single" w:sz="2" w:space="0" w:color="000000"/>
            </w:tcBorders>
            <w:vAlign w:val="center"/>
          </w:tcPr>
          <w:p w14:paraId="73B3C076" w14:textId="2408238E" w:rsidR="002B4C70" w:rsidRPr="005571A3" w:rsidRDefault="002B4C70" w:rsidP="000B150F">
            <w:pPr>
              <w:spacing w:before="100" w:beforeAutospacing="1" w:after="100" w:afterAutospacing="1" w:line="240" w:lineRule="auto"/>
              <w:rPr>
                <w:rFonts w:ascii="Arial" w:eastAsia="Times New Roman" w:hAnsi="Arial" w:cs="Arial"/>
              </w:rPr>
            </w:pPr>
            <w:r w:rsidRPr="005571A3">
              <w:rPr>
                <w:rFonts w:ascii="Arial" w:eastAsia="Times New Roman" w:hAnsi="Arial" w:cs="Arial" w:hint="eastAsia"/>
              </w:rPr>
              <w:t>Да</w:t>
            </w:r>
            <w:r w:rsidRPr="005571A3">
              <w:rPr>
                <w:rFonts w:ascii="Arial" w:eastAsia="Times New Roman" w:hAnsi="Arial" w:cs="Arial"/>
              </w:rPr>
              <w:t xml:space="preserve"> </w:t>
            </w:r>
            <w:r w:rsidRPr="005571A3">
              <w:rPr>
                <w:rFonts w:ascii="Arial" w:eastAsia="Times New Roman" w:hAnsi="Arial" w:cs="Arial" w:hint="eastAsia"/>
              </w:rPr>
              <w:t>ли</w:t>
            </w:r>
            <w:r w:rsidRPr="005571A3">
              <w:rPr>
                <w:rFonts w:ascii="Arial" w:eastAsia="Times New Roman" w:hAnsi="Arial" w:cs="Arial"/>
              </w:rPr>
              <w:t xml:space="preserve"> </w:t>
            </w:r>
            <w:r w:rsidRPr="005571A3">
              <w:rPr>
                <w:rFonts w:ascii="Arial" w:eastAsia="Times New Roman" w:hAnsi="Arial" w:cs="Arial" w:hint="eastAsia"/>
              </w:rPr>
              <w:t>на</w:t>
            </w:r>
            <w:r w:rsidRPr="005571A3">
              <w:rPr>
                <w:rFonts w:ascii="Arial" w:eastAsia="Times New Roman" w:hAnsi="Arial" w:cs="Arial"/>
              </w:rPr>
              <w:t xml:space="preserve"> </w:t>
            </w:r>
            <w:r w:rsidRPr="005571A3">
              <w:rPr>
                <w:rFonts w:ascii="Arial" w:eastAsia="Times New Roman" w:hAnsi="Arial" w:cs="Arial" w:hint="eastAsia"/>
              </w:rPr>
              <w:t>локацији</w:t>
            </w:r>
            <w:r w:rsidRPr="005571A3">
              <w:rPr>
                <w:rFonts w:ascii="Arial" w:eastAsia="Times New Roman" w:hAnsi="Arial" w:cs="Arial"/>
              </w:rPr>
              <w:t xml:space="preserve"> </w:t>
            </w:r>
            <w:r w:rsidRPr="005571A3">
              <w:rPr>
                <w:rFonts w:ascii="Arial" w:eastAsia="Times New Roman" w:hAnsi="Arial" w:cs="Arial" w:hint="eastAsia"/>
              </w:rPr>
              <w:t>или</w:t>
            </w:r>
            <w:r w:rsidRPr="005571A3">
              <w:rPr>
                <w:rFonts w:ascii="Arial" w:eastAsia="Times New Roman" w:hAnsi="Arial" w:cs="Arial"/>
              </w:rPr>
              <w:t xml:space="preserve"> </w:t>
            </w:r>
            <w:r w:rsidRPr="005571A3">
              <w:rPr>
                <w:rFonts w:ascii="Arial" w:eastAsia="Times New Roman" w:hAnsi="Arial" w:cs="Arial" w:hint="eastAsia"/>
              </w:rPr>
              <w:t>у</w:t>
            </w:r>
            <w:r w:rsidRPr="005571A3">
              <w:rPr>
                <w:rFonts w:ascii="Arial" w:eastAsia="Times New Roman" w:hAnsi="Arial" w:cs="Arial"/>
              </w:rPr>
              <w:t xml:space="preserve"> </w:t>
            </w:r>
            <w:r w:rsidRPr="005571A3">
              <w:rPr>
                <w:rFonts w:ascii="Arial" w:eastAsia="Times New Roman" w:hAnsi="Arial" w:cs="Arial" w:hint="eastAsia"/>
              </w:rPr>
              <w:t>близини</w:t>
            </w:r>
            <w:r w:rsidRPr="005571A3">
              <w:rPr>
                <w:rFonts w:ascii="Arial" w:eastAsia="Times New Roman" w:hAnsi="Arial" w:cs="Arial"/>
              </w:rPr>
              <w:t xml:space="preserve"> </w:t>
            </w:r>
            <w:r w:rsidRPr="005571A3">
              <w:rPr>
                <w:rFonts w:ascii="Arial" w:eastAsia="Times New Roman" w:hAnsi="Arial" w:cs="Arial" w:hint="eastAsia"/>
              </w:rPr>
              <w:t>локације</w:t>
            </w:r>
            <w:r>
              <w:rPr>
                <w:rFonts w:ascii="Arial" w:eastAsia="Times New Roman" w:hAnsi="Arial" w:cs="Arial"/>
                <w:lang w:val="sr-Cyrl-RS"/>
              </w:rPr>
              <w:t xml:space="preserve"> </w:t>
            </w:r>
            <w:r w:rsidRPr="005571A3">
              <w:rPr>
                <w:rFonts w:ascii="Arial" w:eastAsia="Times New Roman" w:hAnsi="Arial" w:cs="Arial" w:hint="eastAsia"/>
              </w:rPr>
              <w:t>има</w:t>
            </w:r>
            <w:r w:rsidRPr="005571A3">
              <w:rPr>
                <w:rFonts w:ascii="Arial" w:eastAsia="Times New Roman" w:hAnsi="Arial" w:cs="Arial"/>
              </w:rPr>
              <w:t xml:space="preserve"> </w:t>
            </w:r>
            <w:r w:rsidRPr="005571A3">
              <w:rPr>
                <w:rFonts w:ascii="Arial" w:eastAsia="Times New Roman" w:hAnsi="Arial" w:cs="Arial" w:hint="eastAsia"/>
              </w:rPr>
              <w:t>подручја</w:t>
            </w:r>
            <w:r w:rsidRPr="005571A3">
              <w:rPr>
                <w:rFonts w:ascii="Arial" w:eastAsia="Times New Roman" w:hAnsi="Arial" w:cs="Arial"/>
              </w:rPr>
              <w:t xml:space="preserve"> </w:t>
            </w:r>
            <w:r w:rsidRPr="005571A3">
              <w:rPr>
                <w:rFonts w:ascii="Arial" w:eastAsia="Times New Roman" w:hAnsi="Arial" w:cs="Arial" w:hint="eastAsia"/>
              </w:rPr>
              <w:t>или</w:t>
            </w:r>
            <w:r w:rsidRPr="005571A3">
              <w:rPr>
                <w:rFonts w:ascii="Arial" w:eastAsia="Times New Roman" w:hAnsi="Arial" w:cs="Arial"/>
              </w:rPr>
              <w:t xml:space="preserve"> </w:t>
            </w:r>
            <w:r w:rsidRPr="005571A3">
              <w:rPr>
                <w:rFonts w:ascii="Arial" w:eastAsia="Times New Roman" w:hAnsi="Arial" w:cs="Arial" w:hint="eastAsia"/>
              </w:rPr>
              <w:t>места</w:t>
            </w:r>
            <w:r w:rsidRPr="005571A3">
              <w:rPr>
                <w:rFonts w:ascii="Arial" w:eastAsia="Times New Roman" w:hAnsi="Arial" w:cs="Arial"/>
              </w:rPr>
              <w:t xml:space="preserve"> </w:t>
            </w:r>
            <w:r w:rsidRPr="005571A3">
              <w:rPr>
                <w:rFonts w:ascii="Arial" w:eastAsia="Times New Roman" w:hAnsi="Arial" w:cs="Arial" w:hint="eastAsia"/>
              </w:rPr>
              <w:t>од</w:t>
            </w:r>
            <w:r w:rsidRPr="005571A3">
              <w:rPr>
                <w:rFonts w:ascii="Arial" w:eastAsia="Times New Roman" w:hAnsi="Arial" w:cs="Arial"/>
              </w:rPr>
              <w:t xml:space="preserve"> </w:t>
            </w:r>
            <w:r w:rsidRPr="005571A3">
              <w:rPr>
                <w:rFonts w:ascii="Arial" w:eastAsia="Times New Roman" w:hAnsi="Arial" w:cs="Arial" w:hint="eastAsia"/>
              </w:rPr>
              <w:t>историјског</w:t>
            </w:r>
            <w:r>
              <w:rPr>
                <w:rFonts w:ascii="Arial" w:eastAsia="Times New Roman" w:hAnsi="Arial" w:cs="Arial"/>
                <w:lang w:val="sr-Cyrl-RS"/>
              </w:rPr>
              <w:t xml:space="preserve"> </w:t>
            </w:r>
            <w:r w:rsidRPr="005571A3">
              <w:rPr>
                <w:rFonts w:ascii="Arial" w:eastAsia="Times New Roman" w:hAnsi="Arial" w:cs="Arial" w:hint="eastAsia"/>
              </w:rPr>
              <w:t>или</w:t>
            </w:r>
            <w:r w:rsidRPr="005571A3">
              <w:rPr>
                <w:rFonts w:ascii="Arial" w:eastAsia="Times New Roman" w:hAnsi="Arial" w:cs="Arial"/>
              </w:rPr>
              <w:t xml:space="preserve"> </w:t>
            </w:r>
            <w:r w:rsidRPr="005571A3">
              <w:rPr>
                <w:rFonts w:ascii="Arial" w:eastAsia="Times New Roman" w:hAnsi="Arial" w:cs="Arial" w:hint="eastAsia"/>
              </w:rPr>
              <w:t>културног</w:t>
            </w:r>
            <w:r w:rsidRPr="005571A3">
              <w:rPr>
                <w:rFonts w:ascii="Arial" w:eastAsia="Times New Roman" w:hAnsi="Arial" w:cs="Arial"/>
              </w:rPr>
              <w:t xml:space="preserve"> </w:t>
            </w:r>
            <w:r w:rsidRPr="005571A3">
              <w:rPr>
                <w:rFonts w:ascii="Arial" w:eastAsia="Times New Roman" w:hAnsi="Arial" w:cs="Arial" w:hint="eastAsia"/>
              </w:rPr>
              <w:t>значаја</w:t>
            </w:r>
            <w:r w:rsidRPr="005571A3">
              <w:rPr>
                <w:rFonts w:ascii="Arial" w:eastAsia="Times New Roman" w:hAnsi="Arial" w:cs="Arial"/>
              </w:rPr>
              <w:t xml:space="preserve"> </w:t>
            </w:r>
            <w:r w:rsidRPr="005571A3">
              <w:rPr>
                <w:rFonts w:ascii="Arial" w:eastAsia="Times New Roman" w:hAnsi="Arial" w:cs="Arial" w:hint="eastAsia"/>
              </w:rPr>
              <w:t>која</w:t>
            </w:r>
            <w:r w:rsidRPr="005571A3">
              <w:rPr>
                <w:rFonts w:ascii="Arial" w:eastAsia="Times New Roman" w:hAnsi="Arial" w:cs="Arial"/>
              </w:rPr>
              <w:t xml:space="preserve"> </w:t>
            </w:r>
            <w:r w:rsidRPr="005571A3">
              <w:rPr>
                <w:rFonts w:ascii="Arial" w:eastAsia="Times New Roman" w:hAnsi="Arial" w:cs="Arial" w:hint="eastAsia"/>
              </w:rPr>
              <w:t>могу</w:t>
            </w:r>
            <w:r w:rsidRPr="005571A3">
              <w:rPr>
                <w:rFonts w:ascii="Arial" w:eastAsia="Times New Roman" w:hAnsi="Arial" w:cs="Arial"/>
              </w:rPr>
              <w:t xml:space="preserve"> </w:t>
            </w:r>
            <w:r w:rsidRPr="005571A3">
              <w:rPr>
                <w:rFonts w:ascii="Arial" w:eastAsia="Times New Roman" w:hAnsi="Arial" w:cs="Arial" w:hint="eastAsia"/>
              </w:rPr>
              <w:t>бити</w:t>
            </w:r>
            <w:r>
              <w:rPr>
                <w:rFonts w:ascii="Arial" w:eastAsia="Times New Roman" w:hAnsi="Arial" w:cs="Arial"/>
                <w:lang w:val="sr-Cyrl-RS"/>
              </w:rPr>
              <w:t xml:space="preserve"> </w:t>
            </w:r>
            <w:r w:rsidRPr="005571A3">
              <w:rPr>
                <w:rFonts w:ascii="Arial" w:eastAsia="Times New Roman" w:hAnsi="Arial" w:cs="Arial" w:hint="eastAsia"/>
              </w:rPr>
              <w:t>захваћена</w:t>
            </w:r>
            <w:r w:rsidRPr="005571A3">
              <w:rPr>
                <w:rFonts w:ascii="Arial" w:eastAsia="Times New Roman" w:hAnsi="Arial" w:cs="Arial"/>
              </w:rPr>
              <w:t xml:space="preserve"> </w:t>
            </w:r>
            <w:r w:rsidRPr="005571A3">
              <w:rPr>
                <w:rFonts w:ascii="Arial" w:eastAsia="Times New Roman" w:hAnsi="Arial" w:cs="Arial" w:hint="eastAsia"/>
              </w:rPr>
              <w:t>утицајем</w:t>
            </w:r>
            <w:r w:rsidRPr="005571A3">
              <w:rPr>
                <w:rFonts w:ascii="Arial" w:eastAsia="Times New Roman" w:hAnsi="Arial" w:cs="Arial"/>
              </w:rPr>
              <w:t xml:space="preserve"> </w:t>
            </w:r>
            <w:r w:rsidRPr="005571A3">
              <w:rPr>
                <w:rFonts w:ascii="Arial" w:eastAsia="Times New Roman" w:hAnsi="Arial" w:cs="Arial" w:hint="eastAsia"/>
              </w:rPr>
              <w:t>пројекта</w:t>
            </w:r>
            <w:r w:rsidRPr="005571A3">
              <w:rPr>
                <w:rFonts w:ascii="Arial" w:eastAsia="Times New Roman" w:hAnsi="Arial" w:cs="Arial"/>
              </w:rPr>
              <w:t>?</w:t>
            </w:r>
          </w:p>
        </w:tc>
        <w:tc>
          <w:tcPr>
            <w:tcW w:w="0" w:type="auto"/>
            <w:tcBorders>
              <w:top w:val="single" w:sz="6" w:space="0" w:color="000000"/>
              <w:left w:val="single" w:sz="2" w:space="0" w:color="000000"/>
              <w:bottom w:val="single" w:sz="6" w:space="0" w:color="000000"/>
              <w:right w:val="single" w:sz="2" w:space="0" w:color="000000"/>
            </w:tcBorders>
            <w:vAlign w:val="center"/>
          </w:tcPr>
          <w:p w14:paraId="51EB5777" w14:textId="6748C9D0" w:rsidR="002B4C70" w:rsidRPr="00D27B02" w:rsidRDefault="002B4C70" w:rsidP="00894F0E">
            <w:pPr>
              <w:spacing w:before="100" w:beforeAutospacing="1" w:after="100" w:afterAutospacing="1" w:line="240" w:lineRule="auto"/>
              <w:jc w:val="center"/>
              <w:rPr>
                <w:rFonts w:ascii="Arial" w:eastAsia="Times New Roman" w:hAnsi="Arial" w:cs="Arial"/>
                <w:lang w:val="sr-Cyrl-RS"/>
              </w:rPr>
            </w:pPr>
            <w:r w:rsidRPr="00D27B02">
              <w:rPr>
                <w:rFonts w:ascii="Arial" w:eastAsia="Times New Roman" w:hAnsi="Arial" w:cs="Arial"/>
                <w:lang w:val="sr-Cyrl-RS"/>
              </w:rPr>
              <w:t>Не, н</w:t>
            </w:r>
            <w:r w:rsidRPr="00D27B02">
              <w:rPr>
                <w:rFonts w:ascii="Arial" w:eastAsia="Times New Roman" w:hAnsi="Arial" w:cs="Arial"/>
              </w:rPr>
              <w:t>е постоје</w:t>
            </w:r>
            <w:r w:rsidRPr="00D27B02">
              <w:rPr>
                <w:rFonts w:ascii="Arial" w:eastAsia="Times New Roman" w:hAnsi="Arial" w:cs="Arial"/>
                <w:lang w:val="sr-Cyrl-RS"/>
              </w:rPr>
              <w:t xml:space="preserve"> </w:t>
            </w:r>
            <w:r w:rsidRPr="00D27B02">
              <w:rPr>
                <w:rFonts w:ascii="Arial" w:eastAsia="Times New Roman" w:hAnsi="Arial" w:cs="Arial"/>
              </w:rPr>
              <w:t>културна добра на</w:t>
            </w:r>
            <w:r w:rsidRPr="00D27B02">
              <w:rPr>
                <w:rFonts w:ascii="Arial" w:eastAsia="Times New Roman" w:hAnsi="Arial" w:cs="Arial"/>
                <w:lang w:val="sr-Cyrl-RS"/>
              </w:rPr>
              <w:t xml:space="preserve"> </w:t>
            </w:r>
            <w:r w:rsidRPr="00D27B02">
              <w:rPr>
                <w:rFonts w:ascii="Arial" w:eastAsia="Times New Roman" w:hAnsi="Arial" w:cs="Arial"/>
              </w:rPr>
              <w:t>предметном подручју</w:t>
            </w:r>
            <w:r>
              <w:rPr>
                <w:rFonts w:ascii="Arial" w:eastAsia="Times New Roman" w:hAnsi="Arial" w:cs="Arial"/>
                <w:lang w:val="sr-Cyrl-RS"/>
              </w:rPr>
              <w:t>.</w:t>
            </w:r>
          </w:p>
        </w:tc>
        <w:tc>
          <w:tcPr>
            <w:tcW w:w="0" w:type="auto"/>
            <w:tcBorders>
              <w:top w:val="single" w:sz="6" w:space="0" w:color="000000"/>
              <w:left w:val="single" w:sz="2" w:space="0" w:color="000000"/>
              <w:bottom w:val="single" w:sz="6" w:space="0" w:color="000000"/>
              <w:right w:val="single" w:sz="2" w:space="0" w:color="000000"/>
            </w:tcBorders>
            <w:vAlign w:val="center"/>
          </w:tcPr>
          <w:p w14:paraId="4C875FF3" w14:textId="6E73187C" w:rsidR="002B4C70" w:rsidRPr="00D27B02" w:rsidRDefault="002B4C70" w:rsidP="00894F0E">
            <w:pPr>
              <w:spacing w:before="100" w:beforeAutospacing="1" w:after="100" w:afterAutospacing="1" w:line="240" w:lineRule="auto"/>
              <w:jc w:val="center"/>
              <w:rPr>
                <w:rFonts w:ascii="Arial" w:eastAsia="Times New Roman" w:hAnsi="Arial" w:cs="Arial"/>
                <w:lang w:val="sr-Cyrl-RS"/>
              </w:rPr>
            </w:pPr>
            <w:r w:rsidRPr="00D27B02">
              <w:rPr>
                <w:rFonts w:ascii="Arial" w:eastAsia="Times New Roman" w:hAnsi="Arial" w:cs="Arial"/>
                <w:lang w:val="sr-Cyrl-RS"/>
              </w:rPr>
              <w:t>Не.</w:t>
            </w:r>
          </w:p>
        </w:tc>
      </w:tr>
    </w:tbl>
    <w:p w14:paraId="0D4EC030" w14:textId="77777777" w:rsidR="00AA07D4" w:rsidRDefault="00AA07D4" w:rsidP="009F7EF4">
      <w:pPr>
        <w:spacing w:after="0" w:line="240" w:lineRule="auto"/>
        <w:jc w:val="both"/>
        <w:rPr>
          <w:rFonts w:ascii="Arial" w:eastAsia="Times New Roman" w:hAnsi="Arial" w:cs="Arial"/>
          <w:bCs/>
          <w:color w:val="000000"/>
          <w:lang w:val="ru-RU"/>
        </w:rPr>
      </w:pPr>
    </w:p>
    <w:tbl>
      <w:tblPr>
        <w:tblW w:w="5000" w:type="pct"/>
        <w:tblCellSpacing w:w="0"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69"/>
        <w:gridCol w:w="4223"/>
        <w:gridCol w:w="2769"/>
        <w:gridCol w:w="1651"/>
      </w:tblGrid>
      <w:tr w:rsidR="00A979AE" w:rsidRPr="00A379EC" w14:paraId="2C1FB425" w14:textId="77777777" w:rsidTr="00894F0E">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hideMark/>
          </w:tcPr>
          <w:p w14:paraId="665C7980" w14:textId="77777777" w:rsidR="002B4C70" w:rsidRPr="00A379EC" w:rsidRDefault="002B4C70" w:rsidP="00894F0E">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Ред бр</w:t>
            </w:r>
            <w:r w:rsidRPr="00A379EC">
              <w:rPr>
                <w:rFonts w:ascii="Arial" w:eastAsia="Times New Roman" w:hAnsi="Arial" w:cs="Arial"/>
              </w:rPr>
              <w:t>.</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04AE1432" w14:textId="77777777" w:rsidR="002B4C70" w:rsidRPr="00A379EC" w:rsidRDefault="002B4C70" w:rsidP="00894F0E">
            <w:pPr>
              <w:spacing w:before="100" w:beforeAutospacing="1" w:after="100" w:afterAutospacing="1" w:line="240" w:lineRule="auto"/>
              <w:jc w:val="center"/>
              <w:rPr>
                <w:rFonts w:ascii="Arial" w:eastAsia="Times New Roman" w:hAnsi="Arial" w:cs="Arial"/>
                <w:lang w:val="sr-Cyrl-RS"/>
              </w:rPr>
            </w:pPr>
            <w:r w:rsidRPr="00A379EC">
              <w:rPr>
                <w:rFonts w:ascii="Arial" w:eastAsia="Times New Roman" w:hAnsi="Arial" w:cs="Arial"/>
                <w:lang w:val="sr-Cyrl-RS"/>
              </w:rPr>
              <w:t>Питање</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25497CD6" w14:textId="77777777" w:rsidR="002B4C70" w:rsidRPr="00A379EC" w:rsidRDefault="002B4C70" w:rsidP="00894F0E">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ДА</w:t>
            </w:r>
            <w:r w:rsidRPr="00A379EC">
              <w:rPr>
                <w:rFonts w:ascii="Arial" w:eastAsia="Times New Roman" w:hAnsi="Arial" w:cs="Arial"/>
              </w:rPr>
              <w:t>/</w:t>
            </w:r>
            <w:r w:rsidRPr="00A379EC">
              <w:rPr>
                <w:rFonts w:ascii="Arial" w:eastAsia="Times New Roman" w:hAnsi="Arial" w:cs="Arial"/>
                <w:lang w:val="sr-Cyrl-RS"/>
              </w:rPr>
              <w:t>Н</w:t>
            </w:r>
            <w:r w:rsidRPr="00A379EC">
              <w:rPr>
                <w:rFonts w:ascii="Arial" w:eastAsia="Times New Roman" w:hAnsi="Arial" w:cs="Arial"/>
              </w:rPr>
              <w:t xml:space="preserve">E </w:t>
            </w:r>
            <w:r w:rsidRPr="00A379EC">
              <w:rPr>
                <w:rFonts w:ascii="Arial" w:eastAsia="Times New Roman" w:hAnsi="Arial" w:cs="Arial"/>
                <w:lang w:val="sr-Cyrl-RS"/>
              </w:rPr>
              <w:t>Кратак опис пројекта</w:t>
            </w:r>
            <w:r w:rsidRPr="00A379EC">
              <w:rPr>
                <w:rFonts w:ascii="Arial" w:eastAsia="Times New Roman" w:hAnsi="Arial" w:cs="Arial"/>
              </w:rPr>
              <w:t>?</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0F46D9D7" w14:textId="77777777" w:rsidR="002B4C70" w:rsidRPr="00A379EC" w:rsidRDefault="002B4C70" w:rsidP="00894F0E">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Да ли ће то имати</w:t>
            </w:r>
            <w:r w:rsidRPr="00A379EC">
              <w:rPr>
                <w:rFonts w:ascii="Arial" w:eastAsia="Times New Roman" w:hAnsi="Arial" w:cs="Arial"/>
              </w:rPr>
              <w:t xml:space="preserve"> </w:t>
            </w:r>
            <w:r w:rsidRPr="00A379EC">
              <w:rPr>
                <w:rFonts w:ascii="Arial" w:eastAsia="Times New Roman" w:hAnsi="Arial" w:cs="Arial"/>
                <w:lang w:val="sr-Cyrl-RS"/>
              </w:rPr>
              <w:t>значајне последице</w:t>
            </w:r>
            <w:r w:rsidRPr="00A379EC">
              <w:rPr>
                <w:rFonts w:ascii="Arial" w:eastAsia="Times New Roman" w:hAnsi="Arial" w:cs="Arial"/>
              </w:rPr>
              <w:t xml:space="preserve">? </w:t>
            </w:r>
            <w:r w:rsidRPr="00A379EC">
              <w:rPr>
                <w:rFonts w:ascii="Arial" w:eastAsia="Times New Roman" w:hAnsi="Arial" w:cs="Arial"/>
                <w:lang w:val="sr-Cyrl-RS"/>
              </w:rPr>
              <w:t>ДА</w:t>
            </w:r>
            <w:r w:rsidRPr="00A379EC">
              <w:rPr>
                <w:rFonts w:ascii="Arial" w:eastAsia="Times New Roman" w:hAnsi="Arial" w:cs="Arial"/>
              </w:rPr>
              <w:t>/</w:t>
            </w:r>
            <w:r w:rsidRPr="00A379EC">
              <w:rPr>
                <w:rFonts w:ascii="Arial" w:eastAsia="Times New Roman" w:hAnsi="Arial" w:cs="Arial"/>
                <w:lang w:val="sr-Cyrl-RS"/>
              </w:rPr>
              <w:t>Н</w:t>
            </w:r>
            <w:r w:rsidRPr="00A379EC">
              <w:rPr>
                <w:rFonts w:ascii="Arial" w:eastAsia="Times New Roman" w:hAnsi="Arial" w:cs="Arial"/>
              </w:rPr>
              <w:t xml:space="preserve">E </w:t>
            </w:r>
            <w:r w:rsidRPr="00A379EC">
              <w:rPr>
                <w:rFonts w:ascii="Arial" w:eastAsia="Times New Roman" w:hAnsi="Arial" w:cs="Arial"/>
                <w:lang w:val="sr-Cyrl-RS"/>
              </w:rPr>
              <w:t>и зашто</w:t>
            </w:r>
            <w:r w:rsidRPr="00A379EC">
              <w:rPr>
                <w:rFonts w:ascii="Arial" w:eastAsia="Times New Roman" w:hAnsi="Arial" w:cs="Arial"/>
              </w:rPr>
              <w:t>?</w:t>
            </w:r>
          </w:p>
        </w:tc>
      </w:tr>
      <w:tr w:rsidR="00A979AE" w:rsidRPr="00A379EC" w14:paraId="2CC6D513" w14:textId="77777777" w:rsidTr="002B4C70">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50255F7B" w14:textId="4FBC4B51" w:rsidR="002B4C70" w:rsidRPr="00A379EC" w:rsidRDefault="002B4C70" w:rsidP="00894F0E">
            <w:pPr>
              <w:spacing w:before="100" w:beforeAutospacing="1" w:after="100" w:afterAutospacing="1" w:line="240" w:lineRule="auto"/>
              <w:jc w:val="center"/>
              <w:rPr>
                <w:rFonts w:ascii="Arial" w:eastAsia="Times New Roman" w:hAnsi="Arial" w:cs="Arial"/>
                <w:lang w:val="sr-Cyrl-RS"/>
              </w:rPr>
            </w:pPr>
            <w:r w:rsidRPr="00A96843">
              <w:rPr>
                <w:rFonts w:ascii="Arial" w:eastAsia="Times New Roman" w:hAnsi="Arial" w:cs="Arial"/>
              </w:rPr>
              <w:t>20.</w:t>
            </w:r>
          </w:p>
        </w:tc>
        <w:tc>
          <w:tcPr>
            <w:tcW w:w="0" w:type="auto"/>
            <w:tcBorders>
              <w:top w:val="single" w:sz="6" w:space="0" w:color="000000"/>
              <w:left w:val="single" w:sz="2" w:space="0" w:color="000000"/>
              <w:bottom w:val="single" w:sz="6" w:space="0" w:color="000000"/>
              <w:right w:val="single" w:sz="2" w:space="0" w:color="000000"/>
            </w:tcBorders>
            <w:vAlign w:val="center"/>
          </w:tcPr>
          <w:p w14:paraId="44CCC587" w14:textId="05A245DC" w:rsidR="002B4C70" w:rsidRPr="00A379EC" w:rsidRDefault="002B4C70" w:rsidP="002B4C70">
            <w:pPr>
              <w:spacing w:before="100" w:beforeAutospacing="1" w:after="100" w:afterAutospacing="1" w:line="240" w:lineRule="auto"/>
              <w:rPr>
                <w:rFonts w:ascii="Arial" w:eastAsia="Times New Roman" w:hAnsi="Arial" w:cs="Arial"/>
                <w:lang w:val="sr-Cyrl-RS"/>
              </w:rPr>
            </w:pPr>
            <w:r w:rsidRPr="00A96843">
              <w:rPr>
                <w:rFonts w:ascii="Arial" w:eastAsia="Times New Roman" w:hAnsi="Arial" w:cs="Arial" w:hint="eastAsia"/>
              </w:rPr>
              <w:t>Да</w:t>
            </w:r>
            <w:r w:rsidRPr="00A96843">
              <w:rPr>
                <w:rFonts w:ascii="Arial" w:eastAsia="Times New Roman" w:hAnsi="Arial" w:cs="Arial"/>
              </w:rPr>
              <w:t xml:space="preserve"> </w:t>
            </w:r>
            <w:r w:rsidRPr="00A96843">
              <w:rPr>
                <w:rFonts w:ascii="Arial" w:eastAsia="Times New Roman" w:hAnsi="Arial" w:cs="Arial" w:hint="eastAsia"/>
              </w:rPr>
              <w:t>ли</w:t>
            </w:r>
            <w:r w:rsidRPr="00A96843">
              <w:rPr>
                <w:rFonts w:ascii="Arial" w:eastAsia="Times New Roman" w:hAnsi="Arial" w:cs="Arial"/>
              </w:rPr>
              <w:t xml:space="preserve"> </w:t>
            </w:r>
            <w:r w:rsidRPr="00A96843">
              <w:rPr>
                <w:rFonts w:ascii="Arial" w:eastAsia="Times New Roman" w:hAnsi="Arial" w:cs="Arial" w:hint="eastAsia"/>
              </w:rPr>
              <w:t>се</w:t>
            </w:r>
            <w:r w:rsidRPr="00A96843">
              <w:rPr>
                <w:rFonts w:ascii="Arial" w:eastAsia="Times New Roman" w:hAnsi="Arial" w:cs="Arial"/>
              </w:rPr>
              <w:t xml:space="preserve"> </w:t>
            </w:r>
            <w:r w:rsidRPr="00A96843">
              <w:rPr>
                <w:rFonts w:ascii="Arial" w:eastAsia="Times New Roman" w:hAnsi="Arial" w:cs="Arial" w:hint="eastAsia"/>
              </w:rPr>
              <w:t>пројекат</w:t>
            </w:r>
            <w:r w:rsidRPr="00A96843">
              <w:rPr>
                <w:rFonts w:ascii="Arial" w:eastAsia="Times New Roman" w:hAnsi="Arial" w:cs="Arial"/>
              </w:rPr>
              <w:t xml:space="preserve"> </w:t>
            </w:r>
            <w:r w:rsidRPr="00A96843">
              <w:rPr>
                <w:rFonts w:ascii="Arial" w:eastAsia="Times New Roman" w:hAnsi="Arial" w:cs="Arial" w:hint="eastAsia"/>
              </w:rPr>
              <w:t>налази</w:t>
            </w:r>
            <w:r w:rsidRPr="00A96843">
              <w:rPr>
                <w:rFonts w:ascii="Arial" w:eastAsia="Times New Roman" w:hAnsi="Arial" w:cs="Arial"/>
              </w:rPr>
              <w:t xml:space="preserve"> </w:t>
            </w:r>
            <w:r w:rsidRPr="00A96843">
              <w:rPr>
                <w:rFonts w:ascii="Arial" w:eastAsia="Times New Roman" w:hAnsi="Arial" w:cs="Arial" w:hint="eastAsia"/>
              </w:rPr>
              <w:t>на</w:t>
            </w:r>
            <w:r w:rsidRPr="00A96843">
              <w:rPr>
                <w:rFonts w:ascii="Arial" w:eastAsia="Times New Roman" w:hAnsi="Arial" w:cs="Arial"/>
              </w:rPr>
              <w:t xml:space="preserve"> </w:t>
            </w:r>
            <w:r w:rsidRPr="00A96843">
              <w:rPr>
                <w:rFonts w:ascii="Arial" w:eastAsia="Times New Roman" w:hAnsi="Arial" w:cs="Arial" w:hint="eastAsia"/>
              </w:rPr>
              <w:t>локацији</w:t>
            </w:r>
            <w:r w:rsidRPr="00A96843">
              <w:rPr>
                <w:rFonts w:ascii="Arial" w:eastAsia="Times New Roman" w:hAnsi="Arial" w:cs="Arial"/>
              </w:rPr>
              <w:t xml:space="preserve"> </w:t>
            </w:r>
            <w:r w:rsidRPr="00A96843">
              <w:rPr>
                <w:rFonts w:ascii="Arial" w:eastAsia="Times New Roman" w:hAnsi="Arial" w:cs="Arial" w:hint="eastAsia"/>
              </w:rPr>
              <w:t>у</w:t>
            </w:r>
            <w:r w:rsidRPr="00A96843">
              <w:rPr>
                <w:rFonts w:ascii="Arial" w:eastAsia="Times New Roman" w:hAnsi="Arial" w:cs="Arial"/>
                <w:lang w:val="sr-Cyrl-RS"/>
              </w:rPr>
              <w:t xml:space="preserve"> </w:t>
            </w:r>
            <w:r w:rsidRPr="00A96843">
              <w:rPr>
                <w:rFonts w:ascii="Arial" w:eastAsia="Times New Roman" w:hAnsi="Arial" w:cs="Arial" w:hint="eastAsia"/>
              </w:rPr>
              <w:t>претходном</w:t>
            </w:r>
            <w:r w:rsidRPr="00A96843">
              <w:rPr>
                <w:rFonts w:ascii="Arial" w:eastAsia="Times New Roman" w:hAnsi="Arial" w:cs="Arial"/>
              </w:rPr>
              <w:t xml:space="preserve"> </w:t>
            </w:r>
            <w:r w:rsidRPr="00A96843">
              <w:rPr>
                <w:rFonts w:ascii="Arial" w:eastAsia="Times New Roman" w:hAnsi="Arial" w:cs="Arial" w:hint="eastAsia"/>
              </w:rPr>
              <w:t>неразвијеном</w:t>
            </w:r>
            <w:r w:rsidRPr="00A96843">
              <w:rPr>
                <w:rFonts w:ascii="Arial" w:eastAsia="Times New Roman" w:hAnsi="Arial" w:cs="Arial"/>
              </w:rPr>
              <w:t xml:space="preserve"> </w:t>
            </w:r>
            <w:r w:rsidRPr="00A96843">
              <w:rPr>
                <w:rFonts w:ascii="Arial" w:eastAsia="Times New Roman" w:hAnsi="Arial" w:cs="Arial" w:hint="eastAsia"/>
              </w:rPr>
              <w:t>подручју</w:t>
            </w:r>
            <w:r w:rsidRPr="00A96843">
              <w:rPr>
                <w:rFonts w:ascii="Arial" w:eastAsia="Times New Roman" w:hAnsi="Arial" w:cs="Arial"/>
              </w:rPr>
              <w:t xml:space="preserve"> </w:t>
            </w:r>
            <w:r w:rsidRPr="00A96843">
              <w:rPr>
                <w:rFonts w:ascii="Arial" w:eastAsia="Times New Roman" w:hAnsi="Arial" w:cs="Arial" w:hint="eastAsia"/>
              </w:rPr>
              <w:t>које</w:t>
            </w:r>
            <w:r w:rsidRPr="00A96843">
              <w:rPr>
                <w:rFonts w:ascii="Arial" w:eastAsia="Times New Roman" w:hAnsi="Arial" w:cs="Arial"/>
                <w:lang w:val="sr-Cyrl-RS"/>
              </w:rPr>
              <w:t xml:space="preserve"> </w:t>
            </w:r>
            <w:r w:rsidRPr="00A96843">
              <w:rPr>
                <w:rFonts w:ascii="Arial" w:eastAsia="Times New Roman" w:hAnsi="Arial" w:cs="Arial" w:hint="eastAsia"/>
              </w:rPr>
              <w:t>ће</w:t>
            </w:r>
            <w:r w:rsidRPr="00A96843">
              <w:rPr>
                <w:rFonts w:ascii="Arial" w:eastAsia="Times New Roman" w:hAnsi="Arial" w:cs="Arial"/>
              </w:rPr>
              <w:t xml:space="preserve"> </w:t>
            </w:r>
            <w:r w:rsidRPr="00A96843">
              <w:rPr>
                <w:rFonts w:ascii="Arial" w:eastAsia="Times New Roman" w:hAnsi="Arial" w:cs="Arial" w:hint="eastAsia"/>
              </w:rPr>
              <w:t>због</w:t>
            </w:r>
            <w:r w:rsidRPr="00A96843">
              <w:rPr>
                <w:rFonts w:ascii="Arial" w:eastAsia="Times New Roman" w:hAnsi="Arial" w:cs="Arial"/>
              </w:rPr>
              <w:t xml:space="preserve"> </w:t>
            </w:r>
            <w:r w:rsidRPr="00A96843">
              <w:rPr>
                <w:rFonts w:ascii="Arial" w:eastAsia="Times New Roman" w:hAnsi="Arial" w:cs="Arial" w:hint="eastAsia"/>
              </w:rPr>
              <w:t>тога</w:t>
            </w:r>
            <w:r w:rsidRPr="00A96843">
              <w:rPr>
                <w:rFonts w:ascii="Arial" w:eastAsia="Times New Roman" w:hAnsi="Arial" w:cs="Arial"/>
              </w:rPr>
              <w:t xml:space="preserve"> </w:t>
            </w:r>
            <w:r w:rsidRPr="00A96843">
              <w:rPr>
                <w:rFonts w:ascii="Arial" w:eastAsia="Times New Roman" w:hAnsi="Arial" w:cs="Arial" w:hint="eastAsia"/>
              </w:rPr>
              <w:t>претрпети</w:t>
            </w:r>
            <w:r w:rsidRPr="00A96843">
              <w:rPr>
                <w:rFonts w:ascii="Arial" w:eastAsia="Times New Roman" w:hAnsi="Arial" w:cs="Arial"/>
              </w:rPr>
              <w:t xml:space="preserve"> </w:t>
            </w:r>
            <w:r w:rsidRPr="00A96843">
              <w:rPr>
                <w:rFonts w:ascii="Arial" w:eastAsia="Times New Roman" w:hAnsi="Arial" w:cs="Arial" w:hint="eastAsia"/>
              </w:rPr>
              <w:t>губитак</w:t>
            </w:r>
            <w:r w:rsidRPr="00A96843">
              <w:rPr>
                <w:rFonts w:ascii="Arial" w:eastAsia="Times New Roman" w:hAnsi="Arial" w:cs="Arial"/>
              </w:rPr>
              <w:t xml:space="preserve"> </w:t>
            </w:r>
            <w:r w:rsidRPr="00A96843">
              <w:rPr>
                <w:rFonts w:ascii="Arial" w:eastAsia="Times New Roman" w:hAnsi="Arial" w:cs="Arial" w:hint="eastAsia"/>
              </w:rPr>
              <w:t>зелених</w:t>
            </w:r>
            <w:r w:rsidRPr="00A96843">
              <w:rPr>
                <w:rFonts w:ascii="Arial" w:eastAsia="Times New Roman" w:hAnsi="Arial" w:cs="Arial"/>
                <w:lang w:val="sr-Cyrl-RS"/>
              </w:rPr>
              <w:t xml:space="preserve"> </w:t>
            </w:r>
            <w:r w:rsidRPr="00A96843">
              <w:rPr>
                <w:rFonts w:ascii="Arial" w:eastAsia="Times New Roman" w:hAnsi="Arial" w:cs="Arial" w:hint="eastAsia"/>
              </w:rPr>
              <w:t>површина</w:t>
            </w:r>
            <w:r w:rsidRPr="00A96843">
              <w:rPr>
                <w:rFonts w:ascii="Arial" w:eastAsia="Times New Roman" w:hAnsi="Arial" w:cs="Arial"/>
              </w:rPr>
              <w:t>?</w:t>
            </w:r>
          </w:p>
        </w:tc>
        <w:tc>
          <w:tcPr>
            <w:tcW w:w="0" w:type="auto"/>
            <w:tcBorders>
              <w:top w:val="single" w:sz="6" w:space="0" w:color="000000"/>
              <w:left w:val="single" w:sz="2" w:space="0" w:color="000000"/>
              <w:bottom w:val="single" w:sz="6" w:space="0" w:color="000000"/>
              <w:right w:val="single" w:sz="2" w:space="0" w:color="000000"/>
            </w:tcBorders>
            <w:vAlign w:val="center"/>
          </w:tcPr>
          <w:p w14:paraId="7EC2AFB2" w14:textId="19558906" w:rsidR="002B4C70" w:rsidRPr="00A379EC" w:rsidRDefault="00C13D12" w:rsidP="00894F0E">
            <w:pPr>
              <w:spacing w:before="100" w:beforeAutospacing="1" w:after="100" w:afterAutospacing="1" w:line="240" w:lineRule="auto"/>
              <w:jc w:val="center"/>
              <w:rPr>
                <w:rFonts w:ascii="Arial" w:eastAsia="Times New Roman" w:hAnsi="Arial" w:cs="Arial"/>
                <w:lang w:val="sr-Cyrl-RS"/>
              </w:rPr>
            </w:pPr>
            <w:r>
              <w:rPr>
                <w:rFonts w:ascii="Arial" w:hAnsi="Arial" w:cs="Arial"/>
                <w:lang w:val="sr-Cyrl-RS"/>
              </w:rPr>
              <w:t>Не.</w:t>
            </w:r>
          </w:p>
        </w:tc>
        <w:tc>
          <w:tcPr>
            <w:tcW w:w="0" w:type="auto"/>
            <w:tcBorders>
              <w:top w:val="single" w:sz="6" w:space="0" w:color="000000"/>
              <w:left w:val="single" w:sz="2" w:space="0" w:color="000000"/>
              <w:bottom w:val="single" w:sz="6" w:space="0" w:color="000000"/>
              <w:right w:val="single" w:sz="2" w:space="0" w:color="000000"/>
            </w:tcBorders>
            <w:vAlign w:val="center"/>
          </w:tcPr>
          <w:p w14:paraId="0DDB2FD6" w14:textId="548D5D71" w:rsidR="002B4C70" w:rsidRPr="002B4C70" w:rsidRDefault="00C13D12" w:rsidP="002B4C70">
            <w:pPr>
              <w:pStyle w:val="NoSpacing"/>
              <w:jc w:val="center"/>
              <w:rPr>
                <w:rFonts w:ascii="Arial" w:hAnsi="Arial" w:cs="Arial"/>
                <w:lang w:val="sr-Cyrl-RS"/>
              </w:rPr>
            </w:pPr>
            <w:r>
              <w:rPr>
                <w:rFonts w:ascii="Arial" w:hAnsi="Arial" w:cs="Arial"/>
                <w:lang w:val="sr-Cyrl-RS"/>
              </w:rPr>
              <w:t>Не.</w:t>
            </w:r>
          </w:p>
        </w:tc>
      </w:tr>
      <w:tr w:rsidR="00A979AE" w:rsidRPr="00A379EC" w14:paraId="25EF9C0E" w14:textId="77777777" w:rsidTr="002B4C70">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258446C8" w14:textId="33A1A2E2" w:rsidR="002B4C70" w:rsidRPr="00A379EC" w:rsidRDefault="002B4C70" w:rsidP="00894F0E">
            <w:pPr>
              <w:spacing w:before="100" w:beforeAutospacing="1" w:after="100" w:afterAutospacing="1" w:line="240" w:lineRule="auto"/>
              <w:jc w:val="center"/>
              <w:rPr>
                <w:rFonts w:ascii="Arial" w:eastAsia="Times New Roman" w:hAnsi="Arial" w:cs="Arial"/>
                <w:lang w:val="sr-Cyrl-RS"/>
              </w:rPr>
            </w:pPr>
            <w:r w:rsidRPr="00A96843">
              <w:rPr>
                <w:rFonts w:ascii="Arial" w:hAnsi="Arial" w:cs="Arial"/>
              </w:rPr>
              <w:lastRenderedPageBreak/>
              <w:t>21.</w:t>
            </w:r>
          </w:p>
        </w:tc>
        <w:tc>
          <w:tcPr>
            <w:tcW w:w="0" w:type="auto"/>
            <w:tcBorders>
              <w:top w:val="single" w:sz="6" w:space="0" w:color="000000"/>
              <w:left w:val="single" w:sz="2" w:space="0" w:color="000000"/>
              <w:bottom w:val="single" w:sz="6" w:space="0" w:color="000000"/>
              <w:right w:val="single" w:sz="2" w:space="0" w:color="000000"/>
            </w:tcBorders>
            <w:vAlign w:val="center"/>
          </w:tcPr>
          <w:p w14:paraId="5E9C1F3A" w14:textId="5AF28D72" w:rsidR="002B4C70" w:rsidRPr="00A379EC" w:rsidRDefault="002B4C70" w:rsidP="002B4C70">
            <w:pPr>
              <w:spacing w:before="100" w:beforeAutospacing="1" w:after="100" w:afterAutospacing="1" w:line="240" w:lineRule="auto"/>
              <w:rPr>
                <w:rFonts w:ascii="Arial" w:eastAsia="Times New Roman" w:hAnsi="Arial" w:cs="Arial"/>
                <w:lang w:val="sr-Cyrl-RS"/>
              </w:rPr>
            </w:pPr>
            <w:r w:rsidRPr="00A96843">
              <w:rPr>
                <w:rFonts w:ascii="Arial" w:hAnsi="Arial" w:cs="Arial"/>
              </w:rPr>
              <w:t>Да ли се на локацији или у близини</w:t>
            </w:r>
            <w:r w:rsidRPr="00A96843">
              <w:rPr>
                <w:rFonts w:ascii="Arial" w:hAnsi="Arial" w:cs="Arial"/>
                <w:lang w:val="sr-Cyrl-RS"/>
              </w:rPr>
              <w:t xml:space="preserve"> </w:t>
            </w:r>
            <w:r w:rsidRPr="00A96843">
              <w:rPr>
                <w:rFonts w:ascii="Arial" w:hAnsi="Arial" w:cs="Arial"/>
              </w:rPr>
              <w:t>локације пројекта користи земљиште, на</w:t>
            </w:r>
            <w:r w:rsidRPr="00A96843">
              <w:rPr>
                <w:rFonts w:ascii="Arial" w:hAnsi="Arial" w:cs="Arial"/>
                <w:lang w:val="sr-Cyrl-RS"/>
              </w:rPr>
              <w:t xml:space="preserve"> </w:t>
            </w:r>
            <w:r w:rsidRPr="00A96843">
              <w:rPr>
                <w:rFonts w:ascii="Arial" w:hAnsi="Arial" w:cs="Arial"/>
              </w:rPr>
              <w:t>пример за куће, вртове, друге приватне</w:t>
            </w:r>
            <w:r w:rsidRPr="00A96843">
              <w:rPr>
                <w:rFonts w:ascii="Arial" w:hAnsi="Arial" w:cs="Arial"/>
                <w:lang w:val="sr-Cyrl-RS"/>
              </w:rPr>
              <w:t xml:space="preserve"> </w:t>
            </w:r>
            <w:r w:rsidRPr="00A96843">
              <w:rPr>
                <w:rFonts w:ascii="Arial" w:hAnsi="Arial" w:cs="Arial"/>
              </w:rPr>
              <w:t>намене, индустријске или трговачке</w:t>
            </w:r>
            <w:r w:rsidRPr="00A96843">
              <w:rPr>
                <w:rFonts w:ascii="Arial" w:hAnsi="Arial" w:cs="Arial"/>
                <w:lang w:val="sr-Cyrl-RS"/>
              </w:rPr>
              <w:t xml:space="preserve"> </w:t>
            </w:r>
            <w:r w:rsidRPr="00A96843">
              <w:rPr>
                <w:rFonts w:ascii="Arial" w:hAnsi="Arial" w:cs="Arial"/>
              </w:rPr>
              <w:t>активности, рекреацију, као јавни</w:t>
            </w:r>
            <w:r w:rsidRPr="00A96843">
              <w:rPr>
                <w:rFonts w:ascii="Arial" w:hAnsi="Arial" w:cs="Arial"/>
                <w:lang w:val="sr-Cyrl-RS"/>
              </w:rPr>
              <w:t xml:space="preserve"> </w:t>
            </w:r>
            <w:r w:rsidRPr="00A96843">
              <w:rPr>
                <w:rFonts w:ascii="Arial" w:hAnsi="Arial" w:cs="Arial"/>
              </w:rPr>
              <w:t>отворени простор, за јавне објекте,</w:t>
            </w:r>
            <w:r w:rsidRPr="00A96843">
              <w:rPr>
                <w:rFonts w:ascii="Arial" w:hAnsi="Arial" w:cs="Arial"/>
                <w:lang w:val="sr-Cyrl-RS"/>
              </w:rPr>
              <w:t xml:space="preserve"> </w:t>
            </w:r>
            <w:r w:rsidRPr="00A96843">
              <w:rPr>
                <w:rFonts w:ascii="Arial" w:hAnsi="Arial" w:cs="Arial"/>
              </w:rPr>
              <w:t>пољопривредну производњу, за шуме,</w:t>
            </w:r>
            <w:r w:rsidRPr="00A96843">
              <w:rPr>
                <w:rFonts w:ascii="Arial" w:hAnsi="Arial" w:cs="Arial"/>
                <w:lang w:val="sr-Cyrl-RS"/>
              </w:rPr>
              <w:t xml:space="preserve"> </w:t>
            </w:r>
            <w:r w:rsidRPr="00A96843">
              <w:rPr>
                <w:rFonts w:ascii="Arial" w:hAnsi="Arial" w:cs="Arial"/>
              </w:rPr>
              <w:t>туризам, рударске или друге активности</w:t>
            </w:r>
            <w:r w:rsidRPr="00A96843">
              <w:rPr>
                <w:rFonts w:ascii="Arial" w:hAnsi="Arial" w:cs="Arial"/>
                <w:lang w:val="sr-Cyrl-RS"/>
              </w:rPr>
              <w:t xml:space="preserve"> </w:t>
            </w:r>
            <w:r w:rsidRPr="00A96843">
              <w:rPr>
                <w:rFonts w:ascii="Arial" w:hAnsi="Arial" w:cs="Arial"/>
              </w:rPr>
              <w:t>које могу бити захваћене утицајем</w:t>
            </w:r>
            <w:r w:rsidRPr="00A96843">
              <w:rPr>
                <w:rFonts w:ascii="Arial" w:hAnsi="Arial" w:cs="Arial"/>
                <w:lang w:val="sr-Cyrl-RS"/>
              </w:rPr>
              <w:t xml:space="preserve"> </w:t>
            </w:r>
            <w:r w:rsidRPr="00A96843">
              <w:rPr>
                <w:rFonts w:ascii="Arial" w:hAnsi="Arial" w:cs="Arial"/>
              </w:rPr>
              <w:t>пројекта?</w:t>
            </w:r>
          </w:p>
        </w:tc>
        <w:tc>
          <w:tcPr>
            <w:tcW w:w="0" w:type="auto"/>
            <w:tcBorders>
              <w:top w:val="single" w:sz="6" w:space="0" w:color="000000"/>
              <w:left w:val="single" w:sz="2" w:space="0" w:color="000000"/>
              <w:bottom w:val="single" w:sz="6" w:space="0" w:color="000000"/>
              <w:right w:val="single" w:sz="2" w:space="0" w:color="000000"/>
            </w:tcBorders>
            <w:vAlign w:val="center"/>
          </w:tcPr>
          <w:p w14:paraId="422934E8" w14:textId="77777777" w:rsidR="001230C1" w:rsidRDefault="001230C1" w:rsidP="001230C1">
            <w:pPr>
              <w:spacing w:before="100" w:beforeAutospacing="1" w:after="100" w:afterAutospacing="1" w:line="240" w:lineRule="auto"/>
              <w:rPr>
                <w:rFonts w:ascii="Arial" w:hAnsi="Arial" w:cs="Arial"/>
                <w:lang w:val="sr-Cyrl-RS"/>
              </w:rPr>
            </w:pPr>
          </w:p>
          <w:p w14:paraId="2666D33B" w14:textId="262923FC" w:rsidR="002B4C70" w:rsidRPr="00A379EC" w:rsidRDefault="002B4C70" w:rsidP="00894F0E">
            <w:pPr>
              <w:spacing w:before="100" w:beforeAutospacing="1" w:after="100" w:afterAutospacing="1" w:line="240" w:lineRule="auto"/>
              <w:jc w:val="center"/>
              <w:rPr>
                <w:rFonts w:ascii="Arial" w:eastAsia="Times New Roman" w:hAnsi="Arial" w:cs="Arial"/>
                <w:lang w:val="sr-Cyrl-RS"/>
              </w:rPr>
            </w:pPr>
            <w:r w:rsidRPr="00A96843">
              <w:rPr>
                <w:rFonts w:ascii="Arial" w:hAnsi="Arial" w:cs="Arial"/>
                <w:lang w:val="sr-Cyrl-RS"/>
              </w:rPr>
              <w:t>Не.</w:t>
            </w:r>
          </w:p>
        </w:tc>
        <w:tc>
          <w:tcPr>
            <w:tcW w:w="0" w:type="auto"/>
            <w:tcBorders>
              <w:top w:val="single" w:sz="6" w:space="0" w:color="000000"/>
              <w:left w:val="single" w:sz="2" w:space="0" w:color="000000"/>
              <w:bottom w:val="single" w:sz="6" w:space="0" w:color="000000"/>
              <w:right w:val="single" w:sz="2" w:space="0" w:color="000000"/>
            </w:tcBorders>
            <w:vAlign w:val="center"/>
          </w:tcPr>
          <w:p w14:paraId="41DF84AB" w14:textId="77777777" w:rsidR="001230C1" w:rsidRDefault="001230C1" w:rsidP="00894F0E">
            <w:pPr>
              <w:spacing w:before="100" w:beforeAutospacing="1" w:after="100" w:afterAutospacing="1" w:line="240" w:lineRule="auto"/>
              <w:jc w:val="center"/>
              <w:rPr>
                <w:rFonts w:ascii="Arial" w:hAnsi="Arial" w:cs="Arial"/>
                <w:lang w:val="sr-Cyrl-RS"/>
              </w:rPr>
            </w:pPr>
          </w:p>
          <w:p w14:paraId="51C24C22" w14:textId="13563EA9" w:rsidR="002B4C70" w:rsidRPr="00A379EC" w:rsidRDefault="002B4C70" w:rsidP="00894F0E">
            <w:pPr>
              <w:spacing w:before="100" w:beforeAutospacing="1" w:after="100" w:afterAutospacing="1" w:line="240" w:lineRule="auto"/>
              <w:jc w:val="center"/>
              <w:rPr>
                <w:rFonts w:ascii="Arial" w:eastAsia="Times New Roman" w:hAnsi="Arial" w:cs="Arial"/>
                <w:lang w:val="sr-Cyrl-RS"/>
              </w:rPr>
            </w:pPr>
            <w:r w:rsidRPr="00A96843">
              <w:rPr>
                <w:rFonts w:ascii="Arial" w:hAnsi="Arial" w:cs="Arial"/>
                <w:lang w:val="sr-Cyrl-RS"/>
              </w:rPr>
              <w:t>Не.</w:t>
            </w:r>
          </w:p>
        </w:tc>
      </w:tr>
      <w:tr w:rsidR="00A979AE" w:rsidRPr="00A379EC" w14:paraId="7A5F1EDC" w14:textId="77777777" w:rsidTr="002B4C70">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2D4FC1D8" w14:textId="6EAE9123" w:rsidR="002B4C70" w:rsidRPr="00A379EC" w:rsidRDefault="002B4C70" w:rsidP="00894F0E">
            <w:pPr>
              <w:spacing w:before="100" w:beforeAutospacing="1" w:after="100" w:afterAutospacing="1" w:line="240" w:lineRule="auto"/>
              <w:jc w:val="center"/>
              <w:rPr>
                <w:rFonts w:ascii="Arial" w:eastAsia="Times New Roman" w:hAnsi="Arial" w:cs="Arial"/>
                <w:lang w:val="sr-Cyrl-RS"/>
              </w:rPr>
            </w:pPr>
            <w:r w:rsidRPr="00AE3BBF">
              <w:rPr>
                <w:rFonts w:ascii="Arial" w:hAnsi="Arial" w:cs="Arial"/>
              </w:rPr>
              <w:t>22.</w:t>
            </w:r>
          </w:p>
        </w:tc>
        <w:tc>
          <w:tcPr>
            <w:tcW w:w="0" w:type="auto"/>
            <w:tcBorders>
              <w:top w:val="single" w:sz="6" w:space="0" w:color="000000"/>
              <w:left w:val="single" w:sz="2" w:space="0" w:color="000000"/>
              <w:bottom w:val="single" w:sz="6" w:space="0" w:color="000000"/>
              <w:right w:val="single" w:sz="2" w:space="0" w:color="000000"/>
            </w:tcBorders>
            <w:vAlign w:val="center"/>
          </w:tcPr>
          <w:p w14:paraId="67CC3802" w14:textId="3A02F150" w:rsidR="002B4C70" w:rsidRPr="00A379EC" w:rsidRDefault="002B4C70" w:rsidP="002B4C70">
            <w:pPr>
              <w:spacing w:before="100" w:beforeAutospacing="1" w:after="100" w:afterAutospacing="1" w:line="240" w:lineRule="auto"/>
              <w:rPr>
                <w:rFonts w:ascii="Arial" w:eastAsia="Times New Roman" w:hAnsi="Arial" w:cs="Arial"/>
                <w:lang w:val="sr-Cyrl-RS"/>
              </w:rPr>
            </w:pPr>
            <w:r w:rsidRPr="00AE3BBF">
              <w:rPr>
                <w:rFonts w:ascii="Arial" w:hAnsi="Arial" w:cs="Arial"/>
              </w:rPr>
              <w:t>Да ли за локацију и за околину локације</w:t>
            </w:r>
            <w:r w:rsidRPr="00AE3BBF">
              <w:rPr>
                <w:rFonts w:ascii="Arial" w:hAnsi="Arial" w:cs="Arial"/>
                <w:lang w:val="sr-Cyrl-RS"/>
              </w:rPr>
              <w:t xml:space="preserve"> </w:t>
            </w:r>
            <w:r w:rsidRPr="00AE3BBF">
              <w:rPr>
                <w:rFonts w:ascii="Arial" w:hAnsi="Arial" w:cs="Arial"/>
              </w:rPr>
              <w:t>постоје планови за будуће коришћење</w:t>
            </w:r>
            <w:r w:rsidRPr="00AE3BBF">
              <w:rPr>
                <w:rFonts w:ascii="Arial" w:hAnsi="Arial" w:cs="Arial"/>
                <w:lang w:val="sr-Cyrl-RS"/>
              </w:rPr>
              <w:t xml:space="preserve"> </w:t>
            </w:r>
            <w:r w:rsidRPr="00AE3BBF">
              <w:rPr>
                <w:rFonts w:ascii="Arial" w:hAnsi="Arial" w:cs="Arial"/>
              </w:rPr>
              <w:t>земљишта које може бити захваћено</w:t>
            </w:r>
            <w:r w:rsidRPr="00AE3BBF">
              <w:rPr>
                <w:rFonts w:ascii="Arial" w:hAnsi="Arial" w:cs="Arial"/>
                <w:lang w:val="sr-Cyrl-RS"/>
              </w:rPr>
              <w:t xml:space="preserve"> </w:t>
            </w:r>
            <w:r w:rsidRPr="00AE3BBF">
              <w:rPr>
                <w:rFonts w:ascii="Arial" w:hAnsi="Arial" w:cs="Arial"/>
              </w:rPr>
              <w:t>утицајем пројекта?</w:t>
            </w:r>
          </w:p>
        </w:tc>
        <w:tc>
          <w:tcPr>
            <w:tcW w:w="0" w:type="auto"/>
            <w:tcBorders>
              <w:top w:val="single" w:sz="6" w:space="0" w:color="000000"/>
              <w:left w:val="single" w:sz="2" w:space="0" w:color="000000"/>
              <w:bottom w:val="single" w:sz="6" w:space="0" w:color="000000"/>
              <w:right w:val="single" w:sz="2" w:space="0" w:color="000000"/>
            </w:tcBorders>
            <w:vAlign w:val="center"/>
          </w:tcPr>
          <w:p w14:paraId="208D9BF1" w14:textId="6C07C0AC" w:rsidR="002B4C70" w:rsidRPr="00A379EC" w:rsidRDefault="00C13D12" w:rsidP="00894F0E">
            <w:pPr>
              <w:spacing w:before="100" w:beforeAutospacing="1" w:after="100" w:afterAutospacing="1" w:line="240" w:lineRule="auto"/>
              <w:jc w:val="center"/>
              <w:rPr>
                <w:rFonts w:ascii="Arial" w:eastAsia="Times New Roman" w:hAnsi="Arial" w:cs="Arial"/>
                <w:lang w:val="sr-Cyrl-RS"/>
              </w:rPr>
            </w:pPr>
            <w:r>
              <w:rPr>
                <w:rFonts w:ascii="Arial" w:hAnsi="Arial" w:cs="Arial"/>
                <w:lang w:val="sr-Cyrl-RS"/>
              </w:rPr>
              <w:t xml:space="preserve">Да. Планирана производна станица </w:t>
            </w:r>
            <w:r w:rsidR="00A979AE">
              <w:rPr>
                <w:rFonts w:ascii="Arial" w:hAnsi="Arial" w:cs="Arial"/>
                <w:lang w:val="sr-Cyrl-RS"/>
              </w:rPr>
              <w:t xml:space="preserve">за компримовани природни гас </w:t>
            </w:r>
            <w:r>
              <w:rPr>
                <w:rFonts w:ascii="Arial" w:hAnsi="Arial" w:cs="Arial"/>
                <w:lang w:val="sr-Cyrl-RS"/>
              </w:rPr>
              <w:t>имаће позитиван ефекат на развој планиране привредне зоне у непосредном окружењу.</w:t>
            </w:r>
          </w:p>
        </w:tc>
        <w:tc>
          <w:tcPr>
            <w:tcW w:w="0" w:type="auto"/>
            <w:tcBorders>
              <w:top w:val="single" w:sz="6" w:space="0" w:color="000000"/>
              <w:left w:val="single" w:sz="2" w:space="0" w:color="000000"/>
              <w:bottom w:val="single" w:sz="6" w:space="0" w:color="000000"/>
              <w:right w:val="single" w:sz="2" w:space="0" w:color="000000"/>
            </w:tcBorders>
            <w:vAlign w:val="center"/>
          </w:tcPr>
          <w:p w14:paraId="73A41FA6" w14:textId="2971EF63" w:rsidR="002B4C70" w:rsidRPr="00A379EC" w:rsidRDefault="002B4C70" w:rsidP="00894F0E">
            <w:pPr>
              <w:spacing w:before="100" w:beforeAutospacing="1" w:after="100" w:afterAutospacing="1" w:line="240" w:lineRule="auto"/>
              <w:jc w:val="center"/>
              <w:rPr>
                <w:rFonts w:ascii="Arial" w:eastAsia="Times New Roman" w:hAnsi="Arial" w:cs="Arial"/>
                <w:lang w:val="sr-Cyrl-RS"/>
              </w:rPr>
            </w:pPr>
            <w:r w:rsidRPr="00AE3BBF">
              <w:rPr>
                <w:rFonts w:ascii="Arial" w:hAnsi="Arial" w:cs="Arial"/>
                <w:lang w:val="sr-Cyrl-RS"/>
              </w:rPr>
              <w:t>Не</w:t>
            </w:r>
            <w:r>
              <w:rPr>
                <w:rFonts w:ascii="Arial" w:hAnsi="Arial" w:cs="Arial"/>
                <w:lang w:val="sr-Cyrl-RS"/>
              </w:rPr>
              <w:t>.</w:t>
            </w:r>
          </w:p>
        </w:tc>
      </w:tr>
      <w:tr w:rsidR="00A979AE" w:rsidRPr="00A379EC" w14:paraId="5EE1355E" w14:textId="77777777" w:rsidTr="002B4C70">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32F86F4D" w14:textId="6FF15C9F" w:rsidR="002B4C70" w:rsidRPr="00AE3BBF" w:rsidRDefault="002B4C70" w:rsidP="00894F0E">
            <w:pPr>
              <w:spacing w:before="100" w:beforeAutospacing="1" w:after="100" w:afterAutospacing="1" w:line="240" w:lineRule="auto"/>
              <w:jc w:val="center"/>
              <w:rPr>
                <w:rFonts w:ascii="Arial" w:hAnsi="Arial" w:cs="Arial"/>
              </w:rPr>
            </w:pPr>
            <w:r w:rsidRPr="00AE3BBF">
              <w:rPr>
                <w:rFonts w:ascii="Arial" w:hAnsi="Arial" w:cs="Arial"/>
              </w:rPr>
              <w:t>23.</w:t>
            </w:r>
          </w:p>
        </w:tc>
        <w:tc>
          <w:tcPr>
            <w:tcW w:w="0" w:type="auto"/>
            <w:tcBorders>
              <w:top w:val="single" w:sz="6" w:space="0" w:color="000000"/>
              <w:left w:val="single" w:sz="2" w:space="0" w:color="000000"/>
              <w:bottom w:val="single" w:sz="6" w:space="0" w:color="000000"/>
              <w:right w:val="single" w:sz="2" w:space="0" w:color="000000"/>
            </w:tcBorders>
            <w:vAlign w:val="center"/>
          </w:tcPr>
          <w:p w14:paraId="7FD2B9A8" w14:textId="197B36C0" w:rsidR="002B4C70" w:rsidRPr="00AE3BBF" w:rsidRDefault="002B4C70" w:rsidP="002B4C70">
            <w:pPr>
              <w:spacing w:before="100" w:beforeAutospacing="1" w:after="100" w:afterAutospacing="1" w:line="240" w:lineRule="auto"/>
              <w:rPr>
                <w:rFonts w:ascii="Arial" w:hAnsi="Arial" w:cs="Arial"/>
              </w:rPr>
            </w:pPr>
            <w:r w:rsidRPr="00AE3BBF">
              <w:rPr>
                <w:rFonts w:ascii="Arial" w:hAnsi="Arial" w:cs="Arial"/>
              </w:rPr>
              <w:t>Да ли на локацији или у близини локације</w:t>
            </w:r>
            <w:r w:rsidRPr="00AE3BBF">
              <w:rPr>
                <w:rFonts w:ascii="Arial" w:hAnsi="Arial" w:cs="Arial"/>
                <w:lang w:val="sr-Cyrl-RS"/>
              </w:rPr>
              <w:t xml:space="preserve"> </w:t>
            </w:r>
            <w:r w:rsidRPr="00AE3BBF">
              <w:rPr>
                <w:rFonts w:ascii="Arial" w:hAnsi="Arial" w:cs="Arial"/>
              </w:rPr>
              <w:t>постоје подручја са великом густином</w:t>
            </w:r>
            <w:r w:rsidRPr="00AE3BBF">
              <w:rPr>
                <w:rFonts w:ascii="Arial" w:hAnsi="Arial" w:cs="Arial"/>
                <w:lang w:val="sr-Cyrl-RS"/>
              </w:rPr>
              <w:t xml:space="preserve"> </w:t>
            </w:r>
            <w:r w:rsidRPr="00AE3BBF">
              <w:rPr>
                <w:rFonts w:ascii="Arial" w:hAnsi="Arial" w:cs="Arial"/>
              </w:rPr>
              <w:t>насељености или изграђености која могу</w:t>
            </w:r>
            <w:r w:rsidRPr="00AE3BBF">
              <w:rPr>
                <w:rFonts w:ascii="Arial" w:hAnsi="Arial" w:cs="Arial"/>
                <w:lang w:val="sr-Cyrl-RS"/>
              </w:rPr>
              <w:t xml:space="preserve"> </w:t>
            </w:r>
            <w:r w:rsidRPr="00AE3BBF">
              <w:rPr>
                <w:rFonts w:ascii="Arial" w:hAnsi="Arial" w:cs="Arial"/>
              </w:rPr>
              <w:t>бити захваћена утицајем пројекта?</w:t>
            </w:r>
          </w:p>
        </w:tc>
        <w:tc>
          <w:tcPr>
            <w:tcW w:w="0" w:type="auto"/>
            <w:tcBorders>
              <w:top w:val="single" w:sz="6" w:space="0" w:color="000000"/>
              <w:left w:val="single" w:sz="2" w:space="0" w:color="000000"/>
              <w:bottom w:val="single" w:sz="6" w:space="0" w:color="000000"/>
              <w:right w:val="single" w:sz="2" w:space="0" w:color="000000"/>
            </w:tcBorders>
            <w:vAlign w:val="center"/>
          </w:tcPr>
          <w:p w14:paraId="52295652" w14:textId="26F02850" w:rsidR="002B4C70" w:rsidRPr="00AE3BBF" w:rsidRDefault="002B4C70" w:rsidP="00894F0E">
            <w:pPr>
              <w:spacing w:before="100" w:beforeAutospacing="1" w:after="100" w:afterAutospacing="1" w:line="240" w:lineRule="auto"/>
              <w:jc w:val="center"/>
              <w:rPr>
                <w:rFonts w:ascii="Arial" w:hAnsi="Arial" w:cs="Arial"/>
                <w:lang w:val="sr-Cyrl-RS"/>
              </w:rPr>
            </w:pPr>
            <w:r w:rsidRPr="00AE3BBF">
              <w:rPr>
                <w:rFonts w:ascii="Arial" w:hAnsi="Arial" w:cs="Arial"/>
                <w:lang w:val="sr-Cyrl-RS"/>
              </w:rPr>
              <w:t>Не</w:t>
            </w:r>
            <w:r>
              <w:rPr>
                <w:rFonts w:ascii="Arial" w:hAnsi="Arial" w:cs="Arial"/>
                <w:lang w:val="sr-Cyrl-RS"/>
              </w:rPr>
              <w:t>.</w:t>
            </w:r>
          </w:p>
        </w:tc>
        <w:tc>
          <w:tcPr>
            <w:tcW w:w="0" w:type="auto"/>
            <w:tcBorders>
              <w:top w:val="single" w:sz="6" w:space="0" w:color="000000"/>
              <w:left w:val="single" w:sz="2" w:space="0" w:color="000000"/>
              <w:bottom w:val="single" w:sz="6" w:space="0" w:color="000000"/>
              <w:right w:val="single" w:sz="2" w:space="0" w:color="000000"/>
            </w:tcBorders>
            <w:vAlign w:val="center"/>
          </w:tcPr>
          <w:p w14:paraId="16E15E09" w14:textId="66474041" w:rsidR="002B4C70" w:rsidRPr="00AE3BBF" w:rsidRDefault="002B4C70" w:rsidP="00894F0E">
            <w:pPr>
              <w:spacing w:before="100" w:beforeAutospacing="1" w:after="100" w:afterAutospacing="1" w:line="240" w:lineRule="auto"/>
              <w:jc w:val="center"/>
              <w:rPr>
                <w:rFonts w:ascii="Arial" w:hAnsi="Arial" w:cs="Arial"/>
                <w:lang w:val="sr-Cyrl-RS"/>
              </w:rPr>
            </w:pPr>
            <w:r w:rsidRPr="00AE3BBF">
              <w:rPr>
                <w:rFonts w:ascii="Arial" w:hAnsi="Arial" w:cs="Arial"/>
                <w:lang w:val="sr-Cyrl-RS"/>
              </w:rPr>
              <w:t>Не</w:t>
            </w:r>
            <w:r>
              <w:rPr>
                <w:rFonts w:ascii="Arial" w:hAnsi="Arial" w:cs="Arial"/>
                <w:lang w:val="sr-Cyrl-RS"/>
              </w:rPr>
              <w:t>.</w:t>
            </w:r>
          </w:p>
        </w:tc>
      </w:tr>
      <w:tr w:rsidR="00A979AE" w:rsidRPr="00A379EC" w14:paraId="171BDF28" w14:textId="77777777" w:rsidTr="002B4C70">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79A125C4" w14:textId="5678EA7C" w:rsidR="002B4C70" w:rsidRPr="00AE3BBF" w:rsidRDefault="002B4C70" w:rsidP="00894F0E">
            <w:pPr>
              <w:spacing w:before="100" w:beforeAutospacing="1" w:after="100" w:afterAutospacing="1" w:line="240" w:lineRule="auto"/>
              <w:jc w:val="center"/>
              <w:rPr>
                <w:rFonts w:ascii="Arial" w:hAnsi="Arial" w:cs="Arial"/>
              </w:rPr>
            </w:pPr>
            <w:r w:rsidRPr="00AE3BBF">
              <w:rPr>
                <w:rFonts w:ascii="Arial" w:hAnsi="Arial" w:cs="Arial"/>
              </w:rPr>
              <w:t>24.</w:t>
            </w:r>
          </w:p>
        </w:tc>
        <w:tc>
          <w:tcPr>
            <w:tcW w:w="0" w:type="auto"/>
            <w:tcBorders>
              <w:top w:val="single" w:sz="6" w:space="0" w:color="000000"/>
              <w:left w:val="single" w:sz="2" w:space="0" w:color="000000"/>
              <w:bottom w:val="single" w:sz="6" w:space="0" w:color="000000"/>
              <w:right w:val="single" w:sz="2" w:space="0" w:color="000000"/>
            </w:tcBorders>
            <w:vAlign w:val="center"/>
          </w:tcPr>
          <w:p w14:paraId="3632BB94" w14:textId="77C86DF6" w:rsidR="002B4C70" w:rsidRPr="00AE3BBF" w:rsidRDefault="002B4C70" w:rsidP="002B4C70">
            <w:pPr>
              <w:spacing w:before="100" w:beforeAutospacing="1" w:after="100" w:afterAutospacing="1" w:line="240" w:lineRule="auto"/>
              <w:rPr>
                <w:rFonts w:ascii="Arial" w:hAnsi="Arial" w:cs="Arial"/>
              </w:rPr>
            </w:pPr>
            <w:r w:rsidRPr="00AE3BBF">
              <w:rPr>
                <w:rFonts w:ascii="Arial" w:hAnsi="Arial" w:cs="Arial"/>
              </w:rPr>
              <w:t>Да ли на локацији или у близини локације</w:t>
            </w:r>
            <w:r w:rsidRPr="00AE3BBF">
              <w:rPr>
                <w:rFonts w:ascii="Arial" w:hAnsi="Arial" w:cs="Arial"/>
                <w:lang w:val="sr-Cyrl-RS"/>
              </w:rPr>
              <w:t xml:space="preserve"> </w:t>
            </w:r>
            <w:r w:rsidRPr="00AE3BBF">
              <w:rPr>
                <w:rFonts w:ascii="Arial" w:hAnsi="Arial" w:cs="Arial"/>
              </w:rPr>
              <w:t>има подручја заузетих специфичним</w:t>
            </w:r>
            <w:r w:rsidRPr="00AE3BBF">
              <w:rPr>
                <w:rFonts w:ascii="Arial" w:hAnsi="Arial" w:cs="Arial"/>
                <w:lang w:val="sr-Cyrl-RS"/>
              </w:rPr>
              <w:t xml:space="preserve"> </w:t>
            </w:r>
            <w:r w:rsidRPr="00AE3BBF">
              <w:rPr>
                <w:rFonts w:ascii="Arial" w:hAnsi="Arial" w:cs="Arial"/>
              </w:rPr>
              <w:t>(осетљивим) коришћењем земљишта, на</w:t>
            </w:r>
            <w:r w:rsidRPr="00AE3BBF">
              <w:rPr>
                <w:rFonts w:ascii="Arial" w:hAnsi="Arial" w:cs="Arial"/>
                <w:lang w:val="sr-Cyrl-RS"/>
              </w:rPr>
              <w:t xml:space="preserve"> </w:t>
            </w:r>
            <w:r w:rsidRPr="00AE3BBF">
              <w:rPr>
                <w:rFonts w:ascii="Arial" w:hAnsi="Arial" w:cs="Arial"/>
              </w:rPr>
              <w:t>пример болнице, школе, верски објекти,</w:t>
            </w:r>
            <w:r w:rsidRPr="00AE3BBF">
              <w:rPr>
                <w:rFonts w:ascii="Arial" w:hAnsi="Arial" w:cs="Arial"/>
                <w:lang w:val="sr-Cyrl-RS"/>
              </w:rPr>
              <w:t xml:space="preserve"> </w:t>
            </w:r>
            <w:r w:rsidRPr="00AE3BBF">
              <w:rPr>
                <w:rFonts w:ascii="Arial" w:hAnsi="Arial" w:cs="Arial"/>
              </w:rPr>
              <w:t>јавни објекти који могу бити захваћени</w:t>
            </w:r>
            <w:r w:rsidRPr="00AE3BBF">
              <w:rPr>
                <w:rFonts w:ascii="Arial" w:hAnsi="Arial" w:cs="Arial"/>
                <w:lang w:val="sr-Cyrl-RS"/>
              </w:rPr>
              <w:t xml:space="preserve"> </w:t>
            </w:r>
            <w:r w:rsidRPr="00AE3BBF">
              <w:rPr>
                <w:rFonts w:ascii="Arial" w:hAnsi="Arial" w:cs="Arial"/>
              </w:rPr>
              <w:t>утицајем пројекта?</w:t>
            </w:r>
          </w:p>
        </w:tc>
        <w:tc>
          <w:tcPr>
            <w:tcW w:w="0" w:type="auto"/>
            <w:tcBorders>
              <w:top w:val="single" w:sz="6" w:space="0" w:color="000000"/>
              <w:left w:val="single" w:sz="2" w:space="0" w:color="000000"/>
              <w:bottom w:val="single" w:sz="6" w:space="0" w:color="000000"/>
              <w:right w:val="single" w:sz="2" w:space="0" w:color="000000"/>
            </w:tcBorders>
            <w:vAlign w:val="center"/>
          </w:tcPr>
          <w:p w14:paraId="5352DB7B" w14:textId="5F2F6B2E" w:rsidR="002B4C70" w:rsidRPr="00AE3BBF" w:rsidRDefault="002B4C70" w:rsidP="00894F0E">
            <w:pPr>
              <w:spacing w:before="100" w:beforeAutospacing="1" w:after="100" w:afterAutospacing="1" w:line="240" w:lineRule="auto"/>
              <w:jc w:val="center"/>
              <w:rPr>
                <w:rFonts w:ascii="Arial" w:hAnsi="Arial" w:cs="Arial"/>
                <w:lang w:val="sr-Cyrl-RS"/>
              </w:rPr>
            </w:pPr>
            <w:r w:rsidRPr="00AE3BBF">
              <w:rPr>
                <w:rFonts w:ascii="Arial" w:hAnsi="Arial" w:cs="Arial"/>
                <w:lang w:val="sr-Cyrl-RS"/>
              </w:rPr>
              <w:t>Не</w:t>
            </w:r>
            <w:r>
              <w:rPr>
                <w:rFonts w:ascii="Arial" w:hAnsi="Arial" w:cs="Arial"/>
                <w:lang w:val="sr-Cyrl-RS"/>
              </w:rPr>
              <w:t>.</w:t>
            </w:r>
          </w:p>
        </w:tc>
        <w:tc>
          <w:tcPr>
            <w:tcW w:w="0" w:type="auto"/>
            <w:tcBorders>
              <w:top w:val="single" w:sz="6" w:space="0" w:color="000000"/>
              <w:left w:val="single" w:sz="2" w:space="0" w:color="000000"/>
              <w:bottom w:val="single" w:sz="6" w:space="0" w:color="000000"/>
              <w:right w:val="single" w:sz="2" w:space="0" w:color="000000"/>
            </w:tcBorders>
            <w:vAlign w:val="center"/>
          </w:tcPr>
          <w:p w14:paraId="2CBAD8CC" w14:textId="392FA472" w:rsidR="002B4C70" w:rsidRPr="00AE3BBF" w:rsidRDefault="002B4C70" w:rsidP="00894F0E">
            <w:pPr>
              <w:spacing w:before="100" w:beforeAutospacing="1" w:after="100" w:afterAutospacing="1" w:line="240" w:lineRule="auto"/>
              <w:jc w:val="center"/>
              <w:rPr>
                <w:rFonts w:ascii="Arial" w:hAnsi="Arial" w:cs="Arial"/>
                <w:lang w:val="sr-Cyrl-RS"/>
              </w:rPr>
            </w:pPr>
            <w:r w:rsidRPr="00AE3BBF">
              <w:rPr>
                <w:rFonts w:ascii="Arial" w:hAnsi="Arial" w:cs="Arial"/>
                <w:lang w:val="sr-Cyrl-RS"/>
              </w:rPr>
              <w:t>Не</w:t>
            </w:r>
            <w:r>
              <w:rPr>
                <w:rFonts w:ascii="Arial" w:hAnsi="Arial" w:cs="Arial"/>
                <w:lang w:val="sr-Cyrl-RS"/>
              </w:rPr>
              <w:t>.</w:t>
            </w:r>
          </w:p>
        </w:tc>
      </w:tr>
    </w:tbl>
    <w:p w14:paraId="0950E294" w14:textId="77777777" w:rsidR="00D40A87" w:rsidRDefault="00D40A87" w:rsidP="009F7EF4">
      <w:pPr>
        <w:spacing w:after="0" w:line="240" w:lineRule="auto"/>
        <w:jc w:val="both"/>
        <w:rPr>
          <w:rFonts w:ascii="Arial" w:eastAsia="Times New Roman" w:hAnsi="Arial" w:cs="Arial"/>
          <w:bCs/>
          <w:color w:val="000000"/>
          <w:lang w:val="ru-RU"/>
        </w:rPr>
      </w:pPr>
    </w:p>
    <w:tbl>
      <w:tblPr>
        <w:tblW w:w="5000" w:type="pct"/>
        <w:tblCellSpacing w:w="0"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85"/>
        <w:gridCol w:w="5519"/>
        <w:gridCol w:w="1270"/>
        <w:gridCol w:w="1838"/>
      </w:tblGrid>
      <w:tr w:rsidR="00D40A87" w:rsidRPr="00A379EC" w14:paraId="5C2086EC" w14:textId="77777777" w:rsidTr="00894F0E">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hideMark/>
          </w:tcPr>
          <w:p w14:paraId="74F9CC8C" w14:textId="77777777" w:rsidR="00D40A87" w:rsidRPr="00A379EC" w:rsidRDefault="00D40A87" w:rsidP="00894F0E">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Ред бр</w:t>
            </w:r>
            <w:r w:rsidRPr="00A379EC">
              <w:rPr>
                <w:rFonts w:ascii="Arial" w:eastAsia="Times New Roman" w:hAnsi="Arial" w:cs="Arial"/>
              </w:rPr>
              <w:t>.</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2E2904A1" w14:textId="77777777" w:rsidR="00D40A87" w:rsidRPr="00A379EC" w:rsidRDefault="00D40A87" w:rsidP="00894F0E">
            <w:pPr>
              <w:spacing w:before="100" w:beforeAutospacing="1" w:after="100" w:afterAutospacing="1" w:line="240" w:lineRule="auto"/>
              <w:jc w:val="center"/>
              <w:rPr>
                <w:rFonts w:ascii="Arial" w:eastAsia="Times New Roman" w:hAnsi="Arial" w:cs="Arial"/>
                <w:lang w:val="sr-Cyrl-RS"/>
              </w:rPr>
            </w:pPr>
            <w:r w:rsidRPr="00A379EC">
              <w:rPr>
                <w:rFonts w:ascii="Arial" w:eastAsia="Times New Roman" w:hAnsi="Arial" w:cs="Arial"/>
                <w:lang w:val="sr-Cyrl-RS"/>
              </w:rPr>
              <w:t>Питање</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76A3725F" w14:textId="77777777" w:rsidR="00D40A87" w:rsidRPr="00A379EC" w:rsidRDefault="00D40A87" w:rsidP="00894F0E">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ДА</w:t>
            </w:r>
            <w:r w:rsidRPr="00A379EC">
              <w:rPr>
                <w:rFonts w:ascii="Arial" w:eastAsia="Times New Roman" w:hAnsi="Arial" w:cs="Arial"/>
              </w:rPr>
              <w:t>/</w:t>
            </w:r>
            <w:r w:rsidRPr="00A379EC">
              <w:rPr>
                <w:rFonts w:ascii="Arial" w:eastAsia="Times New Roman" w:hAnsi="Arial" w:cs="Arial"/>
                <w:lang w:val="sr-Cyrl-RS"/>
              </w:rPr>
              <w:t>Н</w:t>
            </w:r>
            <w:r w:rsidRPr="00A379EC">
              <w:rPr>
                <w:rFonts w:ascii="Arial" w:eastAsia="Times New Roman" w:hAnsi="Arial" w:cs="Arial"/>
              </w:rPr>
              <w:t xml:space="preserve">E </w:t>
            </w:r>
            <w:r w:rsidRPr="00A379EC">
              <w:rPr>
                <w:rFonts w:ascii="Arial" w:eastAsia="Times New Roman" w:hAnsi="Arial" w:cs="Arial"/>
                <w:lang w:val="sr-Cyrl-RS"/>
              </w:rPr>
              <w:t>Кратак опис пројекта</w:t>
            </w:r>
            <w:r w:rsidRPr="00A379EC">
              <w:rPr>
                <w:rFonts w:ascii="Arial" w:eastAsia="Times New Roman" w:hAnsi="Arial" w:cs="Arial"/>
              </w:rPr>
              <w:t>?</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77679733" w14:textId="77777777" w:rsidR="00D40A87" w:rsidRPr="00A379EC" w:rsidRDefault="00D40A87" w:rsidP="00894F0E">
            <w:pPr>
              <w:spacing w:before="100" w:beforeAutospacing="1" w:after="100" w:afterAutospacing="1" w:line="240" w:lineRule="auto"/>
              <w:jc w:val="center"/>
              <w:rPr>
                <w:rFonts w:ascii="Arial" w:eastAsia="Times New Roman" w:hAnsi="Arial" w:cs="Arial"/>
              </w:rPr>
            </w:pPr>
            <w:r w:rsidRPr="00A379EC">
              <w:rPr>
                <w:rFonts w:ascii="Arial" w:eastAsia="Times New Roman" w:hAnsi="Arial" w:cs="Arial"/>
                <w:lang w:val="sr-Cyrl-RS"/>
              </w:rPr>
              <w:t>Да ли ће то имати</w:t>
            </w:r>
            <w:r w:rsidRPr="00A379EC">
              <w:rPr>
                <w:rFonts w:ascii="Arial" w:eastAsia="Times New Roman" w:hAnsi="Arial" w:cs="Arial"/>
              </w:rPr>
              <w:t xml:space="preserve"> </w:t>
            </w:r>
            <w:r w:rsidRPr="00A379EC">
              <w:rPr>
                <w:rFonts w:ascii="Arial" w:eastAsia="Times New Roman" w:hAnsi="Arial" w:cs="Arial"/>
                <w:lang w:val="sr-Cyrl-RS"/>
              </w:rPr>
              <w:t>значајне последице</w:t>
            </w:r>
            <w:r w:rsidRPr="00A379EC">
              <w:rPr>
                <w:rFonts w:ascii="Arial" w:eastAsia="Times New Roman" w:hAnsi="Arial" w:cs="Arial"/>
              </w:rPr>
              <w:t xml:space="preserve">? </w:t>
            </w:r>
            <w:r w:rsidRPr="00A379EC">
              <w:rPr>
                <w:rFonts w:ascii="Arial" w:eastAsia="Times New Roman" w:hAnsi="Arial" w:cs="Arial"/>
                <w:lang w:val="sr-Cyrl-RS"/>
              </w:rPr>
              <w:t>ДА</w:t>
            </w:r>
            <w:r w:rsidRPr="00A379EC">
              <w:rPr>
                <w:rFonts w:ascii="Arial" w:eastAsia="Times New Roman" w:hAnsi="Arial" w:cs="Arial"/>
              </w:rPr>
              <w:t>/</w:t>
            </w:r>
            <w:r w:rsidRPr="00A379EC">
              <w:rPr>
                <w:rFonts w:ascii="Arial" w:eastAsia="Times New Roman" w:hAnsi="Arial" w:cs="Arial"/>
                <w:lang w:val="sr-Cyrl-RS"/>
              </w:rPr>
              <w:t>Н</w:t>
            </w:r>
            <w:r w:rsidRPr="00A379EC">
              <w:rPr>
                <w:rFonts w:ascii="Arial" w:eastAsia="Times New Roman" w:hAnsi="Arial" w:cs="Arial"/>
              </w:rPr>
              <w:t xml:space="preserve">E </w:t>
            </w:r>
            <w:r w:rsidRPr="00A379EC">
              <w:rPr>
                <w:rFonts w:ascii="Arial" w:eastAsia="Times New Roman" w:hAnsi="Arial" w:cs="Arial"/>
                <w:lang w:val="sr-Cyrl-RS"/>
              </w:rPr>
              <w:t>и зашто</w:t>
            </w:r>
            <w:r w:rsidRPr="00A379EC">
              <w:rPr>
                <w:rFonts w:ascii="Arial" w:eastAsia="Times New Roman" w:hAnsi="Arial" w:cs="Arial"/>
              </w:rPr>
              <w:t>?</w:t>
            </w:r>
          </w:p>
        </w:tc>
      </w:tr>
      <w:tr w:rsidR="00AA07D4" w:rsidRPr="00A379EC" w14:paraId="2392FB39" w14:textId="77777777" w:rsidTr="00AA07D4">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7E565761" w14:textId="7A71924D" w:rsidR="00AA07D4" w:rsidRPr="00A379EC" w:rsidRDefault="00AA07D4" w:rsidP="00894F0E">
            <w:pPr>
              <w:spacing w:before="100" w:beforeAutospacing="1" w:after="100" w:afterAutospacing="1" w:line="240" w:lineRule="auto"/>
              <w:jc w:val="center"/>
              <w:rPr>
                <w:rFonts w:ascii="Arial" w:eastAsia="Times New Roman" w:hAnsi="Arial" w:cs="Arial"/>
                <w:lang w:val="sr-Cyrl-RS"/>
              </w:rPr>
            </w:pPr>
            <w:r w:rsidRPr="00AE3BBF">
              <w:rPr>
                <w:rFonts w:ascii="Arial" w:hAnsi="Arial" w:cs="Arial"/>
              </w:rPr>
              <w:t>25.</w:t>
            </w:r>
          </w:p>
        </w:tc>
        <w:tc>
          <w:tcPr>
            <w:tcW w:w="0" w:type="auto"/>
            <w:tcBorders>
              <w:top w:val="single" w:sz="6" w:space="0" w:color="000000"/>
              <w:left w:val="single" w:sz="2" w:space="0" w:color="000000"/>
              <w:bottom w:val="single" w:sz="6" w:space="0" w:color="000000"/>
              <w:right w:val="single" w:sz="2" w:space="0" w:color="000000"/>
            </w:tcBorders>
            <w:vAlign w:val="center"/>
          </w:tcPr>
          <w:p w14:paraId="51632D22" w14:textId="72069B84" w:rsidR="00AA07D4" w:rsidRPr="00A379EC" w:rsidRDefault="00AA07D4" w:rsidP="00AA07D4">
            <w:pPr>
              <w:spacing w:before="100" w:beforeAutospacing="1" w:after="100" w:afterAutospacing="1" w:line="240" w:lineRule="auto"/>
              <w:rPr>
                <w:rFonts w:ascii="Arial" w:eastAsia="Times New Roman" w:hAnsi="Arial" w:cs="Arial"/>
                <w:lang w:val="sr-Cyrl-RS"/>
              </w:rPr>
            </w:pPr>
            <w:r w:rsidRPr="00AE3BBF">
              <w:rPr>
                <w:rFonts w:ascii="Arial" w:hAnsi="Arial" w:cs="Arial"/>
              </w:rPr>
              <w:t>Да ли на локацији или у близини локације</w:t>
            </w:r>
            <w:r w:rsidRPr="00AE3BBF">
              <w:rPr>
                <w:rFonts w:ascii="Arial" w:hAnsi="Arial" w:cs="Arial"/>
                <w:lang w:val="sr-Cyrl-RS"/>
              </w:rPr>
              <w:t xml:space="preserve"> </w:t>
            </w:r>
            <w:r w:rsidRPr="00AE3BBF">
              <w:rPr>
                <w:rFonts w:ascii="Arial" w:hAnsi="Arial" w:cs="Arial"/>
              </w:rPr>
              <w:t>има подручја са важним, високо</w:t>
            </w:r>
            <w:r w:rsidRPr="00AE3BBF">
              <w:rPr>
                <w:rFonts w:ascii="Arial" w:hAnsi="Arial" w:cs="Arial"/>
                <w:lang w:val="sr-Cyrl-RS"/>
              </w:rPr>
              <w:t xml:space="preserve"> </w:t>
            </w:r>
            <w:r w:rsidRPr="00AE3BBF">
              <w:rPr>
                <w:rFonts w:ascii="Arial" w:hAnsi="Arial" w:cs="Arial"/>
              </w:rPr>
              <w:t>квалитетним или ретким ресурсима (на</w:t>
            </w:r>
            <w:r w:rsidRPr="00AE3BBF">
              <w:rPr>
                <w:rFonts w:ascii="Arial" w:hAnsi="Arial" w:cs="Arial"/>
                <w:lang w:val="sr-Cyrl-RS"/>
              </w:rPr>
              <w:t xml:space="preserve"> </w:t>
            </w:r>
            <w:r w:rsidRPr="00AE3BBF">
              <w:rPr>
                <w:rFonts w:ascii="Arial" w:hAnsi="Arial" w:cs="Arial"/>
              </w:rPr>
              <w:t>пример, подземне воде, површинске воде,</w:t>
            </w:r>
            <w:r w:rsidRPr="00AE3BBF">
              <w:rPr>
                <w:rFonts w:ascii="Arial" w:hAnsi="Arial" w:cs="Arial"/>
                <w:lang w:val="sr-Cyrl-RS"/>
              </w:rPr>
              <w:t xml:space="preserve"> </w:t>
            </w:r>
            <w:r w:rsidRPr="00AE3BBF">
              <w:rPr>
                <w:rFonts w:ascii="Arial" w:hAnsi="Arial" w:cs="Arial"/>
              </w:rPr>
              <w:t>шуме, пољопривредна, риболовна, ловна</w:t>
            </w:r>
            <w:r w:rsidRPr="00AE3BBF">
              <w:rPr>
                <w:rFonts w:ascii="Arial" w:hAnsi="Arial" w:cs="Arial"/>
                <w:lang w:val="sr-Cyrl-RS"/>
              </w:rPr>
              <w:t xml:space="preserve"> </w:t>
            </w:r>
            <w:r w:rsidRPr="00AE3BBF">
              <w:rPr>
                <w:rFonts w:ascii="Arial" w:hAnsi="Arial" w:cs="Arial"/>
              </w:rPr>
              <w:t>или друга подручја, заштићена природна</w:t>
            </w:r>
            <w:r w:rsidRPr="00AE3BBF">
              <w:rPr>
                <w:rFonts w:ascii="Arial" w:hAnsi="Arial" w:cs="Arial"/>
                <w:lang w:val="sr-Cyrl-RS"/>
              </w:rPr>
              <w:t xml:space="preserve"> </w:t>
            </w:r>
            <w:r w:rsidRPr="00AE3BBF">
              <w:rPr>
                <w:rFonts w:ascii="Arial" w:hAnsi="Arial" w:cs="Arial"/>
              </w:rPr>
              <w:t>добра, минералне сировине и др.) која</w:t>
            </w:r>
            <w:r w:rsidRPr="00AE3BBF">
              <w:rPr>
                <w:rFonts w:ascii="Arial" w:hAnsi="Arial" w:cs="Arial"/>
                <w:lang w:val="sr-Cyrl-RS"/>
              </w:rPr>
              <w:t xml:space="preserve"> </w:t>
            </w:r>
            <w:r w:rsidRPr="00AE3BBF">
              <w:rPr>
                <w:rFonts w:ascii="Arial" w:hAnsi="Arial" w:cs="Arial"/>
              </w:rPr>
              <w:t>могу бити захваћена утицајем пројекта?</w:t>
            </w:r>
          </w:p>
        </w:tc>
        <w:tc>
          <w:tcPr>
            <w:tcW w:w="0" w:type="auto"/>
            <w:tcBorders>
              <w:top w:val="single" w:sz="6" w:space="0" w:color="000000"/>
              <w:left w:val="single" w:sz="2" w:space="0" w:color="000000"/>
              <w:bottom w:val="single" w:sz="6" w:space="0" w:color="000000"/>
              <w:right w:val="single" w:sz="2" w:space="0" w:color="000000"/>
            </w:tcBorders>
            <w:vAlign w:val="center"/>
          </w:tcPr>
          <w:p w14:paraId="64C745CB" w14:textId="0289076D" w:rsidR="00AA07D4" w:rsidRPr="00A379EC" w:rsidRDefault="00AA07D4" w:rsidP="00894F0E">
            <w:pPr>
              <w:spacing w:before="100" w:beforeAutospacing="1" w:after="100" w:afterAutospacing="1" w:line="240" w:lineRule="auto"/>
              <w:jc w:val="center"/>
              <w:rPr>
                <w:rFonts w:ascii="Arial" w:eastAsia="Times New Roman" w:hAnsi="Arial" w:cs="Arial"/>
                <w:lang w:val="sr-Cyrl-RS"/>
              </w:rPr>
            </w:pPr>
            <w:r w:rsidRPr="00AE3BBF">
              <w:rPr>
                <w:rFonts w:ascii="Arial" w:hAnsi="Arial" w:cs="Arial"/>
                <w:lang w:val="sr-Cyrl-RS"/>
              </w:rPr>
              <w:t>Не</w:t>
            </w:r>
            <w:r>
              <w:rPr>
                <w:rFonts w:ascii="Arial" w:hAnsi="Arial" w:cs="Arial"/>
                <w:lang w:val="sr-Cyrl-RS"/>
              </w:rPr>
              <w:t>.</w:t>
            </w:r>
          </w:p>
        </w:tc>
        <w:tc>
          <w:tcPr>
            <w:tcW w:w="0" w:type="auto"/>
            <w:tcBorders>
              <w:top w:val="single" w:sz="6" w:space="0" w:color="000000"/>
              <w:left w:val="single" w:sz="2" w:space="0" w:color="000000"/>
              <w:bottom w:val="single" w:sz="6" w:space="0" w:color="000000"/>
              <w:right w:val="single" w:sz="2" w:space="0" w:color="000000"/>
            </w:tcBorders>
            <w:vAlign w:val="center"/>
          </w:tcPr>
          <w:p w14:paraId="4BCD71C9" w14:textId="5DEE866F" w:rsidR="00AA07D4" w:rsidRPr="00A379EC" w:rsidRDefault="00AA07D4" w:rsidP="00894F0E">
            <w:pPr>
              <w:spacing w:before="100" w:beforeAutospacing="1" w:after="100" w:afterAutospacing="1" w:line="240" w:lineRule="auto"/>
              <w:jc w:val="center"/>
              <w:rPr>
                <w:rFonts w:ascii="Arial" w:eastAsia="Times New Roman" w:hAnsi="Arial" w:cs="Arial"/>
                <w:lang w:val="sr-Cyrl-RS"/>
              </w:rPr>
            </w:pPr>
            <w:r w:rsidRPr="00AE3BBF">
              <w:rPr>
                <w:rFonts w:ascii="Arial" w:hAnsi="Arial" w:cs="Arial"/>
                <w:lang w:val="sr-Cyrl-RS"/>
              </w:rPr>
              <w:t>Не</w:t>
            </w:r>
            <w:r>
              <w:rPr>
                <w:rFonts w:ascii="Arial" w:hAnsi="Arial" w:cs="Arial"/>
                <w:lang w:val="sr-Cyrl-RS"/>
              </w:rPr>
              <w:t>.</w:t>
            </w:r>
          </w:p>
        </w:tc>
      </w:tr>
      <w:tr w:rsidR="00AA07D4" w:rsidRPr="00A379EC" w14:paraId="0431CF7C" w14:textId="77777777" w:rsidTr="00AA07D4">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7394D4F6" w14:textId="22A8461E" w:rsidR="00AA07D4" w:rsidRPr="00A379EC" w:rsidRDefault="00AA07D4" w:rsidP="00894F0E">
            <w:pPr>
              <w:spacing w:before="100" w:beforeAutospacing="1" w:after="100" w:afterAutospacing="1" w:line="240" w:lineRule="auto"/>
              <w:jc w:val="center"/>
              <w:rPr>
                <w:rFonts w:ascii="Arial" w:eastAsia="Times New Roman" w:hAnsi="Arial" w:cs="Arial"/>
                <w:lang w:val="sr-Cyrl-RS"/>
              </w:rPr>
            </w:pPr>
            <w:r w:rsidRPr="00AE3BBF">
              <w:rPr>
                <w:rFonts w:ascii="Arial" w:hAnsi="Arial" w:cs="Arial"/>
              </w:rPr>
              <w:t>26.</w:t>
            </w:r>
          </w:p>
        </w:tc>
        <w:tc>
          <w:tcPr>
            <w:tcW w:w="0" w:type="auto"/>
            <w:tcBorders>
              <w:top w:val="single" w:sz="6" w:space="0" w:color="000000"/>
              <w:left w:val="single" w:sz="2" w:space="0" w:color="000000"/>
              <w:bottom w:val="single" w:sz="6" w:space="0" w:color="000000"/>
              <w:right w:val="single" w:sz="2" w:space="0" w:color="000000"/>
            </w:tcBorders>
            <w:vAlign w:val="center"/>
          </w:tcPr>
          <w:p w14:paraId="2FBAC4CC" w14:textId="2C96A5B2" w:rsidR="00AA07D4" w:rsidRPr="00A379EC" w:rsidRDefault="00AA07D4" w:rsidP="00AA07D4">
            <w:pPr>
              <w:spacing w:before="100" w:beforeAutospacing="1" w:after="100" w:afterAutospacing="1" w:line="240" w:lineRule="auto"/>
              <w:rPr>
                <w:rFonts w:ascii="Arial" w:eastAsia="Times New Roman" w:hAnsi="Arial" w:cs="Arial"/>
                <w:lang w:val="sr-Cyrl-RS"/>
              </w:rPr>
            </w:pPr>
            <w:r w:rsidRPr="00AE3BBF">
              <w:rPr>
                <w:rFonts w:ascii="Arial" w:hAnsi="Arial" w:cs="Arial"/>
              </w:rPr>
              <w:t>Да ли на локацији или у близини локације</w:t>
            </w:r>
            <w:r w:rsidRPr="00AE3BBF">
              <w:rPr>
                <w:rFonts w:ascii="Arial" w:hAnsi="Arial" w:cs="Arial"/>
                <w:lang w:val="sr-Cyrl-RS"/>
              </w:rPr>
              <w:t xml:space="preserve"> </w:t>
            </w:r>
            <w:r w:rsidRPr="00AE3BBF">
              <w:rPr>
                <w:rFonts w:ascii="Arial" w:hAnsi="Arial" w:cs="Arial"/>
              </w:rPr>
              <w:t>има подручја која већ трпе загађење, или</w:t>
            </w:r>
            <w:r w:rsidRPr="00AE3BBF">
              <w:rPr>
                <w:rFonts w:ascii="Arial" w:hAnsi="Arial" w:cs="Arial"/>
                <w:lang w:val="sr-Cyrl-RS"/>
              </w:rPr>
              <w:t xml:space="preserve"> </w:t>
            </w:r>
            <w:r w:rsidRPr="00AE3BBF">
              <w:rPr>
                <w:rFonts w:ascii="Arial" w:hAnsi="Arial" w:cs="Arial"/>
              </w:rPr>
              <w:t>штету на животној средини (на пример,</w:t>
            </w:r>
            <w:r w:rsidRPr="00AE3BBF">
              <w:rPr>
                <w:rFonts w:ascii="Arial" w:hAnsi="Arial" w:cs="Arial"/>
                <w:lang w:val="sr-Cyrl-RS"/>
              </w:rPr>
              <w:t xml:space="preserve"> </w:t>
            </w:r>
            <w:r w:rsidRPr="00AE3BBF">
              <w:rPr>
                <w:rFonts w:ascii="Arial" w:hAnsi="Arial" w:cs="Arial"/>
              </w:rPr>
              <w:t>где су постојећи правни нормативи</w:t>
            </w:r>
            <w:r w:rsidRPr="00AE3BBF">
              <w:rPr>
                <w:rFonts w:ascii="Arial" w:hAnsi="Arial" w:cs="Arial"/>
                <w:lang w:val="sr-Cyrl-RS"/>
              </w:rPr>
              <w:t xml:space="preserve"> </w:t>
            </w:r>
            <w:r w:rsidRPr="00AE3BBF">
              <w:rPr>
                <w:rFonts w:ascii="Arial" w:hAnsi="Arial" w:cs="Arial"/>
              </w:rPr>
              <w:t>животне средине пређени) који могу бити</w:t>
            </w:r>
            <w:r w:rsidRPr="00AE3BBF">
              <w:rPr>
                <w:rFonts w:ascii="Arial" w:hAnsi="Arial" w:cs="Arial"/>
                <w:lang w:val="sr-Cyrl-RS"/>
              </w:rPr>
              <w:t xml:space="preserve"> </w:t>
            </w:r>
            <w:r w:rsidRPr="00AE3BBF">
              <w:rPr>
                <w:rFonts w:ascii="Arial" w:hAnsi="Arial" w:cs="Arial"/>
              </w:rPr>
              <w:t>захваћени утицајем пројекта?</w:t>
            </w:r>
          </w:p>
        </w:tc>
        <w:tc>
          <w:tcPr>
            <w:tcW w:w="0" w:type="auto"/>
            <w:tcBorders>
              <w:top w:val="single" w:sz="6" w:space="0" w:color="000000"/>
              <w:left w:val="single" w:sz="2" w:space="0" w:color="000000"/>
              <w:bottom w:val="single" w:sz="6" w:space="0" w:color="000000"/>
              <w:right w:val="single" w:sz="2" w:space="0" w:color="000000"/>
            </w:tcBorders>
            <w:vAlign w:val="center"/>
          </w:tcPr>
          <w:p w14:paraId="2B1CA173" w14:textId="2A5F6B5E" w:rsidR="00AA07D4" w:rsidRPr="00A379EC" w:rsidRDefault="00AA07D4" w:rsidP="00894F0E">
            <w:pPr>
              <w:spacing w:before="100" w:beforeAutospacing="1" w:after="100" w:afterAutospacing="1" w:line="240" w:lineRule="auto"/>
              <w:jc w:val="center"/>
              <w:rPr>
                <w:rFonts w:ascii="Arial" w:eastAsia="Times New Roman" w:hAnsi="Arial" w:cs="Arial"/>
                <w:lang w:val="sr-Cyrl-RS"/>
              </w:rPr>
            </w:pPr>
            <w:r w:rsidRPr="00AE3BBF">
              <w:rPr>
                <w:rFonts w:ascii="Arial" w:hAnsi="Arial" w:cs="Arial"/>
                <w:lang w:val="sr-Cyrl-RS"/>
              </w:rPr>
              <w:t>Не</w:t>
            </w:r>
            <w:r>
              <w:rPr>
                <w:rFonts w:ascii="Arial" w:hAnsi="Arial" w:cs="Arial"/>
                <w:lang w:val="sr-Cyrl-RS"/>
              </w:rPr>
              <w:t>.</w:t>
            </w:r>
          </w:p>
        </w:tc>
        <w:tc>
          <w:tcPr>
            <w:tcW w:w="0" w:type="auto"/>
            <w:tcBorders>
              <w:top w:val="single" w:sz="6" w:space="0" w:color="000000"/>
              <w:left w:val="single" w:sz="2" w:space="0" w:color="000000"/>
              <w:bottom w:val="single" w:sz="6" w:space="0" w:color="000000"/>
              <w:right w:val="single" w:sz="2" w:space="0" w:color="000000"/>
            </w:tcBorders>
            <w:vAlign w:val="center"/>
          </w:tcPr>
          <w:p w14:paraId="046A7C5E" w14:textId="29A6B67D" w:rsidR="00AA07D4" w:rsidRPr="00A379EC" w:rsidRDefault="00AA07D4" w:rsidP="00894F0E">
            <w:pPr>
              <w:spacing w:before="100" w:beforeAutospacing="1" w:after="100" w:afterAutospacing="1" w:line="240" w:lineRule="auto"/>
              <w:jc w:val="center"/>
              <w:rPr>
                <w:rFonts w:ascii="Arial" w:eastAsia="Times New Roman" w:hAnsi="Arial" w:cs="Arial"/>
                <w:lang w:val="sr-Cyrl-RS"/>
              </w:rPr>
            </w:pPr>
            <w:r w:rsidRPr="00AE3BBF">
              <w:rPr>
                <w:rFonts w:ascii="Arial" w:hAnsi="Arial" w:cs="Arial"/>
                <w:lang w:val="sr-Cyrl-RS"/>
              </w:rPr>
              <w:t>Не</w:t>
            </w:r>
            <w:r>
              <w:rPr>
                <w:rFonts w:ascii="Arial" w:hAnsi="Arial" w:cs="Arial"/>
                <w:lang w:val="sr-Cyrl-RS"/>
              </w:rPr>
              <w:t>.</w:t>
            </w:r>
          </w:p>
        </w:tc>
      </w:tr>
      <w:tr w:rsidR="00AA07D4" w:rsidRPr="00A379EC" w14:paraId="49098EDC" w14:textId="77777777" w:rsidTr="00AA07D4">
        <w:trPr>
          <w:tblCellSpacing w:w="0" w:type="dxa"/>
        </w:trPr>
        <w:tc>
          <w:tcPr>
            <w:tcW w:w="0" w:type="auto"/>
            <w:tcBorders>
              <w:top w:val="single" w:sz="6" w:space="0" w:color="000000"/>
              <w:left w:val="single" w:sz="2" w:space="0" w:color="000000"/>
              <w:bottom w:val="single" w:sz="6" w:space="0" w:color="000000"/>
              <w:right w:val="single" w:sz="2" w:space="0" w:color="000000"/>
            </w:tcBorders>
            <w:vAlign w:val="center"/>
          </w:tcPr>
          <w:p w14:paraId="7A5ECBCC" w14:textId="7BB39BDE" w:rsidR="00AA07D4" w:rsidRPr="00A379EC" w:rsidRDefault="00AA07D4" w:rsidP="00894F0E">
            <w:pPr>
              <w:spacing w:before="100" w:beforeAutospacing="1" w:after="100" w:afterAutospacing="1" w:line="240" w:lineRule="auto"/>
              <w:jc w:val="center"/>
              <w:rPr>
                <w:rFonts w:ascii="Arial" w:eastAsia="Times New Roman" w:hAnsi="Arial" w:cs="Arial"/>
                <w:lang w:val="sr-Cyrl-RS"/>
              </w:rPr>
            </w:pPr>
            <w:r w:rsidRPr="00AE3BBF">
              <w:rPr>
                <w:rFonts w:ascii="Arial" w:hAnsi="Arial" w:cs="Arial"/>
              </w:rPr>
              <w:t>27.</w:t>
            </w:r>
          </w:p>
        </w:tc>
        <w:tc>
          <w:tcPr>
            <w:tcW w:w="0" w:type="auto"/>
            <w:tcBorders>
              <w:top w:val="single" w:sz="6" w:space="0" w:color="000000"/>
              <w:left w:val="single" w:sz="2" w:space="0" w:color="000000"/>
              <w:bottom w:val="single" w:sz="6" w:space="0" w:color="000000"/>
              <w:right w:val="single" w:sz="2" w:space="0" w:color="000000"/>
            </w:tcBorders>
            <w:vAlign w:val="center"/>
          </w:tcPr>
          <w:p w14:paraId="21BD5835" w14:textId="346F9846" w:rsidR="00AA07D4" w:rsidRPr="00A379EC" w:rsidRDefault="00AA07D4" w:rsidP="00AA07D4">
            <w:pPr>
              <w:spacing w:before="100" w:beforeAutospacing="1" w:after="100" w:afterAutospacing="1" w:line="240" w:lineRule="auto"/>
              <w:rPr>
                <w:rFonts w:ascii="Arial" w:eastAsia="Times New Roman" w:hAnsi="Arial" w:cs="Arial"/>
                <w:lang w:val="sr-Cyrl-RS"/>
              </w:rPr>
            </w:pPr>
            <w:r w:rsidRPr="00AE3BBF">
              <w:rPr>
                <w:rFonts w:ascii="Arial" w:hAnsi="Arial" w:cs="Arial"/>
              </w:rPr>
              <w:t>Да ли је локација пројекта угрожена</w:t>
            </w:r>
            <w:r w:rsidRPr="00AE3BBF">
              <w:rPr>
                <w:rFonts w:ascii="Arial" w:hAnsi="Arial" w:cs="Arial"/>
                <w:lang w:val="sr-Cyrl-RS"/>
              </w:rPr>
              <w:t xml:space="preserve"> </w:t>
            </w:r>
            <w:r w:rsidRPr="00AE3BBF">
              <w:rPr>
                <w:rFonts w:ascii="Arial" w:hAnsi="Arial" w:cs="Arial"/>
              </w:rPr>
              <w:t>земљотресима, слегањем земљишта,</w:t>
            </w:r>
            <w:r w:rsidRPr="00AE3BBF">
              <w:rPr>
                <w:rFonts w:ascii="Arial" w:hAnsi="Arial" w:cs="Arial"/>
                <w:lang w:val="sr-Cyrl-RS"/>
              </w:rPr>
              <w:t xml:space="preserve"> </w:t>
            </w:r>
            <w:r w:rsidRPr="00AE3BBF">
              <w:rPr>
                <w:rFonts w:ascii="Arial" w:hAnsi="Arial" w:cs="Arial"/>
              </w:rPr>
              <w:t>клизиштима, ерозијом, поплавама или</w:t>
            </w:r>
            <w:r w:rsidRPr="00AE3BBF">
              <w:rPr>
                <w:rFonts w:ascii="Arial" w:hAnsi="Arial" w:cs="Arial"/>
                <w:lang w:val="sr-Cyrl-RS"/>
              </w:rPr>
              <w:t xml:space="preserve"> </w:t>
            </w:r>
            <w:r w:rsidRPr="00AE3BBF">
              <w:rPr>
                <w:rFonts w:ascii="Arial" w:hAnsi="Arial" w:cs="Arial"/>
              </w:rPr>
              <w:t>повратним климатским условима (на</w:t>
            </w:r>
            <w:r w:rsidRPr="00AE3BBF">
              <w:rPr>
                <w:rFonts w:ascii="Arial" w:hAnsi="Arial" w:cs="Arial"/>
                <w:lang w:val="sr-Cyrl-RS"/>
              </w:rPr>
              <w:t xml:space="preserve"> </w:t>
            </w:r>
            <w:r w:rsidRPr="00AE3BBF">
              <w:rPr>
                <w:rFonts w:ascii="Arial" w:hAnsi="Arial" w:cs="Arial"/>
              </w:rPr>
              <w:lastRenderedPageBreak/>
              <w:t>пример температурним разликама,</w:t>
            </w:r>
            <w:r w:rsidRPr="00AE3BBF">
              <w:rPr>
                <w:rFonts w:ascii="Arial" w:hAnsi="Arial" w:cs="Arial"/>
                <w:lang w:val="sr-Cyrl-RS"/>
              </w:rPr>
              <w:t xml:space="preserve"> </w:t>
            </w:r>
            <w:r w:rsidRPr="00AE3BBF">
              <w:rPr>
                <w:rFonts w:ascii="Arial" w:hAnsi="Arial" w:cs="Arial"/>
              </w:rPr>
              <w:t>маглом, јаким ветровима) које могу</w:t>
            </w:r>
            <w:r w:rsidRPr="00AE3BBF">
              <w:rPr>
                <w:rFonts w:ascii="Arial" w:hAnsi="Arial" w:cs="Arial"/>
                <w:lang w:val="sr-Cyrl-RS"/>
              </w:rPr>
              <w:t xml:space="preserve"> </w:t>
            </w:r>
            <w:r w:rsidRPr="00AE3BBF">
              <w:rPr>
                <w:rFonts w:ascii="Arial" w:hAnsi="Arial" w:cs="Arial"/>
              </w:rPr>
              <w:t>довести до проузроковања проблема у</w:t>
            </w:r>
            <w:r w:rsidRPr="00AE3BBF">
              <w:rPr>
                <w:rFonts w:ascii="Arial" w:hAnsi="Arial" w:cs="Arial"/>
                <w:lang w:val="sr-Cyrl-RS"/>
              </w:rPr>
              <w:t xml:space="preserve"> </w:t>
            </w:r>
            <w:r w:rsidRPr="00AE3BBF">
              <w:rPr>
                <w:rFonts w:ascii="Arial" w:hAnsi="Arial" w:cs="Arial"/>
              </w:rPr>
              <w:t>животној средини од стране пројекта?</w:t>
            </w:r>
          </w:p>
        </w:tc>
        <w:tc>
          <w:tcPr>
            <w:tcW w:w="0" w:type="auto"/>
            <w:tcBorders>
              <w:top w:val="single" w:sz="6" w:space="0" w:color="000000"/>
              <w:left w:val="single" w:sz="2" w:space="0" w:color="000000"/>
              <w:bottom w:val="single" w:sz="6" w:space="0" w:color="000000"/>
              <w:right w:val="single" w:sz="2" w:space="0" w:color="000000"/>
            </w:tcBorders>
            <w:vAlign w:val="center"/>
          </w:tcPr>
          <w:p w14:paraId="77EDAFE8" w14:textId="38317C63" w:rsidR="00AA07D4" w:rsidRPr="00A379EC" w:rsidRDefault="00AA07D4" w:rsidP="00894F0E">
            <w:pPr>
              <w:spacing w:before="100" w:beforeAutospacing="1" w:after="100" w:afterAutospacing="1" w:line="240" w:lineRule="auto"/>
              <w:jc w:val="center"/>
              <w:rPr>
                <w:rFonts w:ascii="Arial" w:eastAsia="Times New Roman" w:hAnsi="Arial" w:cs="Arial"/>
                <w:lang w:val="sr-Cyrl-RS"/>
              </w:rPr>
            </w:pPr>
            <w:r w:rsidRPr="00AE3BBF">
              <w:rPr>
                <w:rFonts w:ascii="Arial" w:hAnsi="Arial" w:cs="Arial"/>
                <w:lang w:val="sr-Cyrl-RS"/>
              </w:rPr>
              <w:lastRenderedPageBreak/>
              <w:t>Не</w:t>
            </w:r>
            <w:r>
              <w:rPr>
                <w:rFonts w:ascii="Arial" w:hAnsi="Arial" w:cs="Arial"/>
                <w:lang w:val="sr-Cyrl-RS"/>
              </w:rPr>
              <w:t>.</w:t>
            </w:r>
          </w:p>
        </w:tc>
        <w:tc>
          <w:tcPr>
            <w:tcW w:w="0" w:type="auto"/>
            <w:tcBorders>
              <w:top w:val="single" w:sz="6" w:space="0" w:color="000000"/>
              <w:left w:val="single" w:sz="2" w:space="0" w:color="000000"/>
              <w:bottom w:val="single" w:sz="6" w:space="0" w:color="000000"/>
              <w:right w:val="single" w:sz="2" w:space="0" w:color="000000"/>
            </w:tcBorders>
            <w:vAlign w:val="center"/>
          </w:tcPr>
          <w:p w14:paraId="7482627F" w14:textId="5D7DBC54" w:rsidR="00AA07D4" w:rsidRPr="00A379EC" w:rsidRDefault="00AA07D4" w:rsidP="00894F0E">
            <w:pPr>
              <w:spacing w:before="100" w:beforeAutospacing="1" w:after="100" w:afterAutospacing="1" w:line="240" w:lineRule="auto"/>
              <w:jc w:val="center"/>
              <w:rPr>
                <w:rFonts w:ascii="Arial" w:eastAsia="Times New Roman" w:hAnsi="Arial" w:cs="Arial"/>
                <w:lang w:val="sr-Cyrl-RS"/>
              </w:rPr>
            </w:pPr>
            <w:r w:rsidRPr="00AE3BBF">
              <w:rPr>
                <w:rFonts w:ascii="Arial" w:hAnsi="Arial" w:cs="Arial"/>
                <w:lang w:val="sr-Cyrl-RS"/>
              </w:rPr>
              <w:t>Не</w:t>
            </w:r>
            <w:r>
              <w:rPr>
                <w:rFonts w:ascii="Arial" w:hAnsi="Arial" w:cs="Arial"/>
                <w:lang w:val="sr-Cyrl-RS"/>
              </w:rPr>
              <w:t>.</w:t>
            </w:r>
          </w:p>
        </w:tc>
      </w:tr>
    </w:tbl>
    <w:p w14:paraId="7F10F252" w14:textId="77777777" w:rsidR="00D40A87" w:rsidRDefault="00D40A87" w:rsidP="009F7EF4">
      <w:pPr>
        <w:spacing w:after="0" w:line="240" w:lineRule="auto"/>
        <w:jc w:val="both"/>
        <w:rPr>
          <w:rFonts w:ascii="Arial" w:eastAsia="Times New Roman" w:hAnsi="Arial" w:cs="Arial"/>
          <w:bCs/>
          <w:color w:val="000000"/>
          <w:lang w:val="ru-RU"/>
        </w:rPr>
      </w:pPr>
    </w:p>
    <w:p w14:paraId="212FB58D" w14:textId="77777777" w:rsidR="00AA07D4" w:rsidRDefault="00AA07D4" w:rsidP="009F7EF4">
      <w:pPr>
        <w:spacing w:after="0" w:line="240" w:lineRule="auto"/>
        <w:jc w:val="both"/>
        <w:rPr>
          <w:rFonts w:ascii="Arial" w:eastAsia="Times New Roman" w:hAnsi="Arial" w:cs="Arial"/>
          <w:bCs/>
          <w:color w:val="000000"/>
          <w:lang w:val="ru-RU"/>
        </w:rPr>
      </w:pPr>
    </w:p>
    <w:p w14:paraId="3E5499F8" w14:textId="77777777" w:rsidR="00AA07D4" w:rsidRDefault="00AA07D4" w:rsidP="009F7EF4">
      <w:pPr>
        <w:spacing w:after="0" w:line="240" w:lineRule="auto"/>
        <w:jc w:val="both"/>
        <w:rPr>
          <w:rFonts w:ascii="Arial" w:eastAsia="Times New Roman" w:hAnsi="Arial" w:cs="Arial"/>
          <w:bCs/>
          <w:color w:val="000000"/>
          <w:lang w:val="ru-RU"/>
        </w:rPr>
      </w:pPr>
    </w:p>
    <w:p w14:paraId="7B429C4F" w14:textId="77777777" w:rsidR="00E564E2" w:rsidRPr="006954C4" w:rsidRDefault="00E564E2" w:rsidP="006954C4">
      <w:pPr>
        <w:tabs>
          <w:tab w:val="left" w:pos="567"/>
          <w:tab w:val="left" w:leader="dot" w:pos="8364"/>
          <w:tab w:val="left" w:pos="8640"/>
          <w:tab w:val="left" w:leader="dot" w:pos="9000"/>
        </w:tabs>
        <w:autoSpaceDE w:val="0"/>
        <w:autoSpaceDN w:val="0"/>
        <w:adjustRightInd w:val="0"/>
        <w:spacing w:after="0" w:line="240" w:lineRule="auto"/>
        <w:jc w:val="both"/>
        <w:rPr>
          <w:rFonts w:ascii="Arial" w:eastAsia="Times New Roman" w:hAnsi="Arial" w:cs="Arial"/>
          <w:bCs/>
          <w:color w:val="000000"/>
          <w:lang w:val="ru-RU"/>
        </w:rPr>
      </w:pPr>
    </w:p>
    <w:p w14:paraId="7B326C82" w14:textId="1E398D17" w:rsidR="00E564E2" w:rsidRPr="00254B76" w:rsidRDefault="00254B76" w:rsidP="00254B76">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8"/>
          <w:szCs w:val="28"/>
          <w:lang w:val="sr-Cyrl-RS"/>
        </w:rPr>
      </w:pPr>
      <w:r w:rsidRPr="00254B76">
        <w:rPr>
          <w:rFonts w:ascii="Arial" w:hAnsi="Arial" w:cs="Arial"/>
          <w:b/>
          <w:sz w:val="28"/>
          <w:szCs w:val="28"/>
          <w:lang w:val="sr-Cyrl-RS"/>
        </w:rPr>
        <w:t>8.</w:t>
      </w:r>
      <w:r>
        <w:rPr>
          <w:rFonts w:ascii="Arial" w:hAnsi="Arial" w:cs="Arial"/>
          <w:b/>
          <w:sz w:val="28"/>
          <w:szCs w:val="28"/>
          <w:lang w:val="sr-Cyrl-RS"/>
        </w:rPr>
        <w:t xml:space="preserve"> 2. </w:t>
      </w:r>
      <w:r w:rsidR="00E564E2" w:rsidRPr="00254B76">
        <w:rPr>
          <w:rFonts w:ascii="Arial" w:hAnsi="Arial" w:cs="Arial"/>
          <w:b/>
          <w:sz w:val="28"/>
          <w:szCs w:val="28"/>
          <w:lang w:val="sr-Cyrl-RS"/>
        </w:rPr>
        <w:t>Документациони прилози</w:t>
      </w:r>
    </w:p>
    <w:p w14:paraId="45AD8B0D" w14:textId="77777777" w:rsidR="00254B76" w:rsidRDefault="00254B76" w:rsidP="00E564E2">
      <w:pPr>
        <w:pStyle w:val="ListParagraph"/>
        <w:tabs>
          <w:tab w:val="left" w:pos="567"/>
          <w:tab w:val="left" w:leader="dot" w:pos="8364"/>
          <w:tab w:val="left" w:pos="8640"/>
          <w:tab w:val="left" w:leader="dot" w:pos="9000"/>
        </w:tabs>
        <w:autoSpaceDE w:val="0"/>
        <w:autoSpaceDN w:val="0"/>
        <w:adjustRightInd w:val="0"/>
        <w:spacing w:after="0" w:line="240" w:lineRule="auto"/>
        <w:ind w:left="0"/>
        <w:jc w:val="both"/>
        <w:rPr>
          <w:rFonts w:ascii="Arial" w:hAnsi="Arial" w:cs="Arial"/>
          <w:b/>
          <w:sz w:val="28"/>
          <w:szCs w:val="28"/>
          <w:lang w:val="sr-Cyrl-RS"/>
        </w:rPr>
      </w:pPr>
    </w:p>
    <w:p w14:paraId="2DBC5DC5" w14:textId="77777777" w:rsidR="00254B76" w:rsidRDefault="00254B76" w:rsidP="00F35153">
      <w:pPr>
        <w:pStyle w:val="ListParagraph"/>
        <w:tabs>
          <w:tab w:val="left" w:pos="0"/>
          <w:tab w:val="left" w:leader="dot" w:pos="8364"/>
          <w:tab w:val="left" w:pos="8640"/>
          <w:tab w:val="left" w:leader="dot" w:pos="9000"/>
        </w:tabs>
        <w:autoSpaceDE w:val="0"/>
        <w:autoSpaceDN w:val="0"/>
        <w:adjustRightInd w:val="0"/>
        <w:spacing w:after="0" w:line="240" w:lineRule="auto"/>
        <w:ind w:left="0"/>
        <w:jc w:val="both"/>
        <w:rPr>
          <w:rFonts w:ascii="Arial" w:hAnsi="Arial" w:cs="Arial"/>
          <w:b/>
          <w:sz w:val="28"/>
          <w:szCs w:val="28"/>
          <w:lang w:val="sr-Cyrl-RS"/>
        </w:rPr>
      </w:pPr>
    </w:p>
    <w:p w14:paraId="2CE9A3DA" w14:textId="685B0CC0" w:rsidR="00A17D4A" w:rsidRPr="00A17D4A" w:rsidRDefault="00DA29E6" w:rsidP="00DA29E6">
      <w:pPr>
        <w:pStyle w:val="ListParagraph"/>
        <w:numPr>
          <w:ilvl w:val="0"/>
          <w:numId w:val="3"/>
        </w:numPr>
        <w:rPr>
          <w:rFonts w:ascii="Arial" w:hAnsi="Arial" w:cs="Arial"/>
          <w:lang w:val="en-US"/>
        </w:rPr>
      </w:pPr>
      <w:r>
        <w:rPr>
          <w:rFonts w:ascii="Arial" w:hAnsi="Arial" w:cs="Arial"/>
          <w:lang w:val="sr-Cyrl-RS"/>
        </w:rPr>
        <w:t>Локацијски услови за изградњу прикључног гасовода са главном производном станицом (ГПС) за компримовани природни гас на кат.пар.бр. 4634/10, 4635/11, 4634/9, 4635/10 и4708/4 све КО Добановци, Министарства грађевинарства,саобраћаја и инфраструктуре, бр: 350-02-00373/2020-14 од 10.11.2020.г.</w:t>
      </w:r>
    </w:p>
    <w:p w14:paraId="2DADC5C0" w14:textId="71957309" w:rsidR="00F35153" w:rsidRPr="00F35153" w:rsidRDefault="006954C4" w:rsidP="00F35153">
      <w:pPr>
        <w:pStyle w:val="ListParagraph"/>
        <w:numPr>
          <w:ilvl w:val="0"/>
          <w:numId w:val="3"/>
        </w:numPr>
        <w:jc w:val="both"/>
        <w:rPr>
          <w:rFonts w:ascii="Arial" w:hAnsi="Arial" w:cs="Arial"/>
          <w:lang w:val="en-US"/>
        </w:rPr>
      </w:pPr>
      <w:r w:rsidRPr="00A17D4A">
        <w:rPr>
          <w:rFonts w:ascii="Arial" w:hAnsi="Arial" w:cs="Arial"/>
          <w:lang w:val="sr-Cyrl-RS"/>
        </w:rPr>
        <w:t xml:space="preserve">Идејно решење објекта </w:t>
      </w:r>
      <w:r w:rsidR="00F35153">
        <w:rPr>
          <w:rFonts w:ascii="Arial" w:hAnsi="Arial" w:cs="Arial"/>
          <w:lang w:val="sr-Cyrl-RS"/>
        </w:rPr>
        <w:t xml:space="preserve">Прикључни гасовод са главном производном станицом (ГПС) за компримовани природни гас, </w:t>
      </w:r>
      <w:r w:rsidRPr="00A17D4A">
        <w:rPr>
          <w:rFonts w:ascii="Arial" w:hAnsi="Arial" w:cs="Arial"/>
          <w:lang w:val="sr-Cyrl-RS"/>
        </w:rPr>
        <w:t xml:space="preserve"> „</w:t>
      </w:r>
      <w:r w:rsidR="00F35153">
        <w:rPr>
          <w:rFonts w:ascii="Arial" w:hAnsi="Arial" w:cs="Arial"/>
          <w:lang w:val="sr-Cyrl-RS"/>
        </w:rPr>
        <w:t xml:space="preserve">Тргоматик ДОО“, </w:t>
      </w:r>
      <w:r w:rsidRPr="00A17D4A">
        <w:rPr>
          <w:rFonts w:ascii="Arial" w:hAnsi="Arial" w:cs="Arial"/>
          <w:lang w:val="sr-Cyrl-RS"/>
        </w:rPr>
        <w:t xml:space="preserve"> април 2020 год.</w:t>
      </w:r>
      <w:r w:rsidRPr="00A17D4A">
        <w:rPr>
          <w:rFonts w:ascii="Arial" w:hAnsi="Arial" w:cs="Arial"/>
          <w:bCs/>
          <w:lang w:val="en-US"/>
        </w:rPr>
        <w:t>;</w:t>
      </w:r>
    </w:p>
    <w:p w14:paraId="1A3FA2C9" w14:textId="6D0629BB" w:rsidR="00A17D4A" w:rsidRPr="00A17D4A" w:rsidRDefault="00A17D4A" w:rsidP="00F35153">
      <w:pPr>
        <w:pStyle w:val="ListParagraph"/>
        <w:numPr>
          <w:ilvl w:val="0"/>
          <w:numId w:val="3"/>
        </w:numPr>
        <w:jc w:val="both"/>
        <w:rPr>
          <w:rFonts w:ascii="Arial" w:hAnsi="Arial" w:cs="Arial"/>
          <w:lang w:val="en-US"/>
        </w:rPr>
      </w:pPr>
      <w:r w:rsidRPr="00A17D4A">
        <w:rPr>
          <w:rFonts w:ascii="Arial" w:hAnsi="Arial" w:cs="Arial"/>
          <w:lang w:val="sr-Cyrl-RS"/>
        </w:rPr>
        <w:t xml:space="preserve">Копија катастарског плана за к.п. број </w:t>
      </w:r>
      <w:r w:rsidR="00F35153">
        <w:rPr>
          <w:rFonts w:ascii="Arial" w:hAnsi="Arial" w:cs="Arial"/>
          <w:lang w:val="sr-Cyrl-RS"/>
        </w:rPr>
        <w:t>4365/11, 4634/10, 4634/9, 4708/4, 4635/10</w:t>
      </w:r>
      <w:r w:rsidRPr="00A17D4A">
        <w:rPr>
          <w:rFonts w:ascii="Arial" w:hAnsi="Arial" w:cs="Arial"/>
          <w:lang w:val="sr-Cyrl-RS"/>
        </w:rPr>
        <w:t xml:space="preserve"> Служба за катастар непокретн</w:t>
      </w:r>
      <w:r w:rsidR="00F35153">
        <w:rPr>
          <w:rFonts w:ascii="Arial" w:hAnsi="Arial" w:cs="Arial"/>
          <w:lang w:val="sr-Cyrl-RS"/>
        </w:rPr>
        <w:t>ости Сурчин, бр. 952-04-223-8017</w:t>
      </w:r>
      <w:r w:rsidRPr="00A17D4A">
        <w:rPr>
          <w:rFonts w:ascii="Arial" w:hAnsi="Arial" w:cs="Arial"/>
          <w:lang w:val="sr-Cyrl-RS"/>
        </w:rPr>
        <w:t xml:space="preserve">/2020 </w:t>
      </w:r>
      <w:r w:rsidR="00F35153">
        <w:rPr>
          <w:rFonts w:ascii="Arial" w:hAnsi="Arial" w:cs="Arial"/>
          <w:lang w:val="sr-Cyrl-RS"/>
        </w:rPr>
        <w:t xml:space="preserve">од </w:t>
      </w:r>
      <w:r w:rsidR="00F35153">
        <w:rPr>
          <w:rFonts w:ascii="Arial" w:hAnsi="Arial" w:cs="Arial"/>
        </w:rPr>
        <w:t>28.05</w:t>
      </w:r>
      <w:r w:rsidRPr="00A17D4A">
        <w:rPr>
          <w:rFonts w:ascii="Arial" w:hAnsi="Arial" w:cs="Arial"/>
          <w:lang w:val="sr-Cyrl-RS"/>
        </w:rPr>
        <w:t>.2020.год.</w:t>
      </w:r>
    </w:p>
    <w:p w14:paraId="4CB76FC9" w14:textId="5CB55859" w:rsidR="00A17D4A" w:rsidRPr="00DA29E6" w:rsidRDefault="00A17D4A" w:rsidP="00F35153">
      <w:pPr>
        <w:pStyle w:val="ListParagraph"/>
        <w:numPr>
          <w:ilvl w:val="0"/>
          <w:numId w:val="3"/>
        </w:numPr>
        <w:jc w:val="both"/>
        <w:rPr>
          <w:rFonts w:ascii="Arial" w:hAnsi="Arial" w:cs="Arial"/>
          <w:lang w:val="en-US"/>
        </w:rPr>
      </w:pPr>
      <w:r w:rsidRPr="00A17D4A">
        <w:rPr>
          <w:rFonts w:ascii="Arial" w:hAnsi="Arial" w:cs="Arial"/>
          <w:lang w:val="en-US"/>
        </w:rPr>
        <w:t xml:space="preserve">Копија </w:t>
      </w:r>
      <w:r w:rsidRPr="00A17D4A">
        <w:rPr>
          <w:rFonts w:ascii="Arial" w:hAnsi="Arial" w:cs="Arial"/>
          <w:lang w:val="sr-Cyrl-RS"/>
        </w:rPr>
        <w:t>катастарског плана водова, Републички геодетски завод -  Сектор за катастар непокретности – Одељење за катастар водова Београ</w:t>
      </w:r>
      <w:r w:rsidR="00F35153">
        <w:rPr>
          <w:rFonts w:ascii="Arial" w:hAnsi="Arial" w:cs="Arial"/>
          <w:lang w:val="sr-Cyrl-RS"/>
        </w:rPr>
        <w:t>д, бр. 952-04-301-2007</w:t>
      </w:r>
      <w:r w:rsidR="00F35153">
        <w:rPr>
          <w:rFonts w:ascii="Arial" w:hAnsi="Arial" w:cs="Arial"/>
        </w:rPr>
        <w:t>/</w:t>
      </w:r>
      <w:r w:rsidRPr="00A17D4A">
        <w:rPr>
          <w:rFonts w:ascii="Arial" w:hAnsi="Arial" w:cs="Arial"/>
          <w:lang w:val="sr-Cyrl-RS"/>
        </w:rPr>
        <w:t>2020 од 12.06.2020. год.</w:t>
      </w:r>
      <w:r w:rsidRPr="00A17D4A">
        <w:rPr>
          <w:rFonts w:ascii="Arial" w:hAnsi="Arial" w:cs="Arial"/>
          <w:lang w:val="en-US"/>
        </w:rPr>
        <w:t>;</w:t>
      </w:r>
    </w:p>
    <w:p w14:paraId="0BBF5A01" w14:textId="6A6F0731" w:rsidR="00DA29E6" w:rsidRPr="00DA29E6" w:rsidRDefault="00DA29E6" w:rsidP="00DA29E6">
      <w:pPr>
        <w:ind w:left="360"/>
        <w:jc w:val="both"/>
        <w:rPr>
          <w:rFonts w:ascii="Arial" w:hAnsi="Arial" w:cs="Arial"/>
          <w:lang w:val="sr-Cyrl-RS"/>
        </w:rPr>
      </w:pPr>
      <w:r w:rsidRPr="00DA29E6">
        <w:rPr>
          <w:rFonts w:ascii="Arial" w:hAnsi="Arial" w:cs="Arial"/>
          <w:lang w:val="sr-Cyrl-RS"/>
        </w:rPr>
        <w:t>4.1</w:t>
      </w:r>
      <w:r>
        <w:rPr>
          <w:rFonts w:ascii="Arial" w:hAnsi="Arial" w:cs="Arial"/>
          <w:lang w:val="sr-Cyrl-RS"/>
        </w:rPr>
        <w:t xml:space="preserve"> Листови непокретности, е-катастар непокретности, бр.4537и 3988 од 18.02.2021.г.</w:t>
      </w:r>
    </w:p>
    <w:p w14:paraId="34485B72" w14:textId="77777777" w:rsidR="00A17D4A" w:rsidRPr="00A17D4A" w:rsidRDefault="00A17D4A" w:rsidP="00F35153">
      <w:pPr>
        <w:pStyle w:val="ListParagraph"/>
        <w:numPr>
          <w:ilvl w:val="0"/>
          <w:numId w:val="3"/>
        </w:numPr>
        <w:jc w:val="both"/>
        <w:rPr>
          <w:rFonts w:ascii="Arial" w:hAnsi="Arial" w:cs="Arial"/>
          <w:lang w:val="en-US"/>
        </w:rPr>
      </w:pPr>
      <w:r w:rsidRPr="00A17D4A">
        <w:rPr>
          <w:rFonts w:ascii="Arial" w:hAnsi="Arial" w:cs="Arial"/>
          <w:lang w:val="sr-Cyrl-RS"/>
        </w:rPr>
        <w:t>Пројекат препарцелације к.п. бр. 4634, 4635 и 4708 КО Добановци ради формирања двадесет грађевинских парцела, „Далмак“ д.о.о., јануар 2019. год.</w:t>
      </w:r>
      <w:r w:rsidRPr="00A17D4A">
        <w:rPr>
          <w:rFonts w:ascii="Arial" w:hAnsi="Arial" w:cs="Arial"/>
          <w:lang w:val="en-US"/>
        </w:rPr>
        <w:t>;</w:t>
      </w:r>
    </w:p>
    <w:p w14:paraId="56E8EDB1" w14:textId="57D15835" w:rsidR="00A17D4A" w:rsidRPr="00DA29E6" w:rsidRDefault="00A17D4A" w:rsidP="00F35153">
      <w:pPr>
        <w:pStyle w:val="ListParagraph"/>
        <w:numPr>
          <w:ilvl w:val="0"/>
          <w:numId w:val="3"/>
        </w:numPr>
        <w:jc w:val="both"/>
        <w:rPr>
          <w:rFonts w:ascii="Arial" w:hAnsi="Arial" w:cs="Arial"/>
          <w:lang w:val="en-US"/>
        </w:rPr>
      </w:pPr>
      <w:r w:rsidRPr="00A17D4A">
        <w:rPr>
          <w:rFonts w:ascii="Arial" w:hAnsi="Arial" w:cs="Arial"/>
          <w:lang w:val="en-US"/>
        </w:rPr>
        <w:t xml:space="preserve"> </w:t>
      </w:r>
      <w:r w:rsidRPr="00A17D4A">
        <w:rPr>
          <w:rFonts w:ascii="Arial" w:hAnsi="Arial" w:cs="Arial"/>
          <w:lang w:val="sr-Cyrl-RS"/>
        </w:rPr>
        <w:t xml:space="preserve">Мишљење Министарства заштите животне средине о потреби израде Студије процене утицаја на животну средину за изградњу </w:t>
      </w:r>
      <w:r w:rsidR="006F2F82">
        <w:rPr>
          <w:rFonts w:ascii="Arial" w:hAnsi="Arial" w:cs="Arial"/>
        </w:rPr>
        <w:t xml:space="preserve">прикључног гасовода са главном производном станицом </w:t>
      </w:r>
      <w:r w:rsidR="006F2F82">
        <w:rPr>
          <w:rFonts w:ascii="Arial" w:hAnsi="Arial" w:cs="Arial"/>
          <w:lang w:val="sr-Cyrl-RS"/>
        </w:rPr>
        <w:t>(ГПС) за компримовани природни гас на кп бр. 4634/10, 4635/11, 4634/9, 4635/10 и 4708/4 КО Добановци</w:t>
      </w:r>
    </w:p>
    <w:p w14:paraId="4073D9A3" w14:textId="0BD13C08" w:rsidR="00DA29E6" w:rsidRPr="00A17D4A" w:rsidRDefault="00DA29E6" w:rsidP="00F35153">
      <w:pPr>
        <w:pStyle w:val="ListParagraph"/>
        <w:numPr>
          <w:ilvl w:val="0"/>
          <w:numId w:val="3"/>
        </w:numPr>
        <w:jc w:val="both"/>
        <w:rPr>
          <w:rFonts w:ascii="Arial" w:hAnsi="Arial" w:cs="Arial"/>
          <w:lang w:val="en-US"/>
        </w:rPr>
      </w:pPr>
      <w:r>
        <w:rPr>
          <w:rFonts w:ascii="Arial" w:hAnsi="Arial" w:cs="Arial"/>
          <w:lang w:val="sr-Cyrl-RS"/>
        </w:rPr>
        <w:t xml:space="preserve">Услови за предузимање мера техничке заштите за израду студије о процени утицаја пројекта: Прикључни гасовод са главном производном станицом (ГПС) за компримовани природни гас, Завода за заштиту споменика културе града Београда бр:0139/21 од 18.03.2021.г. </w:t>
      </w:r>
    </w:p>
    <w:p w14:paraId="2ECE2698" w14:textId="39A4D247" w:rsidR="00E25822" w:rsidRPr="00F70261" w:rsidRDefault="00A17D4A" w:rsidP="00E25822">
      <w:pPr>
        <w:pStyle w:val="ListParagraph"/>
        <w:numPr>
          <w:ilvl w:val="0"/>
          <w:numId w:val="3"/>
        </w:numPr>
        <w:jc w:val="both"/>
        <w:rPr>
          <w:rFonts w:ascii="Arial" w:hAnsi="Arial" w:cs="Arial"/>
          <w:lang w:val="en-US"/>
        </w:rPr>
      </w:pPr>
      <w:r w:rsidRPr="00A17D4A">
        <w:rPr>
          <w:rFonts w:ascii="Arial" w:hAnsi="Arial" w:cs="Arial"/>
          <w:lang w:val="en-US"/>
        </w:rPr>
        <w:t>Услови Завода за Заштиту природе Србије, број: 020-</w:t>
      </w:r>
      <w:r w:rsidR="00F70261">
        <w:rPr>
          <w:rFonts w:ascii="Arial" w:hAnsi="Arial" w:cs="Arial"/>
          <w:lang w:val="sr-Cyrl-RS"/>
        </w:rPr>
        <w:t>1367/2</w:t>
      </w:r>
      <w:r w:rsidRPr="00A17D4A">
        <w:rPr>
          <w:rFonts w:ascii="Arial" w:hAnsi="Arial" w:cs="Arial"/>
          <w:lang w:val="en-US"/>
        </w:rPr>
        <w:t xml:space="preserve"> од </w:t>
      </w:r>
      <w:r w:rsidR="00F70261">
        <w:rPr>
          <w:rFonts w:ascii="Arial" w:hAnsi="Arial" w:cs="Arial"/>
          <w:lang w:val="sr-Cyrl-RS"/>
        </w:rPr>
        <w:t>08</w:t>
      </w:r>
      <w:r w:rsidR="006F2F82">
        <w:rPr>
          <w:rFonts w:ascii="Arial" w:hAnsi="Arial" w:cs="Arial"/>
          <w:lang w:val="sr-Cyrl-RS"/>
        </w:rPr>
        <w:t>.</w:t>
      </w:r>
      <w:r w:rsidR="00F70261">
        <w:rPr>
          <w:rFonts w:ascii="Arial" w:hAnsi="Arial" w:cs="Arial"/>
          <w:lang w:val="sr-Cyrl-RS"/>
        </w:rPr>
        <w:t>07</w:t>
      </w:r>
      <w:r w:rsidRPr="00A17D4A">
        <w:rPr>
          <w:rFonts w:ascii="Arial" w:hAnsi="Arial" w:cs="Arial"/>
          <w:lang w:val="sr-Cyrl-RS"/>
        </w:rPr>
        <w:t>.2020</w:t>
      </w:r>
      <w:r w:rsidR="00E25822">
        <w:rPr>
          <w:rFonts w:ascii="Arial" w:hAnsi="Arial" w:cs="Arial"/>
          <w:lang w:val="en-US"/>
        </w:rPr>
        <w:t>. године.</w:t>
      </w:r>
    </w:p>
    <w:p w14:paraId="0323C158" w14:textId="7AA8FB05" w:rsidR="00F70261" w:rsidRPr="00256F80" w:rsidRDefault="00F70261" w:rsidP="00E25822">
      <w:pPr>
        <w:pStyle w:val="ListParagraph"/>
        <w:numPr>
          <w:ilvl w:val="0"/>
          <w:numId w:val="3"/>
        </w:numPr>
        <w:jc w:val="both"/>
        <w:rPr>
          <w:rFonts w:ascii="Arial" w:hAnsi="Arial" w:cs="Arial"/>
          <w:lang w:val="en-US"/>
        </w:rPr>
      </w:pPr>
      <w:r>
        <w:rPr>
          <w:rFonts w:ascii="Arial" w:hAnsi="Arial" w:cs="Arial"/>
          <w:lang w:val="sr-Cyrl-RS"/>
        </w:rPr>
        <w:t>Услови ЈВП „Србијаводе“- ВПЦ „Сава-Дунав“, бр: 4892/3 од 16.07.2020.г.</w:t>
      </w:r>
    </w:p>
    <w:p w14:paraId="6463A2F5" w14:textId="32AA204F" w:rsidR="00256F80" w:rsidRPr="00B346F1" w:rsidRDefault="00256F80" w:rsidP="00256F80">
      <w:pPr>
        <w:pStyle w:val="ListParagraph"/>
        <w:numPr>
          <w:ilvl w:val="0"/>
          <w:numId w:val="3"/>
        </w:num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lang w:val="en-US"/>
        </w:rPr>
      </w:pPr>
      <w:r>
        <w:rPr>
          <w:rFonts w:ascii="Arial" w:hAnsi="Arial" w:cs="Arial"/>
          <w:lang w:val="sr-Cyrl-RS"/>
        </w:rPr>
        <w:t>Услови за безбедно постављањ</w:t>
      </w:r>
      <w:r>
        <w:rPr>
          <w:rFonts w:ascii="Arial" w:hAnsi="Arial" w:cs="Arial"/>
          <w:lang w:val="sr-Cyrl-RS"/>
        </w:rPr>
        <w:t>е у погледу мера заштите од пожара и експлозија са овереним ситуацион</w:t>
      </w:r>
      <w:r>
        <w:rPr>
          <w:rFonts w:ascii="Arial" w:hAnsi="Arial" w:cs="Arial"/>
          <w:lang w:val="sr-Cyrl-RS"/>
        </w:rPr>
        <w:t>им планом, Министарства унутрашњ</w:t>
      </w:r>
      <w:r>
        <w:rPr>
          <w:rFonts w:ascii="Arial" w:hAnsi="Arial" w:cs="Arial"/>
          <w:lang w:val="sr-Cyrl-RS"/>
        </w:rPr>
        <w:t xml:space="preserve">их послова сектора за ванредне ситуације, Управе за превентивну заштиту бр: </w:t>
      </w:r>
      <w:r>
        <w:rPr>
          <w:rFonts w:ascii="Arial" w:hAnsi="Arial" w:cs="Arial"/>
          <w:lang w:val="sr-Cyrl-RS"/>
        </w:rPr>
        <w:t xml:space="preserve">09/7 број 217.2-113/20, </w:t>
      </w:r>
      <w:r>
        <w:rPr>
          <w:rFonts w:ascii="Arial" w:hAnsi="Arial" w:cs="Arial"/>
        </w:rPr>
        <w:t>ROP</w:t>
      </w:r>
      <w:r>
        <w:rPr>
          <w:rFonts w:ascii="Arial" w:hAnsi="Arial" w:cs="Arial"/>
          <w:lang w:val="sr-Cyrl-RS"/>
        </w:rPr>
        <w:t>-</w:t>
      </w:r>
      <w:r>
        <w:rPr>
          <w:rFonts w:ascii="Arial" w:hAnsi="Arial" w:cs="Arial"/>
        </w:rPr>
        <w:t>MSG</w:t>
      </w:r>
      <w:r>
        <w:rPr>
          <w:rFonts w:ascii="Arial" w:hAnsi="Arial" w:cs="Arial"/>
        </w:rPr>
        <w:t>I</w:t>
      </w:r>
      <w:r>
        <w:rPr>
          <w:rFonts w:ascii="Arial" w:hAnsi="Arial" w:cs="Arial"/>
          <w:lang w:val="sr-Cyrl-RS"/>
        </w:rPr>
        <w:t>-</w:t>
      </w:r>
      <w:r>
        <w:rPr>
          <w:rFonts w:ascii="Arial" w:hAnsi="Arial" w:cs="Arial"/>
          <w:lang w:val="sr-Cyrl-RS"/>
        </w:rPr>
        <w:t>9887</w:t>
      </w:r>
      <w:r>
        <w:rPr>
          <w:rFonts w:ascii="Arial" w:hAnsi="Arial" w:cs="Arial"/>
          <w:lang w:val="sr-Cyrl-RS"/>
        </w:rPr>
        <w:t>-</w:t>
      </w:r>
      <w:r>
        <w:rPr>
          <w:rFonts w:ascii="Arial" w:hAnsi="Arial" w:cs="Arial"/>
        </w:rPr>
        <w:t>LOC</w:t>
      </w:r>
      <w:r>
        <w:rPr>
          <w:rFonts w:ascii="Arial" w:hAnsi="Arial" w:cs="Arial"/>
          <w:lang w:val="en-GB"/>
        </w:rPr>
        <w:t>H</w:t>
      </w:r>
      <w:r>
        <w:rPr>
          <w:rFonts w:ascii="Arial" w:hAnsi="Arial" w:cs="Arial"/>
          <w:lang w:val="sr-Cyrl-RS"/>
        </w:rPr>
        <w:t>-4</w:t>
      </w:r>
      <w:r>
        <w:rPr>
          <w:rFonts w:ascii="Arial" w:hAnsi="Arial" w:cs="Arial"/>
          <w:lang w:val="sr-Cyrl-RS"/>
        </w:rPr>
        <w:t xml:space="preserve">/2020 од </w:t>
      </w:r>
      <w:r>
        <w:rPr>
          <w:rFonts w:ascii="Arial" w:hAnsi="Arial" w:cs="Arial"/>
          <w:lang w:val="sr-Cyrl-RS"/>
        </w:rPr>
        <w:t>06.11</w:t>
      </w:r>
      <w:r>
        <w:rPr>
          <w:rFonts w:ascii="Arial" w:hAnsi="Arial" w:cs="Arial"/>
          <w:lang w:val="sr-Cyrl-RS"/>
        </w:rPr>
        <w:t>.2020.г.</w:t>
      </w:r>
    </w:p>
    <w:p w14:paraId="5D6F76D4" w14:textId="25382B8E" w:rsidR="00256F80" w:rsidRPr="00B346F1" w:rsidRDefault="00256F80" w:rsidP="00256F80">
      <w:pPr>
        <w:pStyle w:val="ListParagraph"/>
        <w:numPr>
          <w:ilvl w:val="0"/>
          <w:numId w:val="3"/>
        </w:num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lang w:val="en-US"/>
        </w:rPr>
      </w:pPr>
      <w:r>
        <w:rPr>
          <w:rFonts w:ascii="Arial" w:hAnsi="Arial" w:cs="Arial"/>
          <w:lang w:val="sr-Cyrl-RS"/>
        </w:rPr>
        <w:t>Услови</w:t>
      </w:r>
      <w:r>
        <w:rPr>
          <w:rFonts w:ascii="Arial" w:hAnsi="Arial" w:cs="Arial"/>
        </w:rPr>
        <w:t xml:space="preserve"> </w:t>
      </w:r>
      <w:r>
        <w:rPr>
          <w:rFonts w:ascii="Arial" w:hAnsi="Arial" w:cs="Arial"/>
          <w:lang w:val="sr-Cyrl-RS"/>
        </w:rPr>
        <w:t xml:space="preserve">у погледу мера заштите од пожара и експлозија, Министарства унутрашљих послова сектора за ванредне ситуације, Управе за превентивну заштиту бр: </w:t>
      </w:r>
      <w:r>
        <w:rPr>
          <w:rFonts w:ascii="Arial" w:hAnsi="Arial" w:cs="Arial"/>
          <w:lang w:val="sr-Cyrl-RS"/>
        </w:rPr>
        <w:t xml:space="preserve">09/7 број 217-107/2020 </w:t>
      </w:r>
      <w:r>
        <w:rPr>
          <w:rFonts w:ascii="Arial" w:hAnsi="Arial" w:cs="Arial"/>
          <w:lang w:val="sr-Cyrl-RS"/>
        </w:rPr>
        <w:t xml:space="preserve">од </w:t>
      </w:r>
      <w:r>
        <w:rPr>
          <w:rFonts w:ascii="Arial" w:hAnsi="Arial" w:cs="Arial"/>
          <w:lang w:val="sr-Cyrl-RS"/>
        </w:rPr>
        <w:t>06</w:t>
      </w:r>
      <w:r>
        <w:rPr>
          <w:rFonts w:ascii="Arial" w:hAnsi="Arial" w:cs="Arial"/>
          <w:lang w:val="sr-Cyrl-RS"/>
        </w:rPr>
        <w:t>.</w:t>
      </w:r>
      <w:r>
        <w:rPr>
          <w:rFonts w:ascii="Arial" w:hAnsi="Arial" w:cs="Arial"/>
          <w:lang w:val="sr-Cyrl-RS"/>
        </w:rPr>
        <w:t>11</w:t>
      </w:r>
      <w:r>
        <w:rPr>
          <w:rFonts w:ascii="Arial" w:hAnsi="Arial" w:cs="Arial"/>
          <w:lang w:val="sr-Cyrl-RS"/>
        </w:rPr>
        <w:t>.2020.г.</w:t>
      </w:r>
    </w:p>
    <w:p w14:paraId="588CBED7" w14:textId="4B70CA24" w:rsidR="00256F80" w:rsidRPr="00E02ACE" w:rsidRDefault="00E02ACE" w:rsidP="00E25822">
      <w:pPr>
        <w:pStyle w:val="ListParagraph"/>
        <w:numPr>
          <w:ilvl w:val="0"/>
          <w:numId w:val="3"/>
        </w:numPr>
        <w:jc w:val="both"/>
        <w:rPr>
          <w:rFonts w:ascii="Arial" w:hAnsi="Arial" w:cs="Arial"/>
          <w:lang w:val="en-US"/>
        </w:rPr>
      </w:pPr>
      <w:r>
        <w:rPr>
          <w:rFonts w:ascii="Arial" w:hAnsi="Arial" w:cs="Arial"/>
          <w:lang w:val="sr-Cyrl-RS"/>
        </w:rPr>
        <w:lastRenderedPageBreak/>
        <w:t>Услови Србијагаса за израду техничке документације и одобренје са условима за извођење радова у заштитном појасу гасовода, бр: О</w:t>
      </w:r>
      <w:r>
        <w:rPr>
          <w:rFonts w:ascii="Arial" w:hAnsi="Arial" w:cs="Arial"/>
          <w:lang w:val="en-GB"/>
        </w:rPr>
        <w:t>P</w:t>
      </w:r>
      <w:r>
        <w:rPr>
          <w:rFonts w:ascii="Arial" w:hAnsi="Arial" w:cs="Arial"/>
          <w:lang w:val="sr-Cyrl-RS"/>
        </w:rPr>
        <w:t>268/20 (628/20) од 07.07.2020.г.</w:t>
      </w:r>
    </w:p>
    <w:p w14:paraId="41079DD8" w14:textId="30D104D9" w:rsidR="00E02ACE" w:rsidRPr="00E02ACE" w:rsidRDefault="00E02ACE" w:rsidP="00E02ACE">
      <w:pPr>
        <w:ind w:left="360"/>
        <w:jc w:val="both"/>
        <w:rPr>
          <w:rFonts w:ascii="Arial" w:hAnsi="Arial" w:cs="Arial"/>
          <w:lang w:val="sr-Cyrl-RS"/>
        </w:rPr>
      </w:pPr>
      <w:r w:rsidRPr="00E02ACE">
        <w:rPr>
          <w:rFonts w:ascii="Arial" w:hAnsi="Arial" w:cs="Arial"/>
          <w:lang w:val="en-GB"/>
        </w:rPr>
        <w:t xml:space="preserve">12.1. </w:t>
      </w:r>
      <w:r>
        <w:rPr>
          <w:rFonts w:ascii="Arial" w:hAnsi="Arial" w:cs="Arial"/>
          <w:lang w:val="sr-Cyrl-RS"/>
        </w:rPr>
        <w:t>Сагласност СрбијаГаса на прикључење на магистрални гасовод бр: 01-01-11/175 од 10.03.2020</w:t>
      </w:r>
    </w:p>
    <w:p w14:paraId="520EBE0F" w14:textId="77777777" w:rsidR="00A17D4A" w:rsidRPr="00E02ACE" w:rsidRDefault="00A17D4A" w:rsidP="00F35153">
      <w:pPr>
        <w:pStyle w:val="ListParagraph"/>
        <w:numPr>
          <w:ilvl w:val="0"/>
          <w:numId w:val="3"/>
        </w:numPr>
        <w:jc w:val="both"/>
        <w:rPr>
          <w:rFonts w:ascii="Arial" w:hAnsi="Arial" w:cs="Arial"/>
          <w:lang w:val="en-US"/>
        </w:rPr>
      </w:pPr>
      <w:r w:rsidRPr="00A17D4A">
        <w:rPr>
          <w:rFonts w:ascii="Arial" w:hAnsi="Arial" w:cs="Arial"/>
          <w:lang w:val="en-US"/>
        </w:rPr>
        <w:t>Доказ о уплати републичке административне таксе.</w:t>
      </w:r>
    </w:p>
    <w:p w14:paraId="5DB3D179" w14:textId="5E7882C3" w:rsidR="00E02ACE" w:rsidRPr="00A17D4A" w:rsidRDefault="00E02ACE" w:rsidP="00F35153">
      <w:pPr>
        <w:pStyle w:val="ListParagraph"/>
        <w:numPr>
          <w:ilvl w:val="0"/>
          <w:numId w:val="3"/>
        </w:numPr>
        <w:jc w:val="both"/>
        <w:rPr>
          <w:rFonts w:ascii="Arial" w:hAnsi="Arial" w:cs="Arial"/>
          <w:lang w:val="en-US"/>
        </w:rPr>
      </w:pPr>
      <w:r>
        <w:rPr>
          <w:rFonts w:ascii="Arial" w:hAnsi="Arial" w:cs="Arial"/>
          <w:lang w:val="sr-Cyrl-RS"/>
        </w:rPr>
        <w:t xml:space="preserve"> Обавештење о потреби допуне Захтева за одлучиванје о потреби процене утицаја на животну средину бр: 353-02-00741/2021-03 од 08.04.2021.г.</w:t>
      </w:r>
      <w:bookmarkStart w:id="0" w:name="_GoBack"/>
      <w:bookmarkEnd w:id="0"/>
    </w:p>
    <w:p w14:paraId="1A9E1C38" w14:textId="77777777" w:rsidR="00A17D4A" w:rsidRPr="00A17D4A" w:rsidRDefault="00A17D4A" w:rsidP="00F35153">
      <w:pPr>
        <w:pStyle w:val="ListParagraph"/>
        <w:jc w:val="both"/>
        <w:rPr>
          <w:rFonts w:ascii="Arial" w:hAnsi="Arial" w:cs="Arial"/>
          <w:lang w:val="en-US"/>
        </w:rPr>
      </w:pPr>
    </w:p>
    <w:p w14:paraId="005F4F6C" w14:textId="08B53982" w:rsidR="001C26DE" w:rsidRPr="001C26DE" w:rsidRDefault="001C26DE" w:rsidP="00EA0F30">
      <w:pPr>
        <w:pStyle w:val="ListParagraph"/>
        <w:tabs>
          <w:tab w:val="left" w:pos="567"/>
          <w:tab w:val="left" w:leader="dot" w:pos="8364"/>
          <w:tab w:val="left" w:pos="8640"/>
          <w:tab w:val="left" w:leader="dot" w:pos="9000"/>
        </w:tabs>
        <w:autoSpaceDE w:val="0"/>
        <w:autoSpaceDN w:val="0"/>
        <w:adjustRightInd w:val="0"/>
        <w:spacing w:after="0" w:line="240" w:lineRule="auto"/>
        <w:ind w:left="0"/>
        <w:jc w:val="both"/>
        <w:rPr>
          <w:rFonts w:ascii="Arial" w:hAnsi="Arial" w:cs="Arial"/>
          <w:lang w:val="sr-Cyrl-RS"/>
        </w:rPr>
      </w:pPr>
    </w:p>
    <w:p w14:paraId="534A7754" w14:textId="77777777" w:rsidR="00254B76" w:rsidRDefault="00254B76" w:rsidP="00E564E2">
      <w:pPr>
        <w:pStyle w:val="ListParagraph"/>
        <w:tabs>
          <w:tab w:val="left" w:pos="567"/>
          <w:tab w:val="left" w:leader="dot" w:pos="8364"/>
          <w:tab w:val="left" w:pos="8640"/>
          <w:tab w:val="left" w:leader="dot" w:pos="9000"/>
        </w:tabs>
        <w:autoSpaceDE w:val="0"/>
        <w:autoSpaceDN w:val="0"/>
        <w:adjustRightInd w:val="0"/>
        <w:spacing w:after="0" w:line="240" w:lineRule="auto"/>
        <w:ind w:left="0"/>
        <w:jc w:val="both"/>
        <w:rPr>
          <w:rFonts w:ascii="Arial" w:hAnsi="Arial" w:cs="Arial"/>
          <w:b/>
          <w:sz w:val="28"/>
          <w:szCs w:val="28"/>
          <w:lang w:val="sr-Cyrl-RS"/>
        </w:rPr>
      </w:pPr>
    </w:p>
    <w:p w14:paraId="30DAFBAA" w14:textId="20E67F47" w:rsidR="00E564E2" w:rsidRPr="00254B76" w:rsidRDefault="00254B76" w:rsidP="00E564E2">
      <w:pPr>
        <w:pStyle w:val="ListParagraph"/>
        <w:tabs>
          <w:tab w:val="left" w:pos="567"/>
          <w:tab w:val="left" w:leader="dot" w:pos="8364"/>
          <w:tab w:val="left" w:pos="8640"/>
          <w:tab w:val="left" w:leader="dot" w:pos="9000"/>
        </w:tabs>
        <w:autoSpaceDE w:val="0"/>
        <w:autoSpaceDN w:val="0"/>
        <w:adjustRightInd w:val="0"/>
        <w:spacing w:after="0" w:line="240" w:lineRule="auto"/>
        <w:ind w:left="0"/>
        <w:jc w:val="both"/>
        <w:rPr>
          <w:rFonts w:ascii="Arial" w:hAnsi="Arial" w:cs="Arial"/>
          <w:b/>
          <w:sz w:val="28"/>
          <w:szCs w:val="28"/>
          <w:lang w:val="sr-Cyrl-RS"/>
        </w:rPr>
      </w:pPr>
      <w:r>
        <w:rPr>
          <w:rFonts w:ascii="Arial" w:hAnsi="Arial" w:cs="Arial"/>
          <w:b/>
          <w:sz w:val="28"/>
          <w:szCs w:val="28"/>
          <w:lang w:val="sr-Cyrl-RS"/>
        </w:rPr>
        <w:t xml:space="preserve">8. 3. </w:t>
      </w:r>
      <w:r w:rsidR="00E564E2" w:rsidRPr="00254B76">
        <w:rPr>
          <w:rFonts w:ascii="Arial" w:hAnsi="Arial" w:cs="Arial"/>
          <w:b/>
          <w:sz w:val="28"/>
          <w:szCs w:val="28"/>
          <w:lang w:val="sr-Cyrl-RS"/>
        </w:rPr>
        <w:t>Графички прилози</w:t>
      </w:r>
    </w:p>
    <w:p w14:paraId="0206982D" w14:textId="77777777" w:rsidR="00E564E2" w:rsidRDefault="00E564E2" w:rsidP="009F7EF4">
      <w:pPr>
        <w:spacing w:after="0" w:line="240" w:lineRule="auto"/>
        <w:jc w:val="both"/>
        <w:rPr>
          <w:rFonts w:ascii="Arial" w:eastAsia="Times New Roman" w:hAnsi="Arial" w:cs="Arial"/>
          <w:bCs/>
          <w:color w:val="000000"/>
          <w:lang w:val="ru-RU"/>
        </w:rPr>
      </w:pPr>
    </w:p>
    <w:p w14:paraId="6CC0892A" w14:textId="77777777" w:rsidR="006954C4" w:rsidRDefault="006954C4" w:rsidP="009F7EF4">
      <w:pPr>
        <w:spacing w:after="0" w:line="240" w:lineRule="auto"/>
        <w:jc w:val="both"/>
        <w:rPr>
          <w:rFonts w:ascii="Arial" w:eastAsia="Times New Roman" w:hAnsi="Arial" w:cs="Arial"/>
          <w:bCs/>
          <w:color w:val="000000"/>
          <w:lang w:val="ru-RU"/>
        </w:rPr>
      </w:pPr>
    </w:p>
    <w:p w14:paraId="0C3A25A4" w14:textId="2E08B34D" w:rsidR="00A17D4A" w:rsidRPr="00A17D4A" w:rsidRDefault="00A17D4A" w:rsidP="00A17D4A">
      <w:pPr>
        <w:spacing w:after="0" w:line="240" w:lineRule="auto"/>
        <w:jc w:val="both"/>
        <w:rPr>
          <w:rFonts w:ascii="Arial" w:eastAsia="Times New Roman" w:hAnsi="Arial" w:cs="Arial"/>
          <w:bCs/>
          <w:color w:val="000000"/>
          <w:lang w:val="en-US"/>
        </w:rPr>
      </w:pPr>
      <w:r w:rsidRPr="00A17D4A">
        <w:rPr>
          <w:rFonts w:ascii="Arial" w:eastAsia="Times New Roman" w:hAnsi="Arial" w:cs="Arial"/>
          <w:bCs/>
          <w:color w:val="000000"/>
          <w:lang w:val="en-US"/>
        </w:rPr>
        <w:t xml:space="preserve">1. Микролокација </w:t>
      </w:r>
      <w:r w:rsidR="006954C4" w:rsidRPr="006954C4">
        <w:rPr>
          <w:rFonts w:ascii="Arial" w:eastAsia="Times New Roman" w:hAnsi="Arial" w:cs="Arial"/>
          <w:bCs/>
          <w:color w:val="000000"/>
          <w:lang w:val="sr-Cyrl-RS"/>
        </w:rPr>
        <w:t>пројекта Прикључни гасовод са главном производном станицом (ГПС) за компримовани природни гас</w:t>
      </w:r>
    </w:p>
    <w:p w14:paraId="7267DCEB" w14:textId="3293BDC3" w:rsidR="00551D96" w:rsidRPr="00551D96" w:rsidRDefault="00A17D4A" w:rsidP="00A17D4A">
      <w:pPr>
        <w:spacing w:after="0" w:line="240" w:lineRule="auto"/>
        <w:jc w:val="both"/>
        <w:rPr>
          <w:rFonts w:ascii="Arial" w:eastAsia="Times New Roman" w:hAnsi="Arial" w:cs="Arial"/>
          <w:bCs/>
          <w:color w:val="000000"/>
          <w:lang w:val="ru-RU"/>
        </w:rPr>
      </w:pPr>
      <w:r w:rsidRPr="00A17D4A">
        <w:rPr>
          <w:rFonts w:ascii="Arial" w:eastAsia="Times New Roman" w:hAnsi="Arial" w:cs="Arial"/>
          <w:bCs/>
          <w:color w:val="000000"/>
          <w:lang w:val="en-US"/>
        </w:rPr>
        <w:t xml:space="preserve">2. Макролокација </w:t>
      </w:r>
      <w:r w:rsidR="006954C4" w:rsidRPr="006954C4">
        <w:rPr>
          <w:rFonts w:ascii="Arial" w:eastAsia="Times New Roman" w:hAnsi="Arial" w:cs="Arial"/>
          <w:bCs/>
          <w:color w:val="000000"/>
          <w:lang w:val="sr-Cyrl-RS"/>
        </w:rPr>
        <w:t>пројекта Прикључни гасовод са главном производном станицом (ГПС) за компримовани природни гас</w:t>
      </w:r>
    </w:p>
    <w:sectPr w:rsidR="00551D96" w:rsidRPr="00551D96" w:rsidSect="00191A41">
      <w:headerReference w:type="default" r:id="rId15"/>
      <w:footerReference w:type="default" r:id="rId16"/>
      <w:headerReference w:type="first" r:id="rId17"/>
      <w:footerReference w:type="first" r:id="rId18"/>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A8AEFB" w14:textId="77777777" w:rsidR="009E6E70" w:rsidRDefault="009E6E70" w:rsidP="006E1E2D">
      <w:pPr>
        <w:spacing w:after="0" w:line="240" w:lineRule="auto"/>
      </w:pPr>
      <w:r>
        <w:separator/>
      </w:r>
    </w:p>
  </w:endnote>
  <w:endnote w:type="continuationSeparator" w:id="0">
    <w:p w14:paraId="404CD85A" w14:textId="77777777" w:rsidR="009E6E70" w:rsidRDefault="009E6E70" w:rsidP="006E1E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entury Gothic">
    <w:panose1 w:val="020B0502020202020204"/>
    <w:charset w:val="EE"/>
    <w:family w:val="swiss"/>
    <w:pitch w:val="variable"/>
    <w:sig w:usb0="00000287" w:usb1="000000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HelvPlain">
    <w:altName w:val="Times New Roman"/>
    <w:panose1 w:val="00000000000000000000"/>
    <w:charset w:val="00"/>
    <w:family w:val="auto"/>
    <w:notTrueType/>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7757072"/>
      <w:docPartObj>
        <w:docPartGallery w:val="Page Numbers (Bottom of Page)"/>
        <w:docPartUnique/>
      </w:docPartObj>
    </w:sdtPr>
    <w:sdtEndPr>
      <w:rPr>
        <w:noProof/>
      </w:rPr>
    </w:sdtEndPr>
    <w:sdtContent>
      <w:p w14:paraId="546A4580" w14:textId="77777777" w:rsidR="00DA29E6" w:rsidRDefault="00DA29E6">
        <w:pPr>
          <w:pStyle w:val="Footer"/>
          <w:jc w:val="right"/>
        </w:pPr>
        <w:r>
          <w:fldChar w:fldCharType="begin"/>
        </w:r>
        <w:r>
          <w:instrText xml:space="preserve"> PAGE   \* MERGEFORMAT </w:instrText>
        </w:r>
        <w:r>
          <w:fldChar w:fldCharType="separate"/>
        </w:r>
        <w:r w:rsidR="004C0849">
          <w:rPr>
            <w:noProof/>
          </w:rPr>
          <w:t>40</w:t>
        </w:r>
        <w:r>
          <w:rPr>
            <w:noProof/>
          </w:rPr>
          <w:fldChar w:fldCharType="end"/>
        </w:r>
      </w:p>
    </w:sdtContent>
  </w:sdt>
  <w:p w14:paraId="0BF90FAD" w14:textId="77777777" w:rsidR="00DA29E6" w:rsidRDefault="00DA29E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2E97C4" w14:textId="7C147799" w:rsidR="00DA29E6" w:rsidRDefault="00DA29E6">
    <w:pPr>
      <w:pStyle w:val="Footer"/>
      <w:jc w:val="right"/>
    </w:pPr>
  </w:p>
  <w:p w14:paraId="34811D8F" w14:textId="77777777" w:rsidR="00DA29E6" w:rsidRDefault="00DA29E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735886C" w14:textId="77777777" w:rsidR="009E6E70" w:rsidRDefault="009E6E70" w:rsidP="006E1E2D">
      <w:pPr>
        <w:spacing w:after="0" w:line="240" w:lineRule="auto"/>
      </w:pPr>
      <w:r>
        <w:separator/>
      </w:r>
    </w:p>
  </w:footnote>
  <w:footnote w:type="continuationSeparator" w:id="0">
    <w:p w14:paraId="672B9C8F" w14:textId="77777777" w:rsidR="009E6E70" w:rsidRDefault="009E6E70" w:rsidP="006E1E2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542EAE" w14:textId="565D9B74" w:rsidR="00DA29E6" w:rsidRPr="006D3A93" w:rsidRDefault="00DA29E6" w:rsidP="006D3A93">
    <w:pPr>
      <w:pStyle w:val="Header"/>
      <w:pBdr>
        <w:bottom w:val="single" w:sz="12" w:space="1" w:color="auto"/>
      </w:pBdr>
      <w:jc w:val="center"/>
      <w:rPr>
        <w:rFonts w:ascii="Arial" w:hAnsi="Arial" w:cs="Arial"/>
        <w:b/>
        <w:bCs/>
        <w:i/>
        <w:lang w:val="sr-Cyrl-RS"/>
      </w:rPr>
    </w:pPr>
    <w:r w:rsidRPr="000727A4">
      <w:rPr>
        <w:rFonts w:ascii="Arial" w:hAnsi="Arial" w:cs="Arial"/>
        <w:i/>
      </w:rPr>
      <w:t xml:space="preserve">Захтев за одлучивање о потреби процене утицаја на животну средину </w:t>
    </w:r>
    <w:r w:rsidRPr="000727A4">
      <w:rPr>
        <w:rFonts w:ascii="Arial" w:hAnsi="Arial" w:cs="Arial"/>
        <w:i/>
        <w:lang w:val="sr-Cyrl-RS"/>
      </w:rPr>
      <w:t xml:space="preserve"> пројекта </w:t>
    </w:r>
    <w:r w:rsidRPr="00845825">
      <w:rPr>
        <w:rFonts w:ascii="Arial" w:hAnsi="Arial" w:cs="Arial"/>
        <w:b/>
        <w:bCs/>
        <w:i/>
        <w:lang w:val="sr-Cyrl-RS"/>
      </w:rPr>
      <w:t>Прикључни гасовод са главном производном станицом (ГПС) за компримовани природни гас</w:t>
    </w:r>
    <w:r w:rsidRPr="006D3A93">
      <w:rPr>
        <w:rFonts w:ascii="Arial" w:hAnsi="Arial" w:cs="Arial"/>
        <w:b/>
        <w:sz w:val="28"/>
        <w:szCs w:val="28"/>
      </w:rPr>
      <w:t xml:space="preserve"> </w:t>
    </w:r>
    <w:r w:rsidRPr="006D3A93">
      <w:rPr>
        <w:rFonts w:ascii="Arial" w:hAnsi="Arial" w:cs="Arial"/>
        <w:b/>
        <w:bCs/>
        <w:i/>
      </w:rPr>
      <w:t>на КП број 4634/10, 4635/11</w:t>
    </w:r>
    <w:r>
      <w:rPr>
        <w:rFonts w:ascii="Arial" w:hAnsi="Arial" w:cs="Arial"/>
        <w:b/>
        <w:bCs/>
        <w:i/>
      </w:rPr>
      <w:t xml:space="preserve">, </w:t>
    </w:r>
    <w:r w:rsidRPr="006D3A93">
      <w:rPr>
        <w:rFonts w:ascii="Arial" w:hAnsi="Arial" w:cs="Arial"/>
        <w:b/>
        <w:bCs/>
        <w:i/>
      </w:rPr>
      <w:t>4634/9, 4635</w:t>
    </w:r>
    <w:r w:rsidRPr="006D3A93">
      <w:rPr>
        <w:rFonts w:ascii="Arial" w:hAnsi="Arial" w:cs="Arial"/>
        <w:b/>
        <w:bCs/>
        <w:i/>
        <w:lang w:val="sr-Cyrl-RS"/>
      </w:rPr>
      <w:t>/10 и 4708/4</w:t>
    </w:r>
  </w:p>
  <w:p w14:paraId="311FA5ED" w14:textId="41CA570A" w:rsidR="00DA29E6" w:rsidRPr="006D3A93" w:rsidRDefault="00DA29E6" w:rsidP="006D3A93">
    <w:pPr>
      <w:pStyle w:val="Header"/>
      <w:pBdr>
        <w:bottom w:val="single" w:sz="12" w:space="1" w:color="auto"/>
      </w:pBdr>
      <w:jc w:val="center"/>
      <w:rPr>
        <w:rFonts w:ascii="Arial" w:hAnsi="Arial" w:cs="Arial"/>
        <w:b/>
        <w:bCs/>
        <w:i/>
        <w:lang w:val="sr-Cyrl-RS"/>
      </w:rPr>
    </w:pPr>
    <w:r w:rsidRPr="006D3A93">
      <w:rPr>
        <w:rFonts w:ascii="Arial" w:hAnsi="Arial" w:cs="Arial"/>
        <w:b/>
        <w:bCs/>
        <w:i/>
      </w:rPr>
      <w:t xml:space="preserve">КО Добановци, </w:t>
    </w:r>
    <w:r w:rsidRPr="006D3A93">
      <w:rPr>
        <w:rFonts w:ascii="Arial" w:hAnsi="Arial" w:cs="Arial"/>
        <w:b/>
        <w:bCs/>
        <w:i/>
        <w:lang w:val="sr-Cyrl-RS"/>
      </w:rPr>
      <w:t>Београд</w:t>
    </w:r>
  </w:p>
  <w:p w14:paraId="755421A1" w14:textId="6105A88A" w:rsidR="00DA29E6" w:rsidRPr="000727A4" w:rsidRDefault="00DA29E6" w:rsidP="00191A41">
    <w:pPr>
      <w:pStyle w:val="Header"/>
      <w:tabs>
        <w:tab w:val="clear" w:pos="4536"/>
        <w:tab w:val="clear" w:pos="9072"/>
        <w:tab w:val="left" w:pos="1355"/>
      </w:tabs>
      <w:rPr>
        <w:lang w:val="sr-Cyrl-R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174824" w14:textId="77777777" w:rsidR="00DA29E6" w:rsidRPr="000727A4" w:rsidRDefault="00DA29E6" w:rsidP="003334B6">
    <w:pPr>
      <w:pStyle w:val="Header"/>
      <w:jc w:val="center"/>
      <w:rPr>
        <w:rFonts w:ascii="Arial" w:hAnsi="Arial" w:cs="Arial"/>
        <w:i/>
        <w:lang w:val="sr-Cyrl-R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C87653"/>
    <w:multiLevelType w:val="hybridMultilevel"/>
    <w:tmpl w:val="59B4D75E"/>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
    <w:nsid w:val="092B7154"/>
    <w:multiLevelType w:val="hybridMultilevel"/>
    <w:tmpl w:val="036E02A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0EC6066"/>
    <w:multiLevelType w:val="hybridMultilevel"/>
    <w:tmpl w:val="FD4E2C6C"/>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2306F93"/>
    <w:multiLevelType w:val="hybridMultilevel"/>
    <w:tmpl w:val="6D56E8F2"/>
    <w:lvl w:ilvl="0" w:tplc="54BE51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50E7DCB"/>
    <w:multiLevelType w:val="hybridMultilevel"/>
    <w:tmpl w:val="75E66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C1E542F"/>
    <w:multiLevelType w:val="hybridMultilevel"/>
    <w:tmpl w:val="1DB64CC4"/>
    <w:lvl w:ilvl="0" w:tplc="04090011">
      <w:start w:val="1"/>
      <w:numFmt w:val="decimal"/>
      <w:lvlText w:val="%1)"/>
      <w:lvlJc w:val="left"/>
      <w:pPr>
        <w:ind w:left="720" w:hanging="360"/>
      </w:pPr>
    </w:lvl>
    <w:lvl w:ilvl="1" w:tplc="916E9B4E">
      <w:start w:val="1"/>
      <w:numFmt w:val="decimal"/>
      <w:lvlText w:val="%2."/>
      <w:lvlJc w:val="left"/>
      <w:pPr>
        <w:ind w:left="1620" w:hanging="54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FFD55F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24644814"/>
    <w:multiLevelType w:val="hybridMultilevel"/>
    <w:tmpl w:val="F880D2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9345C18"/>
    <w:multiLevelType w:val="hybridMultilevel"/>
    <w:tmpl w:val="C1F8F6A6"/>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CED1389"/>
    <w:multiLevelType w:val="hybridMultilevel"/>
    <w:tmpl w:val="2592C32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25A440D"/>
    <w:multiLevelType w:val="hybridMultilevel"/>
    <w:tmpl w:val="C2A0232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59116B5"/>
    <w:multiLevelType w:val="hybridMultilevel"/>
    <w:tmpl w:val="91DC4D16"/>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2">
    <w:nsid w:val="4A23652C"/>
    <w:multiLevelType w:val="hybridMultilevel"/>
    <w:tmpl w:val="2954CE5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E4567DE"/>
    <w:multiLevelType w:val="hybridMultilevel"/>
    <w:tmpl w:val="07BAAC4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0673675"/>
    <w:multiLevelType w:val="hybridMultilevel"/>
    <w:tmpl w:val="665AF5A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676259F"/>
    <w:multiLevelType w:val="hybridMultilevel"/>
    <w:tmpl w:val="07D6E78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7575E28"/>
    <w:multiLevelType w:val="hybridMultilevel"/>
    <w:tmpl w:val="FF806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8FC7CF2"/>
    <w:multiLevelType w:val="hybridMultilevel"/>
    <w:tmpl w:val="51AA4B86"/>
    <w:lvl w:ilvl="0" w:tplc="081A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53E4CA4"/>
    <w:multiLevelType w:val="hybridMultilevel"/>
    <w:tmpl w:val="CDC20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CDC0BA0"/>
    <w:multiLevelType w:val="hybridMultilevel"/>
    <w:tmpl w:val="665AF5A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0A77AFC"/>
    <w:multiLevelType w:val="hybridMultilevel"/>
    <w:tmpl w:val="2954CE5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8702D22"/>
    <w:multiLevelType w:val="hybridMultilevel"/>
    <w:tmpl w:val="692890D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FD738DD"/>
    <w:multiLevelType w:val="hybridMultilevel"/>
    <w:tmpl w:val="8C3ED2E0"/>
    <w:lvl w:ilvl="0" w:tplc="04090003">
      <w:numFmt w:val="bullet"/>
      <w:lvlText w:val="-"/>
      <w:lvlJc w:val="left"/>
      <w:pPr>
        <w:ind w:left="720" w:hanging="360"/>
      </w:pPr>
      <w:rPr>
        <w:rFonts w:ascii="Times New Roman" w:eastAsia="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1"/>
  </w:num>
  <w:num w:numId="3">
    <w:abstractNumId w:val="0"/>
  </w:num>
  <w:num w:numId="4">
    <w:abstractNumId w:val="4"/>
  </w:num>
  <w:num w:numId="5">
    <w:abstractNumId w:val="7"/>
  </w:num>
  <w:num w:numId="6">
    <w:abstractNumId w:val="18"/>
  </w:num>
  <w:num w:numId="7">
    <w:abstractNumId w:val="8"/>
  </w:num>
  <w:num w:numId="8">
    <w:abstractNumId w:val="16"/>
  </w:num>
  <w:num w:numId="9">
    <w:abstractNumId w:val="2"/>
  </w:num>
  <w:num w:numId="10">
    <w:abstractNumId w:val="22"/>
  </w:num>
  <w:num w:numId="11">
    <w:abstractNumId w:val="3"/>
  </w:num>
  <w:num w:numId="12">
    <w:abstractNumId w:val="1"/>
  </w:num>
  <w:num w:numId="13">
    <w:abstractNumId w:val="21"/>
  </w:num>
  <w:num w:numId="14">
    <w:abstractNumId w:val="13"/>
  </w:num>
  <w:num w:numId="15">
    <w:abstractNumId w:val="19"/>
  </w:num>
  <w:num w:numId="16">
    <w:abstractNumId w:val="5"/>
  </w:num>
  <w:num w:numId="17">
    <w:abstractNumId w:val="12"/>
  </w:num>
  <w:num w:numId="18">
    <w:abstractNumId w:val="9"/>
  </w:num>
  <w:num w:numId="19">
    <w:abstractNumId w:val="15"/>
  </w:num>
  <w:num w:numId="20">
    <w:abstractNumId w:val="10"/>
  </w:num>
  <w:num w:numId="21">
    <w:abstractNumId w:val="17"/>
  </w:num>
  <w:num w:numId="22">
    <w:abstractNumId w:val="14"/>
  </w:num>
  <w:num w:numId="23">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1214"/>
    <w:rsid w:val="00014B2B"/>
    <w:rsid w:val="00014DB4"/>
    <w:rsid w:val="00021FAE"/>
    <w:rsid w:val="00022ED8"/>
    <w:rsid w:val="00023F53"/>
    <w:rsid w:val="00025A71"/>
    <w:rsid w:val="00026877"/>
    <w:rsid w:val="00030014"/>
    <w:rsid w:val="000310DE"/>
    <w:rsid w:val="00036100"/>
    <w:rsid w:val="00042103"/>
    <w:rsid w:val="000612B0"/>
    <w:rsid w:val="000636B8"/>
    <w:rsid w:val="00064395"/>
    <w:rsid w:val="000643EE"/>
    <w:rsid w:val="00065CD0"/>
    <w:rsid w:val="000727A4"/>
    <w:rsid w:val="000744E8"/>
    <w:rsid w:val="000845B7"/>
    <w:rsid w:val="00093391"/>
    <w:rsid w:val="000B137A"/>
    <w:rsid w:val="000B150F"/>
    <w:rsid w:val="000C5D4D"/>
    <w:rsid w:val="000C6E5B"/>
    <w:rsid w:val="000D4C96"/>
    <w:rsid w:val="000E0A4F"/>
    <w:rsid w:val="000E0E50"/>
    <w:rsid w:val="000E248B"/>
    <w:rsid w:val="000E2A4E"/>
    <w:rsid w:val="000F3967"/>
    <w:rsid w:val="000F5792"/>
    <w:rsid w:val="00100B27"/>
    <w:rsid w:val="001032DF"/>
    <w:rsid w:val="0011073F"/>
    <w:rsid w:val="001115BD"/>
    <w:rsid w:val="001230C1"/>
    <w:rsid w:val="001306D6"/>
    <w:rsid w:val="00130C41"/>
    <w:rsid w:val="001319A4"/>
    <w:rsid w:val="0014063F"/>
    <w:rsid w:val="001440E0"/>
    <w:rsid w:val="001470FE"/>
    <w:rsid w:val="00155D24"/>
    <w:rsid w:val="00163993"/>
    <w:rsid w:val="00163C4A"/>
    <w:rsid w:val="00170550"/>
    <w:rsid w:val="001726BA"/>
    <w:rsid w:val="00172EE4"/>
    <w:rsid w:val="00177965"/>
    <w:rsid w:val="00184401"/>
    <w:rsid w:val="00185528"/>
    <w:rsid w:val="001902FC"/>
    <w:rsid w:val="00191518"/>
    <w:rsid w:val="00191A41"/>
    <w:rsid w:val="0019249A"/>
    <w:rsid w:val="001939F3"/>
    <w:rsid w:val="00194A88"/>
    <w:rsid w:val="001A016F"/>
    <w:rsid w:val="001A0707"/>
    <w:rsid w:val="001B6549"/>
    <w:rsid w:val="001B71F4"/>
    <w:rsid w:val="001C26DE"/>
    <w:rsid w:val="001C6543"/>
    <w:rsid w:val="001C708B"/>
    <w:rsid w:val="001D0486"/>
    <w:rsid w:val="001D3615"/>
    <w:rsid w:val="001D3EFD"/>
    <w:rsid w:val="001D7B05"/>
    <w:rsid w:val="001D7E54"/>
    <w:rsid w:val="001E024C"/>
    <w:rsid w:val="001E2DAF"/>
    <w:rsid w:val="001E4A80"/>
    <w:rsid w:val="001F2050"/>
    <w:rsid w:val="0020163C"/>
    <w:rsid w:val="0020195F"/>
    <w:rsid w:val="002116C4"/>
    <w:rsid w:val="00212110"/>
    <w:rsid w:val="00216F74"/>
    <w:rsid w:val="00224CFA"/>
    <w:rsid w:val="00227714"/>
    <w:rsid w:val="0024189E"/>
    <w:rsid w:val="00243E3C"/>
    <w:rsid w:val="00243F0C"/>
    <w:rsid w:val="002530B4"/>
    <w:rsid w:val="00254B76"/>
    <w:rsid w:val="00256F80"/>
    <w:rsid w:val="00257F89"/>
    <w:rsid w:val="00262C48"/>
    <w:rsid w:val="002640C8"/>
    <w:rsid w:val="00270488"/>
    <w:rsid w:val="00270B56"/>
    <w:rsid w:val="00270EEE"/>
    <w:rsid w:val="0027528E"/>
    <w:rsid w:val="00275EA8"/>
    <w:rsid w:val="002815CD"/>
    <w:rsid w:val="002844C9"/>
    <w:rsid w:val="00287961"/>
    <w:rsid w:val="0029096F"/>
    <w:rsid w:val="00295CE8"/>
    <w:rsid w:val="002963BE"/>
    <w:rsid w:val="00296C9D"/>
    <w:rsid w:val="002A1C8B"/>
    <w:rsid w:val="002B468C"/>
    <w:rsid w:val="002B46CF"/>
    <w:rsid w:val="002B4C70"/>
    <w:rsid w:val="002D59BE"/>
    <w:rsid w:val="002E3860"/>
    <w:rsid w:val="002F1B78"/>
    <w:rsid w:val="003036FB"/>
    <w:rsid w:val="00307C81"/>
    <w:rsid w:val="00314416"/>
    <w:rsid w:val="003225E0"/>
    <w:rsid w:val="003310AA"/>
    <w:rsid w:val="003334B6"/>
    <w:rsid w:val="00341C82"/>
    <w:rsid w:val="00346827"/>
    <w:rsid w:val="0035296A"/>
    <w:rsid w:val="00354077"/>
    <w:rsid w:val="00363E98"/>
    <w:rsid w:val="00390958"/>
    <w:rsid w:val="003949A1"/>
    <w:rsid w:val="0039656C"/>
    <w:rsid w:val="003B4779"/>
    <w:rsid w:val="003C6C92"/>
    <w:rsid w:val="003C7A20"/>
    <w:rsid w:val="003D18C1"/>
    <w:rsid w:val="003D7DE6"/>
    <w:rsid w:val="003E644C"/>
    <w:rsid w:val="003F1AF2"/>
    <w:rsid w:val="003F2C08"/>
    <w:rsid w:val="003F7CC2"/>
    <w:rsid w:val="00402585"/>
    <w:rsid w:val="00403337"/>
    <w:rsid w:val="004070F1"/>
    <w:rsid w:val="004117FF"/>
    <w:rsid w:val="00424895"/>
    <w:rsid w:val="00435C31"/>
    <w:rsid w:val="00436CCC"/>
    <w:rsid w:val="0044043A"/>
    <w:rsid w:val="00447BA1"/>
    <w:rsid w:val="00452351"/>
    <w:rsid w:val="00452B53"/>
    <w:rsid w:val="00455A50"/>
    <w:rsid w:val="004629DE"/>
    <w:rsid w:val="00473DCC"/>
    <w:rsid w:val="004752E3"/>
    <w:rsid w:val="00483003"/>
    <w:rsid w:val="00484AAB"/>
    <w:rsid w:val="00487D90"/>
    <w:rsid w:val="00490332"/>
    <w:rsid w:val="00491211"/>
    <w:rsid w:val="004922C7"/>
    <w:rsid w:val="0049300C"/>
    <w:rsid w:val="00497642"/>
    <w:rsid w:val="004A2545"/>
    <w:rsid w:val="004A389E"/>
    <w:rsid w:val="004A69CA"/>
    <w:rsid w:val="004B4DA4"/>
    <w:rsid w:val="004C0849"/>
    <w:rsid w:val="004C1398"/>
    <w:rsid w:val="004C3650"/>
    <w:rsid w:val="004C5652"/>
    <w:rsid w:val="004D3FEA"/>
    <w:rsid w:val="004E0906"/>
    <w:rsid w:val="004E38D9"/>
    <w:rsid w:val="004E7285"/>
    <w:rsid w:val="004F01C2"/>
    <w:rsid w:val="004F7E7A"/>
    <w:rsid w:val="00501DEA"/>
    <w:rsid w:val="00512F69"/>
    <w:rsid w:val="00513582"/>
    <w:rsid w:val="0052226A"/>
    <w:rsid w:val="00522404"/>
    <w:rsid w:val="00522A6C"/>
    <w:rsid w:val="00533CA9"/>
    <w:rsid w:val="00537747"/>
    <w:rsid w:val="00540B07"/>
    <w:rsid w:val="00544D93"/>
    <w:rsid w:val="00551D96"/>
    <w:rsid w:val="00557B51"/>
    <w:rsid w:val="00561BD9"/>
    <w:rsid w:val="005624A3"/>
    <w:rsid w:val="00577A0D"/>
    <w:rsid w:val="005801AF"/>
    <w:rsid w:val="00580DA9"/>
    <w:rsid w:val="0059068B"/>
    <w:rsid w:val="00592F55"/>
    <w:rsid w:val="00595B3B"/>
    <w:rsid w:val="005A10B4"/>
    <w:rsid w:val="005B1A83"/>
    <w:rsid w:val="005B4A73"/>
    <w:rsid w:val="005C1733"/>
    <w:rsid w:val="005D65C8"/>
    <w:rsid w:val="005E7C3C"/>
    <w:rsid w:val="005F4BDB"/>
    <w:rsid w:val="005F598F"/>
    <w:rsid w:val="00605244"/>
    <w:rsid w:val="0061013A"/>
    <w:rsid w:val="00611A03"/>
    <w:rsid w:val="00614B0F"/>
    <w:rsid w:val="00625D5E"/>
    <w:rsid w:val="006350BD"/>
    <w:rsid w:val="00636D6A"/>
    <w:rsid w:val="00637403"/>
    <w:rsid w:val="00647629"/>
    <w:rsid w:val="00656175"/>
    <w:rsid w:val="0066074C"/>
    <w:rsid w:val="00661561"/>
    <w:rsid w:val="00675091"/>
    <w:rsid w:val="00676CAF"/>
    <w:rsid w:val="006835D9"/>
    <w:rsid w:val="00683FAB"/>
    <w:rsid w:val="006840F8"/>
    <w:rsid w:val="00691F53"/>
    <w:rsid w:val="006954C4"/>
    <w:rsid w:val="006A0B01"/>
    <w:rsid w:val="006A3D8D"/>
    <w:rsid w:val="006A48F2"/>
    <w:rsid w:val="006A5EDF"/>
    <w:rsid w:val="006B30BF"/>
    <w:rsid w:val="006C3EBE"/>
    <w:rsid w:val="006D0602"/>
    <w:rsid w:val="006D3A93"/>
    <w:rsid w:val="006D4B54"/>
    <w:rsid w:val="006D5B7B"/>
    <w:rsid w:val="006E176F"/>
    <w:rsid w:val="006E1E2D"/>
    <w:rsid w:val="006F2F82"/>
    <w:rsid w:val="006F4ED9"/>
    <w:rsid w:val="00700E49"/>
    <w:rsid w:val="0070320B"/>
    <w:rsid w:val="00703E4B"/>
    <w:rsid w:val="00717D65"/>
    <w:rsid w:val="00731ADE"/>
    <w:rsid w:val="00737EFD"/>
    <w:rsid w:val="00742845"/>
    <w:rsid w:val="007527D7"/>
    <w:rsid w:val="00753B6C"/>
    <w:rsid w:val="0076076A"/>
    <w:rsid w:val="00766959"/>
    <w:rsid w:val="0078433C"/>
    <w:rsid w:val="00787E38"/>
    <w:rsid w:val="007B40BB"/>
    <w:rsid w:val="007B5D33"/>
    <w:rsid w:val="007B685C"/>
    <w:rsid w:val="007C01F0"/>
    <w:rsid w:val="007C5B3B"/>
    <w:rsid w:val="007C70A5"/>
    <w:rsid w:val="007D5B5A"/>
    <w:rsid w:val="007D7470"/>
    <w:rsid w:val="007E2A88"/>
    <w:rsid w:val="00804CDB"/>
    <w:rsid w:val="00805723"/>
    <w:rsid w:val="00823DEC"/>
    <w:rsid w:val="0082579E"/>
    <w:rsid w:val="008305BF"/>
    <w:rsid w:val="0083174A"/>
    <w:rsid w:val="008334CE"/>
    <w:rsid w:val="00836CF1"/>
    <w:rsid w:val="00845825"/>
    <w:rsid w:val="00854CD4"/>
    <w:rsid w:val="0085765B"/>
    <w:rsid w:val="00875974"/>
    <w:rsid w:val="00884ACC"/>
    <w:rsid w:val="00887829"/>
    <w:rsid w:val="008906B1"/>
    <w:rsid w:val="00894F0E"/>
    <w:rsid w:val="0089524F"/>
    <w:rsid w:val="00896E3B"/>
    <w:rsid w:val="008A39DA"/>
    <w:rsid w:val="008B0AB3"/>
    <w:rsid w:val="008B5819"/>
    <w:rsid w:val="008C4999"/>
    <w:rsid w:val="008C7F7A"/>
    <w:rsid w:val="008D419B"/>
    <w:rsid w:val="008F4FAE"/>
    <w:rsid w:val="009000C3"/>
    <w:rsid w:val="00902251"/>
    <w:rsid w:val="00902A8E"/>
    <w:rsid w:val="009032D1"/>
    <w:rsid w:val="00903BF1"/>
    <w:rsid w:val="00931214"/>
    <w:rsid w:val="00935773"/>
    <w:rsid w:val="009371F7"/>
    <w:rsid w:val="00946DCA"/>
    <w:rsid w:val="00947E32"/>
    <w:rsid w:val="009529B1"/>
    <w:rsid w:val="00955F1E"/>
    <w:rsid w:val="00956238"/>
    <w:rsid w:val="00961457"/>
    <w:rsid w:val="009662C8"/>
    <w:rsid w:val="00981C98"/>
    <w:rsid w:val="00991E2F"/>
    <w:rsid w:val="009A32EC"/>
    <w:rsid w:val="009A45FC"/>
    <w:rsid w:val="009C2A3D"/>
    <w:rsid w:val="009D0208"/>
    <w:rsid w:val="009D4A22"/>
    <w:rsid w:val="009D4B08"/>
    <w:rsid w:val="009E0F2F"/>
    <w:rsid w:val="009E6AB7"/>
    <w:rsid w:val="009E6E70"/>
    <w:rsid w:val="009F2484"/>
    <w:rsid w:val="009F5AFF"/>
    <w:rsid w:val="009F6093"/>
    <w:rsid w:val="009F7EF4"/>
    <w:rsid w:val="00A01D12"/>
    <w:rsid w:val="00A07064"/>
    <w:rsid w:val="00A151A1"/>
    <w:rsid w:val="00A15E2E"/>
    <w:rsid w:val="00A17D4A"/>
    <w:rsid w:val="00A341C2"/>
    <w:rsid w:val="00A379EC"/>
    <w:rsid w:val="00A41535"/>
    <w:rsid w:val="00A4374E"/>
    <w:rsid w:val="00A45B0A"/>
    <w:rsid w:val="00A57A95"/>
    <w:rsid w:val="00A62462"/>
    <w:rsid w:val="00A65ABF"/>
    <w:rsid w:val="00A67ABA"/>
    <w:rsid w:val="00A75412"/>
    <w:rsid w:val="00A76F56"/>
    <w:rsid w:val="00A9536C"/>
    <w:rsid w:val="00A979AE"/>
    <w:rsid w:val="00AA07D4"/>
    <w:rsid w:val="00AA64F9"/>
    <w:rsid w:val="00AC73F9"/>
    <w:rsid w:val="00AE059E"/>
    <w:rsid w:val="00AE433A"/>
    <w:rsid w:val="00AF2C75"/>
    <w:rsid w:val="00AF6724"/>
    <w:rsid w:val="00AF6F0F"/>
    <w:rsid w:val="00B04259"/>
    <w:rsid w:val="00B04A43"/>
    <w:rsid w:val="00B149EE"/>
    <w:rsid w:val="00B14CC9"/>
    <w:rsid w:val="00B2089C"/>
    <w:rsid w:val="00B226BE"/>
    <w:rsid w:val="00B245B0"/>
    <w:rsid w:val="00B33A91"/>
    <w:rsid w:val="00B451CC"/>
    <w:rsid w:val="00B6108C"/>
    <w:rsid w:val="00B61EE0"/>
    <w:rsid w:val="00B65A6B"/>
    <w:rsid w:val="00B73F79"/>
    <w:rsid w:val="00B854B7"/>
    <w:rsid w:val="00B85A67"/>
    <w:rsid w:val="00B96A6C"/>
    <w:rsid w:val="00BC6F62"/>
    <w:rsid w:val="00BD087E"/>
    <w:rsid w:val="00BD7E79"/>
    <w:rsid w:val="00BE1F39"/>
    <w:rsid w:val="00BE26E0"/>
    <w:rsid w:val="00BE64FD"/>
    <w:rsid w:val="00C03329"/>
    <w:rsid w:val="00C0586D"/>
    <w:rsid w:val="00C13788"/>
    <w:rsid w:val="00C13D12"/>
    <w:rsid w:val="00C161B4"/>
    <w:rsid w:val="00C239D5"/>
    <w:rsid w:val="00C267C3"/>
    <w:rsid w:val="00C2755C"/>
    <w:rsid w:val="00C277C7"/>
    <w:rsid w:val="00C328B3"/>
    <w:rsid w:val="00C43316"/>
    <w:rsid w:val="00C466FE"/>
    <w:rsid w:val="00C51C1C"/>
    <w:rsid w:val="00C674F5"/>
    <w:rsid w:val="00C716E0"/>
    <w:rsid w:val="00C71B33"/>
    <w:rsid w:val="00C83A21"/>
    <w:rsid w:val="00C94115"/>
    <w:rsid w:val="00CA387B"/>
    <w:rsid w:val="00CA488C"/>
    <w:rsid w:val="00CA71B8"/>
    <w:rsid w:val="00CB0691"/>
    <w:rsid w:val="00CB4227"/>
    <w:rsid w:val="00CC494F"/>
    <w:rsid w:val="00CD05CC"/>
    <w:rsid w:val="00CD41BA"/>
    <w:rsid w:val="00CD689C"/>
    <w:rsid w:val="00CE73FF"/>
    <w:rsid w:val="00CF3F81"/>
    <w:rsid w:val="00D010D0"/>
    <w:rsid w:val="00D017A8"/>
    <w:rsid w:val="00D022AD"/>
    <w:rsid w:val="00D0328F"/>
    <w:rsid w:val="00D05F06"/>
    <w:rsid w:val="00D07287"/>
    <w:rsid w:val="00D12C92"/>
    <w:rsid w:val="00D1446C"/>
    <w:rsid w:val="00D30A3A"/>
    <w:rsid w:val="00D40A87"/>
    <w:rsid w:val="00D4108C"/>
    <w:rsid w:val="00D41201"/>
    <w:rsid w:val="00D46518"/>
    <w:rsid w:val="00D50CEC"/>
    <w:rsid w:val="00D5532B"/>
    <w:rsid w:val="00D64533"/>
    <w:rsid w:val="00D65FFA"/>
    <w:rsid w:val="00D70501"/>
    <w:rsid w:val="00D71096"/>
    <w:rsid w:val="00D737A8"/>
    <w:rsid w:val="00D82CCF"/>
    <w:rsid w:val="00D82EE2"/>
    <w:rsid w:val="00D91B02"/>
    <w:rsid w:val="00DA29E6"/>
    <w:rsid w:val="00DA474D"/>
    <w:rsid w:val="00DA614C"/>
    <w:rsid w:val="00DC0857"/>
    <w:rsid w:val="00DD3540"/>
    <w:rsid w:val="00DD75E3"/>
    <w:rsid w:val="00DE5E65"/>
    <w:rsid w:val="00DE6506"/>
    <w:rsid w:val="00DF4698"/>
    <w:rsid w:val="00E02ACE"/>
    <w:rsid w:val="00E034AD"/>
    <w:rsid w:val="00E25822"/>
    <w:rsid w:val="00E259B5"/>
    <w:rsid w:val="00E30531"/>
    <w:rsid w:val="00E439F0"/>
    <w:rsid w:val="00E46E0D"/>
    <w:rsid w:val="00E50038"/>
    <w:rsid w:val="00E564E2"/>
    <w:rsid w:val="00E60C13"/>
    <w:rsid w:val="00E64D51"/>
    <w:rsid w:val="00E65180"/>
    <w:rsid w:val="00E8631B"/>
    <w:rsid w:val="00E863F9"/>
    <w:rsid w:val="00E97261"/>
    <w:rsid w:val="00E97733"/>
    <w:rsid w:val="00EA0F30"/>
    <w:rsid w:val="00EA6872"/>
    <w:rsid w:val="00EB34F6"/>
    <w:rsid w:val="00ED43BB"/>
    <w:rsid w:val="00EE1E16"/>
    <w:rsid w:val="00EE2F6D"/>
    <w:rsid w:val="00EE55CC"/>
    <w:rsid w:val="00EE71B0"/>
    <w:rsid w:val="00EF15FB"/>
    <w:rsid w:val="00EF2F3C"/>
    <w:rsid w:val="00EF7B0C"/>
    <w:rsid w:val="00F03E73"/>
    <w:rsid w:val="00F06794"/>
    <w:rsid w:val="00F120BA"/>
    <w:rsid w:val="00F13909"/>
    <w:rsid w:val="00F1444F"/>
    <w:rsid w:val="00F22B8E"/>
    <w:rsid w:val="00F25173"/>
    <w:rsid w:val="00F31269"/>
    <w:rsid w:val="00F32508"/>
    <w:rsid w:val="00F328EA"/>
    <w:rsid w:val="00F35153"/>
    <w:rsid w:val="00F45721"/>
    <w:rsid w:val="00F47B24"/>
    <w:rsid w:val="00F53989"/>
    <w:rsid w:val="00F62009"/>
    <w:rsid w:val="00F70261"/>
    <w:rsid w:val="00F7084C"/>
    <w:rsid w:val="00F71C3E"/>
    <w:rsid w:val="00F74FC0"/>
    <w:rsid w:val="00F87972"/>
    <w:rsid w:val="00F948FF"/>
    <w:rsid w:val="00F96D4E"/>
    <w:rsid w:val="00FA08C7"/>
    <w:rsid w:val="00FA77A0"/>
    <w:rsid w:val="00FB4F9B"/>
    <w:rsid w:val="00FB6C51"/>
    <w:rsid w:val="00FC3F0A"/>
    <w:rsid w:val="00FD6190"/>
    <w:rsid w:val="00FF7C1F"/>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70F0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931214"/>
    <w:pPr>
      <w:ind w:left="720"/>
      <w:contextualSpacing/>
    </w:pPr>
  </w:style>
  <w:style w:type="character" w:styleId="Hyperlink">
    <w:name w:val="Hyperlink"/>
    <w:basedOn w:val="DefaultParagraphFont"/>
    <w:uiPriority w:val="99"/>
    <w:unhideWhenUsed/>
    <w:rsid w:val="00931214"/>
    <w:rPr>
      <w:color w:val="0000FF" w:themeColor="hyperlink"/>
      <w:u w:val="single"/>
    </w:rPr>
  </w:style>
  <w:style w:type="paragraph" w:styleId="NoSpacing">
    <w:name w:val="No Spacing"/>
    <w:uiPriority w:val="1"/>
    <w:qFormat/>
    <w:rsid w:val="00CB0691"/>
    <w:pPr>
      <w:spacing w:after="0" w:line="240" w:lineRule="auto"/>
    </w:pPr>
  </w:style>
  <w:style w:type="paragraph" w:styleId="BalloonText">
    <w:name w:val="Balloon Text"/>
    <w:basedOn w:val="Normal"/>
    <w:link w:val="BalloonTextChar"/>
    <w:uiPriority w:val="99"/>
    <w:semiHidden/>
    <w:unhideWhenUsed/>
    <w:rsid w:val="001D048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D0486"/>
    <w:rPr>
      <w:rFonts w:ascii="Tahoma" w:hAnsi="Tahoma" w:cs="Tahoma"/>
      <w:sz w:val="16"/>
      <w:szCs w:val="16"/>
    </w:rPr>
  </w:style>
  <w:style w:type="table" w:styleId="TableGrid">
    <w:name w:val="Table Grid"/>
    <w:basedOn w:val="TableNormal"/>
    <w:uiPriority w:val="59"/>
    <w:rsid w:val="00C71B3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C6E5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D010D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1B654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nhideWhenUsed/>
    <w:rsid w:val="006E1E2D"/>
    <w:pPr>
      <w:tabs>
        <w:tab w:val="center" w:pos="4536"/>
        <w:tab w:val="right" w:pos="9072"/>
      </w:tabs>
      <w:spacing w:after="0" w:line="240" w:lineRule="auto"/>
    </w:pPr>
  </w:style>
  <w:style w:type="character" w:customStyle="1" w:styleId="HeaderChar">
    <w:name w:val="Header Char"/>
    <w:basedOn w:val="DefaultParagraphFont"/>
    <w:link w:val="Header"/>
    <w:rsid w:val="006E1E2D"/>
  </w:style>
  <w:style w:type="paragraph" w:styleId="Footer">
    <w:name w:val="footer"/>
    <w:basedOn w:val="Normal"/>
    <w:link w:val="FooterChar"/>
    <w:uiPriority w:val="99"/>
    <w:unhideWhenUsed/>
    <w:rsid w:val="006E1E2D"/>
    <w:pPr>
      <w:tabs>
        <w:tab w:val="center" w:pos="4536"/>
        <w:tab w:val="right" w:pos="9072"/>
      </w:tabs>
      <w:spacing w:after="0" w:line="240" w:lineRule="auto"/>
    </w:pPr>
  </w:style>
  <w:style w:type="character" w:customStyle="1" w:styleId="FooterChar">
    <w:name w:val="Footer Char"/>
    <w:basedOn w:val="DefaultParagraphFont"/>
    <w:link w:val="Footer"/>
    <w:uiPriority w:val="99"/>
    <w:rsid w:val="006E1E2D"/>
  </w:style>
  <w:style w:type="character" w:customStyle="1" w:styleId="lrzxr">
    <w:name w:val="lrzxr"/>
    <w:basedOn w:val="DefaultParagraphFont"/>
    <w:rsid w:val="00CF3F81"/>
  </w:style>
  <w:style w:type="character" w:styleId="CommentReference">
    <w:name w:val="annotation reference"/>
    <w:uiPriority w:val="99"/>
    <w:semiHidden/>
    <w:unhideWhenUsed/>
    <w:rsid w:val="00D64533"/>
    <w:rPr>
      <w:sz w:val="16"/>
      <w:szCs w:val="16"/>
    </w:rPr>
  </w:style>
  <w:style w:type="paragraph" w:styleId="CommentText">
    <w:name w:val="annotation text"/>
    <w:basedOn w:val="Normal"/>
    <w:link w:val="CommentTextChar"/>
    <w:uiPriority w:val="99"/>
    <w:semiHidden/>
    <w:unhideWhenUsed/>
    <w:rsid w:val="00D64533"/>
    <w:pPr>
      <w:spacing w:after="0" w:line="240" w:lineRule="auto"/>
    </w:pPr>
    <w:rPr>
      <w:rFonts w:ascii="Times New Roman" w:eastAsia="Times New Roman" w:hAnsi="Times New Roman" w:cs="Times New Roman"/>
      <w:sz w:val="20"/>
      <w:szCs w:val="20"/>
      <w:lang w:val="sr-Latn-CS"/>
    </w:rPr>
  </w:style>
  <w:style w:type="character" w:customStyle="1" w:styleId="CommentTextChar">
    <w:name w:val="Comment Text Char"/>
    <w:basedOn w:val="DefaultParagraphFont"/>
    <w:link w:val="CommentText"/>
    <w:uiPriority w:val="99"/>
    <w:semiHidden/>
    <w:rsid w:val="00D64533"/>
    <w:rPr>
      <w:rFonts w:ascii="Times New Roman" w:eastAsia="Times New Roman" w:hAnsi="Times New Roman" w:cs="Times New Roman"/>
      <w:sz w:val="20"/>
      <w:szCs w:val="20"/>
      <w:lang w:val="sr-Latn-CS"/>
    </w:rPr>
  </w:style>
  <w:style w:type="paragraph" w:styleId="Title">
    <w:name w:val="Title"/>
    <w:basedOn w:val="Normal"/>
    <w:link w:val="TitleChar"/>
    <w:uiPriority w:val="99"/>
    <w:qFormat/>
    <w:rsid w:val="003D18C1"/>
    <w:pPr>
      <w:autoSpaceDE w:val="0"/>
      <w:autoSpaceDN w:val="0"/>
      <w:adjustRightInd w:val="0"/>
      <w:spacing w:after="120" w:line="240" w:lineRule="auto"/>
      <w:jc w:val="center"/>
    </w:pPr>
    <w:rPr>
      <w:rFonts w:ascii="CHelvPlain" w:eastAsia="Times New Roman" w:hAnsi="CHelvPlain" w:cs="Times New Roman"/>
      <w:b/>
      <w:bCs/>
      <w:sz w:val="20"/>
      <w:szCs w:val="36"/>
      <w:lang w:val="x-none" w:eastAsia="x-none"/>
    </w:rPr>
  </w:style>
  <w:style w:type="character" w:customStyle="1" w:styleId="TitleChar">
    <w:name w:val="Title Char"/>
    <w:basedOn w:val="DefaultParagraphFont"/>
    <w:link w:val="Title"/>
    <w:uiPriority w:val="99"/>
    <w:rsid w:val="003D18C1"/>
    <w:rPr>
      <w:rFonts w:ascii="CHelvPlain" w:eastAsia="Times New Roman" w:hAnsi="CHelvPlain" w:cs="Times New Roman"/>
      <w:b/>
      <w:bCs/>
      <w:sz w:val="20"/>
      <w:szCs w:val="36"/>
      <w:lang w:val="x-none" w:eastAsia="x-none"/>
    </w:rPr>
  </w:style>
  <w:style w:type="paragraph" w:styleId="CommentSubject">
    <w:name w:val="annotation subject"/>
    <w:basedOn w:val="CommentText"/>
    <w:next w:val="CommentText"/>
    <w:link w:val="CommentSubjectChar"/>
    <w:uiPriority w:val="99"/>
    <w:semiHidden/>
    <w:unhideWhenUsed/>
    <w:rsid w:val="00B6108C"/>
    <w:pPr>
      <w:spacing w:after="200"/>
    </w:pPr>
    <w:rPr>
      <w:rFonts w:asciiTheme="minorHAnsi" w:eastAsiaTheme="minorHAnsi" w:hAnsiTheme="minorHAnsi" w:cstheme="minorBidi"/>
      <w:b/>
      <w:bCs/>
      <w:lang w:val="sr-Latn-RS"/>
    </w:rPr>
  </w:style>
  <w:style w:type="character" w:customStyle="1" w:styleId="CommentSubjectChar">
    <w:name w:val="Comment Subject Char"/>
    <w:basedOn w:val="CommentTextChar"/>
    <w:link w:val="CommentSubject"/>
    <w:uiPriority w:val="99"/>
    <w:semiHidden/>
    <w:rsid w:val="00B6108C"/>
    <w:rPr>
      <w:rFonts w:ascii="Times New Roman" w:eastAsia="Times New Roman" w:hAnsi="Times New Roman" w:cs="Times New Roman"/>
      <w:b/>
      <w:bCs/>
      <w:sz w:val="20"/>
      <w:szCs w:val="20"/>
      <w:lang w:val="sr-Latn-CS"/>
    </w:rPr>
  </w:style>
  <w:style w:type="paragraph" w:styleId="NormalWeb">
    <w:name w:val="Normal (Web)"/>
    <w:basedOn w:val="Normal"/>
    <w:uiPriority w:val="99"/>
    <w:semiHidden/>
    <w:unhideWhenUsed/>
    <w:rsid w:val="00C83A21"/>
    <w:rPr>
      <w:rFonts w:ascii="Times New Roman" w:hAnsi="Times New Roman" w:cs="Times New Roman"/>
      <w:sz w:val="24"/>
      <w:szCs w:val="24"/>
    </w:rPr>
  </w:style>
  <w:style w:type="paragraph" w:customStyle="1" w:styleId="Default">
    <w:name w:val="Default"/>
    <w:rsid w:val="005E7C3C"/>
    <w:pPr>
      <w:autoSpaceDE w:val="0"/>
      <w:autoSpaceDN w:val="0"/>
      <w:adjustRightInd w:val="0"/>
      <w:spacing w:after="0" w:line="240" w:lineRule="auto"/>
    </w:pPr>
    <w:rPr>
      <w:rFonts w:ascii="Arial" w:hAnsi="Arial" w:cs="Arial"/>
      <w:color w:val="000000"/>
      <w:sz w:val="24"/>
      <w:szCs w:val="24"/>
      <w:lang w:val="en-US"/>
    </w:rPr>
  </w:style>
  <w:style w:type="character" w:customStyle="1" w:styleId="ListParagraphChar">
    <w:name w:val="List Paragraph Char"/>
    <w:link w:val="ListParagraph"/>
    <w:uiPriority w:val="34"/>
    <w:rsid w:val="00256F8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931214"/>
    <w:pPr>
      <w:ind w:left="720"/>
      <w:contextualSpacing/>
    </w:pPr>
  </w:style>
  <w:style w:type="character" w:styleId="Hyperlink">
    <w:name w:val="Hyperlink"/>
    <w:basedOn w:val="DefaultParagraphFont"/>
    <w:uiPriority w:val="99"/>
    <w:unhideWhenUsed/>
    <w:rsid w:val="00931214"/>
    <w:rPr>
      <w:color w:val="0000FF" w:themeColor="hyperlink"/>
      <w:u w:val="single"/>
    </w:rPr>
  </w:style>
  <w:style w:type="paragraph" w:styleId="NoSpacing">
    <w:name w:val="No Spacing"/>
    <w:uiPriority w:val="1"/>
    <w:qFormat/>
    <w:rsid w:val="00CB0691"/>
    <w:pPr>
      <w:spacing w:after="0" w:line="240" w:lineRule="auto"/>
    </w:pPr>
  </w:style>
  <w:style w:type="paragraph" w:styleId="BalloonText">
    <w:name w:val="Balloon Text"/>
    <w:basedOn w:val="Normal"/>
    <w:link w:val="BalloonTextChar"/>
    <w:uiPriority w:val="99"/>
    <w:semiHidden/>
    <w:unhideWhenUsed/>
    <w:rsid w:val="001D048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D0486"/>
    <w:rPr>
      <w:rFonts w:ascii="Tahoma" w:hAnsi="Tahoma" w:cs="Tahoma"/>
      <w:sz w:val="16"/>
      <w:szCs w:val="16"/>
    </w:rPr>
  </w:style>
  <w:style w:type="table" w:styleId="TableGrid">
    <w:name w:val="Table Grid"/>
    <w:basedOn w:val="TableNormal"/>
    <w:uiPriority w:val="59"/>
    <w:rsid w:val="00C71B3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C6E5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D010D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1B654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nhideWhenUsed/>
    <w:rsid w:val="006E1E2D"/>
    <w:pPr>
      <w:tabs>
        <w:tab w:val="center" w:pos="4536"/>
        <w:tab w:val="right" w:pos="9072"/>
      </w:tabs>
      <w:spacing w:after="0" w:line="240" w:lineRule="auto"/>
    </w:pPr>
  </w:style>
  <w:style w:type="character" w:customStyle="1" w:styleId="HeaderChar">
    <w:name w:val="Header Char"/>
    <w:basedOn w:val="DefaultParagraphFont"/>
    <w:link w:val="Header"/>
    <w:rsid w:val="006E1E2D"/>
  </w:style>
  <w:style w:type="paragraph" w:styleId="Footer">
    <w:name w:val="footer"/>
    <w:basedOn w:val="Normal"/>
    <w:link w:val="FooterChar"/>
    <w:uiPriority w:val="99"/>
    <w:unhideWhenUsed/>
    <w:rsid w:val="006E1E2D"/>
    <w:pPr>
      <w:tabs>
        <w:tab w:val="center" w:pos="4536"/>
        <w:tab w:val="right" w:pos="9072"/>
      </w:tabs>
      <w:spacing w:after="0" w:line="240" w:lineRule="auto"/>
    </w:pPr>
  </w:style>
  <w:style w:type="character" w:customStyle="1" w:styleId="FooterChar">
    <w:name w:val="Footer Char"/>
    <w:basedOn w:val="DefaultParagraphFont"/>
    <w:link w:val="Footer"/>
    <w:uiPriority w:val="99"/>
    <w:rsid w:val="006E1E2D"/>
  </w:style>
  <w:style w:type="character" w:customStyle="1" w:styleId="lrzxr">
    <w:name w:val="lrzxr"/>
    <w:basedOn w:val="DefaultParagraphFont"/>
    <w:rsid w:val="00CF3F81"/>
  </w:style>
  <w:style w:type="character" w:styleId="CommentReference">
    <w:name w:val="annotation reference"/>
    <w:uiPriority w:val="99"/>
    <w:semiHidden/>
    <w:unhideWhenUsed/>
    <w:rsid w:val="00D64533"/>
    <w:rPr>
      <w:sz w:val="16"/>
      <w:szCs w:val="16"/>
    </w:rPr>
  </w:style>
  <w:style w:type="paragraph" w:styleId="CommentText">
    <w:name w:val="annotation text"/>
    <w:basedOn w:val="Normal"/>
    <w:link w:val="CommentTextChar"/>
    <w:uiPriority w:val="99"/>
    <w:semiHidden/>
    <w:unhideWhenUsed/>
    <w:rsid w:val="00D64533"/>
    <w:pPr>
      <w:spacing w:after="0" w:line="240" w:lineRule="auto"/>
    </w:pPr>
    <w:rPr>
      <w:rFonts w:ascii="Times New Roman" w:eastAsia="Times New Roman" w:hAnsi="Times New Roman" w:cs="Times New Roman"/>
      <w:sz w:val="20"/>
      <w:szCs w:val="20"/>
      <w:lang w:val="sr-Latn-CS"/>
    </w:rPr>
  </w:style>
  <w:style w:type="character" w:customStyle="1" w:styleId="CommentTextChar">
    <w:name w:val="Comment Text Char"/>
    <w:basedOn w:val="DefaultParagraphFont"/>
    <w:link w:val="CommentText"/>
    <w:uiPriority w:val="99"/>
    <w:semiHidden/>
    <w:rsid w:val="00D64533"/>
    <w:rPr>
      <w:rFonts w:ascii="Times New Roman" w:eastAsia="Times New Roman" w:hAnsi="Times New Roman" w:cs="Times New Roman"/>
      <w:sz w:val="20"/>
      <w:szCs w:val="20"/>
      <w:lang w:val="sr-Latn-CS"/>
    </w:rPr>
  </w:style>
  <w:style w:type="paragraph" w:styleId="Title">
    <w:name w:val="Title"/>
    <w:basedOn w:val="Normal"/>
    <w:link w:val="TitleChar"/>
    <w:uiPriority w:val="99"/>
    <w:qFormat/>
    <w:rsid w:val="003D18C1"/>
    <w:pPr>
      <w:autoSpaceDE w:val="0"/>
      <w:autoSpaceDN w:val="0"/>
      <w:adjustRightInd w:val="0"/>
      <w:spacing w:after="120" w:line="240" w:lineRule="auto"/>
      <w:jc w:val="center"/>
    </w:pPr>
    <w:rPr>
      <w:rFonts w:ascii="CHelvPlain" w:eastAsia="Times New Roman" w:hAnsi="CHelvPlain" w:cs="Times New Roman"/>
      <w:b/>
      <w:bCs/>
      <w:sz w:val="20"/>
      <w:szCs w:val="36"/>
      <w:lang w:val="x-none" w:eastAsia="x-none"/>
    </w:rPr>
  </w:style>
  <w:style w:type="character" w:customStyle="1" w:styleId="TitleChar">
    <w:name w:val="Title Char"/>
    <w:basedOn w:val="DefaultParagraphFont"/>
    <w:link w:val="Title"/>
    <w:uiPriority w:val="99"/>
    <w:rsid w:val="003D18C1"/>
    <w:rPr>
      <w:rFonts w:ascii="CHelvPlain" w:eastAsia="Times New Roman" w:hAnsi="CHelvPlain" w:cs="Times New Roman"/>
      <w:b/>
      <w:bCs/>
      <w:sz w:val="20"/>
      <w:szCs w:val="36"/>
      <w:lang w:val="x-none" w:eastAsia="x-none"/>
    </w:rPr>
  </w:style>
  <w:style w:type="paragraph" w:styleId="CommentSubject">
    <w:name w:val="annotation subject"/>
    <w:basedOn w:val="CommentText"/>
    <w:next w:val="CommentText"/>
    <w:link w:val="CommentSubjectChar"/>
    <w:uiPriority w:val="99"/>
    <w:semiHidden/>
    <w:unhideWhenUsed/>
    <w:rsid w:val="00B6108C"/>
    <w:pPr>
      <w:spacing w:after="200"/>
    </w:pPr>
    <w:rPr>
      <w:rFonts w:asciiTheme="minorHAnsi" w:eastAsiaTheme="minorHAnsi" w:hAnsiTheme="minorHAnsi" w:cstheme="minorBidi"/>
      <w:b/>
      <w:bCs/>
      <w:lang w:val="sr-Latn-RS"/>
    </w:rPr>
  </w:style>
  <w:style w:type="character" w:customStyle="1" w:styleId="CommentSubjectChar">
    <w:name w:val="Comment Subject Char"/>
    <w:basedOn w:val="CommentTextChar"/>
    <w:link w:val="CommentSubject"/>
    <w:uiPriority w:val="99"/>
    <w:semiHidden/>
    <w:rsid w:val="00B6108C"/>
    <w:rPr>
      <w:rFonts w:ascii="Times New Roman" w:eastAsia="Times New Roman" w:hAnsi="Times New Roman" w:cs="Times New Roman"/>
      <w:b/>
      <w:bCs/>
      <w:sz w:val="20"/>
      <w:szCs w:val="20"/>
      <w:lang w:val="sr-Latn-CS"/>
    </w:rPr>
  </w:style>
  <w:style w:type="paragraph" w:styleId="NormalWeb">
    <w:name w:val="Normal (Web)"/>
    <w:basedOn w:val="Normal"/>
    <w:uiPriority w:val="99"/>
    <w:semiHidden/>
    <w:unhideWhenUsed/>
    <w:rsid w:val="00C83A21"/>
    <w:rPr>
      <w:rFonts w:ascii="Times New Roman" w:hAnsi="Times New Roman" w:cs="Times New Roman"/>
      <w:sz w:val="24"/>
      <w:szCs w:val="24"/>
    </w:rPr>
  </w:style>
  <w:style w:type="paragraph" w:customStyle="1" w:styleId="Default">
    <w:name w:val="Default"/>
    <w:rsid w:val="005E7C3C"/>
    <w:pPr>
      <w:autoSpaceDE w:val="0"/>
      <w:autoSpaceDN w:val="0"/>
      <w:adjustRightInd w:val="0"/>
      <w:spacing w:after="0" w:line="240" w:lineRule="auto"/>
    </w:pPr>
    <w:rPr>
      <w:rFonts w:ascii="Arial" w:hAnsi="Arial" w:cs="Arial"/>
      <w:color w:val="000000"/>
      <w:sz w:val="24"/>
      <w:szCs w:val="24"/>
      <w:lang w:val="en-US"/>
    </w:rPr>
  </w:style>
  <w:style w:type="character" w:customStyle="1" w:styleId="ListParagraphChar">
    <w:name w:val="List Paragraph Char"/>
    <w:link w:val="ListParagraph"/>
    <w:uiPriority w:val="34"/>
    <w:rsid w:val="00256F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9892023">
      <w:bodyDiv w:val="1"/>
      <w:marLeft w:val="0"/>
      <w:marRight w:val="0"/>
      <w:marTop w:val="0"/>
      <w:marBottom w:val="0"/>
      <w:divBdr>
        <w:top w:val="none" w:sz="0" w:space="0" w:color="auto"/>
        <w:left w:val="none" w:sz="0" w:space="0" w:color="auto"/>
        <w:bottom w:val="none" w:sz="0" w:space="0" w:color="auto"/>
        <w:right w:val="none" w:sz="0" w:space="0" w:color="auto"/>
      </w:divBdr>
    </w:div>
    <w:div w:id="1902714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sr.wikipedia.org/wiki/%D0%A1%D1%80%D0%B5%D0%BC" TargetMode="External"/><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hyperlink" Target="https://sr.wikipedia.org/wiki/%D0%93%D1%80%D0%B0%D0%B4_%D0%91%D0%B5%D0%BE%D0%B3%D1%80%D0%B0%D0%B4" TargetMode="Externa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sr.wikipedia.org/wiki/%D0%93%D1%80%D0%B0%D0%B4%D1%81%D0%BA%D0%B0_%D0%BE%D0%BF%D1%88%D1%82%D0%B8%D0%BD%D0%B0_%D0%A1%D1%83%D1%80%D1%87%D0%B8%D0%BD" TargetMode="External"/><Relationship Id="rId14" Type="http://schemas.openxmlformats.org/officeDocument/2006/relationships/hyperlink" Target="https://sr.wikipedia.org/wiki/%D0%9F%D0%BE%D0%BF%D0%B8%D1%81_%D1%81%D1%82%D0%B0%D0%BD%D0%BE%D0%B2%D0%BD%D0%B8%D1%88%D1%82%D0%B2%D0%B0_2011._%D1%83_%D0%A1%D1%80%D0%B1%D0%B8%D1%98%D0%B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3FF674-20FC-47B6-A6CE-4A662F356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41</Pages>
  <Words>12565</Words>
  <Characters>71624</Characters>
  <Application>Microsoft Office Word</Application>
  <DocSecurity>0</DocSecurity>
  <Lines>596</Lines>
  <Paragraphs>168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84021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Tijana Lukic</dc:creator>
  <cp:lastModifiedBy>Trgomat</cp:lastModifiedBy>
  <cp:revision>2</cp:revision>
  <cp:lastPrinted>2021-04-27T08:35:00Z</cp:lastPrinted>
  <dcterms:created xsi:type="dcterms:W3CDTF">2021-04-27T08:35:00Z</dcterms:created>
  <dcterms:modified xsi:type="dcterms:W3CDTF">2021-04-27T08:35:00Z</dcterms:modified>
</cp:coreProperties>
</file>